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Glossaire (dictionnaire des données) – étude de cas "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u w:val="single"/>
          <w:lang w:val="fr-FR" w:eastAsia="zh-CN" w:bidi="hi-IN"/>
        </w:rPr>
        <w:t>artisanat_deco</w:t>
      </w:r>
      <w:r>
        <w:rPr>
          <w:b/>
          <w:bCs/>
          <w:sz w:val="32"/>
          <w:szCs w:val="32"/>
          <w:u w:val="single"/>
        </w:rPr>
        <w:t>"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43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5"/>
        <w:gridCol w:w="2608"/>
        <w:gridCol w:w="3920"/>
      </w:tblGrid>
      <w:tr>
        <w:trPr/>
        <w:tc>
          <w:tcPr>
            <w:tcW w:w="3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Entités / Classes</w:t>
            </w:r>
          </w:p>
        </w:tc>
        <w:tc>
          <w:tcPr>
            <w:tcW w:w="26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Définition</w:t>
            </w:r>
          </w:p>
        </w:tc>
        <w:tc>
          <w:tcPr>
            <w:tcW w:w="3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Caractéristiques retenues (attributs, relations)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Personne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Personne humaine (point de vue administratif)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genre , prenom , nom, dateNaissance , adresse , numTéléphone, email 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Client</w:t>
              <w:br/>
            </w: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fr-FR" w:eastAsia="zh-CN" w:bidi="hi-IN"/>
              </w:rPr>
              <w:t>(héritant de Personne)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 de Personne qui peut passer des commande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s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 xml:space="preserve">id </w:t>
            </w:r>
            <w:r>
              <w:rPr>
                <w:rFonts w:eastAsia="NSimSun" w:cs="Lucida Sans"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(ou numero)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Produit</w:t>
            </w:r>
            <w:r>
              <w:rPr>
                <w:sz w:val="24"/>
                <w:szCs w:val="24"/>
              </w:rPr>
              <w:t xml:space="preserve"> (à configurer)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du produit à réaliser (en partie sur mesure en fonction des choix de variantes)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lienRealisationType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lienVariante(s)</w:t>
            </w:r>
            <w:r>
              <w:rPr>
                <w:rFonts w:eastAsia="NSimSun" w:cs="Lucida Sans"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Sélectionnée</w:t>
            </w:r>
            <w:r>
              <w:rPr>
                <w:i/>
                <w:iCs/>
                <w:sz w:val="24"/>
                <w:szCs w:val="24"/>
              </w:rPr>
              <w:t>(s)</w:t>
              <w:br/>
            </w:r>
            <w:r>
              <w:rPr>
                <w:i w:val="false"/>
                <w:iCs w:val="false"/>
                <w:sz w:val="24"/>
                <w:szCs w:val="24"/>
              </w:rPr>
              <w:t>prixGlobal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RealisationType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RéalisationType de pièce décorative confectionnée manuellement (avec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le</w:t>
            </w:r>
            <w:r>
              <w:rPr>
                <w:sz w:val="24"/>
                <w:szCs w:val="24"/>
              </w:rPr>
              <w:t xml:space="preserve"> savoir faire de l'artisan) à partir d'un paquet de ressources/fournitures.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description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i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lienVariante(s)Possible(s)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Variante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 possible d'une réalisation type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type_variante (TAILLE , COULEUR, …)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(exemple "couleur_corde")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valeur (exemple "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cyan</w:t>
            </w:r>
            <w:r>
              <w:rPr>
                <w:sz w:val="24"/>
                <w:szCs w:val="24"/>
              </w:rPr>
              <w:t>")</w:t>
              <w:br/>
              <w:t>prix selon variante (éventuellement 0 si couleur basique , pas 0 si selon taille)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Option</w:t>
            </w:r>
            <w:r>
              <w:rPr>
                <w:i/>
                <w:iCs/>
                <w:sz w:val="24"/>
                <w:szCs w:val="24"/>
              </w:rPr>
              <w:t xml:space="preserve"> (V2)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Option complémentaire facultative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ConsommationFabrication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Regroupement de l'ensemble des consommations en res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ources nécessaire à la fabrication d'une réalisation type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lienRealisationType</w:t>
              <w:br/>
              <w:t>lienConsommationsRessources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ConsommationRessource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 d'une ressource précise associée à une variante de  couleur et une variante de  taille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lienVarianteCouleur</w:t>
              <w:br/>
              <w:t>lienVarianteTaille</w:t>
              <w:br/>
            </w:r>
            <w:r>
              <w:rPr>
                <w:i w:val="false"/>
                <w:iCs w:val="false"/>
                <w:sz w:val="24"/>
                <w:szCs w:val="24"/>
              </w:rPr>
              <w:t>quantité</w:t>
            </w:r>
            <w:r>
              <w:rPr>
                <w:i/>
                <w:iCs/>
                <w:sz w:val="24"/>
                <w:szCs w:val="24"/>
              </w:rPr>
              <w:t xml:space="preserve"> (ex : 5 )</w:t>
              <w:br/>
            </w:r>
            <w:r>
              <w:rPr>
                <w:i w:val="false"/>
                <w:iCs w:val="false"/>
                <w:sz w:val="24"/>
                <w:szCs w:val="24"/>
              </w:rPr>
              <w:t>unité (ex : cm ou m)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Fourniture</w:t>
            </w:r>
            <w:r>
              <w:rPr/>
              <w:br/>
              <w:t xml:space="preserve">ou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ressource</w:t>
            </w:r>
            <w:r>
              <w:rPr/>
              <w:t>/matériaux</w:t>
              <w:br/>
              <w:br/>
            </w:r>
            <w:r>
              <w:rPr>
                <w:i/>
                <w:iCs/>
              </w:rPr>
              <w:t>(héritant éventuellement de Ressource abstraite)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Ressource matérielle (ex : corde, bout_de_bois, ...) à utiliser/consommer pour produire une réalisation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 (et/ou id)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description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catégorie/type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taille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unité (ex : m , m² , ...)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couleur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sur une commande (en cours ou passée) de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produit</w:t>
            </w:r>
            <w:r>
              <w:rPr>
                <w:sz w:val="24"/>
                <w:szCs w:val="24"/>
              </w:rPr>
              <w:t xml:space="preserve"> effectuée par un client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numero</w:t>
            </w:r>
            <w:r>
              <w:rPr>
                <w:i/>
                <w:iCs/>
                <w:sz w:val="24"/>
                <w:szCs w:val="24"/>
              </w:rPr>
              <w:t xml:space="preserve"> (id)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lienAvecClient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</w:t>
            </w:r>
            <w:r>
              <w:rPr>
                <w:rFonts w:eastAsia="NSimSun" w:cs="Lucida Sans"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LigneCommande</w:t>
            </w:r>
            <w:r>
              <w:rPr>
                <w:i/>
                <w:iCs/>
                <w:sz w:val="24"/>
                <w:szCs w:val="24"/>
              </w:rPr>
              <w:t>(s)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prixTotal (à calculer)</w:t>
            </w:r>
            <w:r>
              <w:rPr>
                <w:sz w:val="24"/>
                <w:szCs w:val="24"/>
              </w:rPr>
              <w:br/>
              <w:t>dateCommande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etat (PRE , PAYEE , PACKAGEE , TERMINEE , ...)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Ligne</w:t>
            </w:r>
            <w:r>
              <w:rPr>
                <w:b/>
                <w:bCs/>
                <w:sz w:val="24"/>
                <w:szCs w:val="24"/>
              </w:rPr>
              <w:t>Commande</w:t>
              <w:br/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sur un des produits</w:t>
              <w:br/>
              <w:t>commandés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lien</w:t>
            </w:r>
            <w:r>
              <w:rPr>
                <w:rFonts w:eastAsia="NSimSun" w:cs="Lucida Sans"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Produit</w:t>
            </w:r>
            <w:r>
              <w:rPr/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quantité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Paiement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 xml:space="preserve">Infos sur le paiement en ligne d'une commande (délégué à paypal ou à une banque) 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br/>
              <w:t>montantTtc</w:t>
              <w:br/>
              <w:t>date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 (effectué ou pas)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Facture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Infos sur facture liée à la commande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</w:t>
              <w:br/>
              <w:t>urlPdf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ExpeditionColis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 sur l'expédition d'un colis (en carton ou autre) comportant la réalisation à livrer et la facture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datePackaging</w:t>
              <w:br/>
              <w:t>dateEnvoi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dateReception</w:t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Stock ? (V2)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Réapprovisionnement (V2)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Fournisseur (V2)</w:t>
            </w:r>
          </w:p>
        </w:tc>
        <w:tc>
          <w:tcPr>
            <w:tcW w:w="260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regroupement en packages (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u w:val="single"/>
          <w:lang w:val="fr-FR" w:eastAsia="zh-CN" w:bidi="hi-IN"/>
        </w:rPr>
        <w:t>proposition à adapter</w:t>
      </w:r>
      <w:r>
        <w:rPr>
          <w:b/>
          <w:bCs/>
          <w:sz w:val="32"/>
          <w:szCs w:val="32"/>
          <w:u w:val="single"/>
        </w:rPr>
        <w:t>)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4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00"/>
        <w:gridCol w:w="4080"/>
        <w:gridCol w:w="3454"/>
      </w:tblGrid>
      <w:tr>
        <w:trPr/>
        <w:tc>
          <w:tcPr>
            <w:tcW w:w="21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packages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Classes du package</w:t>
            </w:r>
          </w:p>
        </w:tc>
        <w:tc>
          <w:tcPr>
            <w:tcW w:w="34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dépendances</w:t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i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b/>
                <w:bCs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clients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, Client , ...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ressources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, Réa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provisionnement, ...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commandes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Commande,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Colis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Paiement , Facture , ...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commandes → produits</w:t>
              <w:br/>
              <w:t xml:space="preserve">                    → clients</w:t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produits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Produit, R</w:t>
            </w:r>
            <w:r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alisationType , Variante , Option(V2) , 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fabrication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ConsommationFabrication , ConsommationRessource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fabrication → produits</w:t>
              <w:br/>
              <w:t xml:space="preserve">                    → ressources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fr-FR" w:eastAsia="zh-CN" w:bidi="hi-IN"/>
        </w:rPr>
        <w:t>NB : Tout ceci peut éventuellement être adapté ou affiné (selon organisation et schéma d'urbanisation)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LibreOffice/7.1.5.2$Windows_X86_64 LibreOffice_project/85f04e9f809797b8199d13c421bd8a2b025d52b5</Application>
  <AppVersion>15.0000</AppVersion>
  <Pages>2</Pages>
  <Words>388</Words>
  <Characters>2527</Characters>
  <CharactersWithSpaces>2876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2023-12-13T17:11:57Z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