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Glossaire (dictionnaire des données) – étude de cas "bibliothèque"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09"/>
        <w:gridCol w:w="3114"/>
        <w:gridCol w:w="3915"/>
      </w:tblGrid>
      <w:tr>
        <w:trPr/>
        <w:tc>
          <w:tcPr>
            <w:tcW w:w="26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Entités / Classes</w:t>
            </w:r>
          </w:p>
        </w:tc>
        <w:tc>
          <w:tcPr>
            <w:tcW w:w="31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Définition</w:t>
            </w:r>
          </w:p>
        </w:tc>
        <w:tc>
          <w:tcPr>
            <w:tcW w:w="39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Caractéristiques retenues (attributs, relations)</w:t>
            </w:r>
          </w:p>
        </w:tc>
      </w:tr>
      <w:tr>
        <w:trPr/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Personne</w:t>
            </w:r>
          </w:p>
        </w:tc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Personne humaine (point de vue administratif)</w:t>
            </w:r>
          </w:p>
        </w:tc>
        <w:tc>
          <w:tcPr>
            <w:tcW w:w="39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genre , prenom , nom, dateNaissance , adresse , numTéléphone, email </w:t>
            </w:r>
          </w:p>
        </w:tc>
      </w:tr>
      <w:tr>
        <w:trPr/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Abonné</w:t>
            </w:r>
          </w:p>
        </w:tc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Sorte de Personne qui peut emprunter des livres une fois inscrite</w:t>
            </w:r>
          </w:p>
        </w:tc>
        <w:tc>
          <w:tcPr>
            <w:tcW w:w="39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dateAbonnement</w:t>
              <w:br/>
              <w:t>numAbonné (id)</w:t>
            </w:r>
          </w:p>
        </w:tc>
      </w:tr>
      <w:tr>
        <w:trPr/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Livre</w:t>
            </w:r>
          </w:p>
        </w:tc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>Exemplaire d'une œuvre littéraire</w:t>
            </w:r>
            <w:r>
              <w:rPr>
                <w:sz w:val="24"/>
                <w:szCs w:val="24"/>
              </w:rPr>
              <w:t xml:space="preserve"> qui peut être empruntée</w:t>
              <w:br/>
              <w:t>par un abonné</w:t>
            </w:r>
          </w:p>
        </w:tc>
        <w:tc>
          <w:tcPr>
            <w:tcW w:w="39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NumIsbn et numExemplaire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titre , auteur , editeur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etatPhysique (BON ou ABIME ou HS)</w:t>
              <w:br/>
              <w:t>usage (DISPO, EMPRUNTE, ...)</w:t>
            </w:r>
          </w:p>
        </w:tc>
      </w:tr>
      <w:tr>
        <w:trPr/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Emprunt</w:t>
            </w:r>
          </w:p>
        </w:tc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Infos sur emprunt  en cours ou passé (durant les 24 derniers mois) de livre effectué par un abonné.</w:t>
            </w:r>
          </w:p>
        </w:tc>
        <w:tc>
          <w:tcPr>
            <w:tcW w:w="39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lien avec abonné ,</w:t>
              <w:br/>
              <w:t>lien un livre emprunté ,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dateEmprunt</w:t>
              <w:br/>
              <w:t>dateRetour</w:t>
            </w:r>
          </w:p>
        </w:tc>
      </w:tr>
      <w:tr>
        <w:trPr/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Contentieux</w:t>
            </w:r>
          </w:p>
        </w:tc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Contentieux entre abonné et bibliothèque concernant un livre emprunté</w:t>
            </w:r>
          </w:p>
        </w:tc>
        <w:tc>
          <w:tcPr>
            <w:tcW w:w="39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typeContentieux (RETARD , DETERIORATION, PERTE, …)</w:t>
              <w:br/>
              <w:t>date</w:t>
              <w:br/>
              <w:t>resolu ?</w:t>
              <w:br/>
              <w:t>lien avec abonné ou emprunt</w:t>
            </w:r>
          </w:p>
        </w:tc>
      </w:tr>
      <w:tr>
        <w:trPr/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NotificationAchat</w:t>
            </w:r>
          </w:p>
        </w:tc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 sur achat</w:t>
            </w:r>
          </w:p>
        </w:tc>
        <w:tc>
          <w:tcPr>
            <w:tcW w:w="39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montantHt</w:t>
              <w:br/>
              <w:t>tauxTva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</w:rPr>
              <w:t>. dateAchat , ...</w:t>
            </w:r>
          </w:p>
        </w:tc>
      </w:tr>
      <w:tr>
        <w:trPr/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Utilisateur </w:t>
            </w:r>
          </w:p>
        </w:tc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Personne pourvant utiliser le logiciel bibliothèque (après une phase de login)</w:t>
            </w:r>
          </w:p>
        </w:tc>
        <w:tc>
          <w:tcPr>
            <w:tcW w:w="391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rôle (Bibliothécaire ou</w:t>
              <w:br/>
              <w:t>ResponsableAbonnement )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regroupement en packages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tbl>
      <w:tblPr>
        <w:tblW w:w="9634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00"/>
        <w:gridCol w:w="4080"/>
        <w:gridCol w:w="3454"/>
      </w:tblGrid>
      <w:tr>
        <w:trPr/>
        <w:tc>
          <w:tcPr>
            <w:tcW w:w="21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packages</w:t>
            </w:r>
          </w:p>
        </w:tc>
        <w:tc>
          <w:tcPr>
            <w:tcW w:w="4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Classes du package</w:t>
            </w:r>
          </w:p>
        </w:tc>
        <w:tc>
          <w:tcPr>
            <w:tcW w:w="345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dépendances</w:t>
            </w:r>
          </w:p>
        </w:tc>
      </w:tr>
      <w:tr>
        <w:trPr/>
        <w:tc>
          <w:tcPr>
            <w:tcW w:w="21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livres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Livre , ...</w:t>
            </w:r>
          </w:p>
        </w:tc>
        <w:tc>
          <w:tcPr>
            <w:tcW w:w="345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1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personnes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Personne, Abonné , </w:t>
            </w:r>
            <w:r>
              <w:rPr>
                <w:sz w:val="24"/>
                <w:szCs w:val="24"/>
              </w:rPr>
              <w:t>Utilisateur</w:t>
            </w:r>
          </w:p>
        </w:tc>
        <w:tc>
          <w:tcPr>
            <w:tcW w:w="345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1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gestion ou ...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Emprunt , Contentieux</w:t>
            </w:r>
          </w:p>
        </w:tc>
        <w:tc>
          <w:tcPr>
            <w:tcW w:w="345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>gestion</w:t>
            </w:r>
            <w:r>
              <w:rPr>
                <w:sz w:val="24"/>
                <w:szCs w:val="24"/>
              </w:rPr>
              <w:t xml:space="preserve">→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>livres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>gestion</w:t>
            </w:r>
            <w:r>
              <w:rPr>
                <w:sz w:val="24"/>
                <w:szCs w:val="24"/>
              </w:rPr>
              <w:t>→ personnes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LibreOffice/7.1.5.2$Windows_X86_64 LibreOffice_project/85f04e9f809797b8199d13c421bd8a2b025d52b5</Application>
  <AppVersion>15.0000</AppVersion>
  <Pages>1</Pages>
  <Words>187</Words>
  <Characters>1137</Characters>
  <CharactersWithSpaces>1288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2024-04-26T10:06:47Z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