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Universal Builder - Documento Fundacional v1.0</w:t>
      </w:r>
    </w:p>
    <w:p>
      <w:r>
        <w:rPr>
          <w:b/>
        </w:rPr>
        <w:t>Fecha: 03 de julio de 2026</w:t>
        <w:br/>
      </w:r>
    </w:p>
    <w:p>
      <w:pPr>
        <w:pStyle w:val="Heading2"/>
      </w:pPr>
      <w:r>
        <w:t>Visión del Proyecto</w:t>
      </w:r>
    </w:p>
    <w:p>
      <w:r>
        <w:t>Universal Builder es un plugin profesional para SketchUp orientado inicialmente a carpintería, pero diseñado para evolucionar hacia estructuras metálicas, concreto y elementos arquitectónicos.</w:t>
      </w:r>
    </w:p>
    <w:p>
      <w:pPr>
        <w:pStyle w:val="Heading2"/>
      </w:pPr>
      <w:r>
        <w:t>Objetivos</w:t>
      </w:r>
    </w:p>
    <w:p>
      <w:r>
        <w:t>Automatizar análisis geométrico, clasificación de piezas, listas de fabricación, optimización, costos y documentación.</w:t>
      </w:r>
    </w:p>
    <w:p>
      <w:pPr>
        <w:pStyle w:val="Heading2"/>
      </w:pPr>
      <w:r>
        <w:t>Arquitectura General</w:t>
      </w:r>
    </w:p>
    <w:p>
      <w:r>
        <w:t>Core, Geometry, UI, Commands, Tools, Materials, Reporting, Optimization y módulos por disciplina.</w:t>
      </w:r>
    </w:p>
    <w:p>
      <w:pPr>
        <w:pStyle w:val="Heading2"/>
      </w:pPr>
      <w:r>
        <w:t>Motores Definidos</w:t>
      </w:r>
    </w:p>
    <w:p>
      <w:r>
        <w:t>UBEntity, EEP, Dimension Analyzer, Shape Classifier Engine, Orientation &amp; Reference Engine, Functional Classification Engine, Material Intelligence Engine, Smart Cut List Engine, Smart Optimization Engine y Cost &amp; Estimation Engine.</w:t>
      </w:r>
    </w:p>
    <w:p>
      <w:pPr>
        <w:pStyle w:val="Heading2"/>
      </w:pPr>
      <w:r>
        <w:t>Interfaz</w:t>
      </w:r>
    </w:p>
    <w:p>
      <w:r>
        <w:t>Menú Universal Builder, barra de herramientas, panel principal y herramientas contextuales integradas con SketchUp.</w:t>
      </w:r>
    </w:p>
    <w:p>
      <w:pPr>
        <w:pStyle w:val="Heading2"/>
      </w:pPr>
      <w:r>
        <w:t>Escalabilidad</w:t>
      </w:r>
    </w:p>
    <w:p>
      <w:r>
        <w:t>Preparado para carpintería, metal, concreto, arquitectura, presupuestos, CNC, planos y bibliotecas.</w:t>
      </w:r>
    </w:p>
    <w:p>
      <w:pPr>
        <w:pStyle w:val="Heading2"/>
      </w:pPr>
      <w:r>
        <w:t>Principios</w:t>
      </w:r>
    </w:p>
    <w:p>
      <w:r>
        <w:t>Se han definido 31 principios fundamentales que rigen la arquitectura y evolución del sistema.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