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588BD" w14:textId="0F5B7A93" w:rsidR="00BB1A80" w:rsidRDefault="009251DF">
      <w:r>
        <w:t xml:space="preserve">Q1: </w:t>
      </w:r>
    </w:p>
    <w:p w14:paraId="437A20CF" w14:textId="3F498303" w:rsidR="009251DF" w:rsidRDefault="009251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251DF" w14:paraId="1206A172" w14:textId="77777777" w:rsidTr="009251DF">
        <w:tc>
          <w:tcPr>
            <w:tcW w:w="3116" w:type="dxa"/>
          </w:tcPr>
          <w:p w14:paraId="7042B775" w14:textId="4831E226" w:rsidR="009251DF" w:rsidRDefault="009251DF">
            <w:proofErr w:type="spellStart"/>
            <w:r>
              <w:t>Train_accuracy</w:t>
            </w:r>
            <w:proofErr w:type="spellEnd"/>
          </w:p>
        </w:tc>
        <w:tc>
          <w:tcPr>
            <w:tcW w:w="3117" w:type="dxa"/>
          </w:tcPr>
          <w:p w14:paraId="4A8508E0" w14:textId="6DEC1C6E" w:rsidR="009251DF" w:rsidRDefault="009251DF">
            <w:proofErr w:type="spellStart"/>
            <w:r>
              <w:t>Test_accuracy</w:t>
            </w:r>
            <w:proofErr w:type="spellEnd"/>
          </w:p>
        </w:tc>
        <w:tc>
          <w:tcPr>
            <w:tcW w:w="3117" w:type="dxa"/>
          </w:tcPr>
          <w:p w14:paraId="6CB25F80" w14:textId="3E9088CE" w:rsidR="009251DF" w:rsidRDefault="009251DF">
            <w:r>
              <w:t>Training size</w:t>
            </w:r>
          </w:p>
        </w:tc>
      </w:tr>
      <w:tr w:rsidR="009251DF" w14:paraId="620CDFFC" w14:textId="77777777" w:rsidTr="009251DF">
        <w:tc>
          <w:tcPr>
            <w:tcW w:w="3116" w:type="dxa"/>
          </w:tcPr>
          <w:p w14:paraId="236C5447" w14:textId="255B07D0" w:rsidR="009251DF" w:rsidRDefault="009251DF">
            <w:r>
              <w:t>0.58</w:t>
            </w:r>
          </w:p>
        </w:tc>
        <w:tc>
          <w:tcPr>
            <w:tcW w:w="3117" w:type="dxa"/>
          </w:tcPr>
          <w:p w14:paraId="0DE9F4AC" w14:textId="07B85903" w:rsidR="009251DF" w:rsidRDefault="009251DF">
            <w:r>
              <w:t>0.59</w:t>
            </w:r>
            <w:r w:rsidR="00010990">
              <w:t>36</w:t>
            </w:r>
          </w:p>
        </w:tc>
        <w:tc>
          <w:tcPr>
            <w:tcW w:w="3117" w:type="dxa"/>
          </w:tcPr>
          <w:p w14:paraId="635C2BE5" w14:textId="110E3E05" w:rsidR="009251DF" w:rsidRDefault="009251DF">
            <w:r>
              <w:t>200</w:t>
            </w:r>
          </w:p>
        </w:tc>
      </w:tr>
      <w:tr w:rsidR="009251DF" w14:paraId="6D24F658" w14:textId="77777777" w:rsidTr="009251DF">
        <w:tc>
          <w:tcPr>
            <w:tcW w:w="3116" w:type="dxa"/>
          </w:tcPr>
          <w:p w14:paraId="22F9A0B0" w14:textId="1150697E" w:rsidR="009251DF" w:rsidRDefault="009251DF">
            <w:r>
              <w:t>0.602</w:t>
            </w:r>
          </w:p>
        </w:tc>
        <w:tc>
          <w:tcPr>
            <w:tcW w:w="3117" w:type="dxa"/>
          </w:tcPr>
          <w:p w14:paraId="5D96471E" w14:textId="0BCA5232" w:rsidR="009251DF" w:rsidRDefault="009251DF">
            <w:r>
              <w:t>0.5936</w:t>
            </w:r>
          </w:p>
        </w:tc>
        <w:tc>
          <w:tcPr>
            <w:tcW w:w="3117" w:type="dxa"/>
          </w:tcPr>
          <w:p w14:paraId="6933392A" w14:textId="432860DC" w:rsidR="009251DF" w:rsidRDefault="009251DF">
            <w:r>
              <w:t>500</w:t>
            </w:r>
          </w:p>
        </w:tc>
      </w:tr>
      <w:tr w:rsidR="009251DF" w14:paraId="67EE001C" w14:textId="77777777" w:rsidTr="009251DF">
        <w:tc>
          <w:tcPr>
            <w:tcW w:w="3116" w:type="dxa"/>
          </w:tcPr>
          <w:p w14:paraId="3E0B7200" w14:textId="46F75510" w:rsidR="009251DF" w:rsidRDefault="009251DF">
            <w:r>
              <w:t>0.6238</w:t>
            </w:r>
          </w:p>
        </w:tc>
        <w:tc>
          <w:tcPr>
            <w:tcW w:w="3117" w:type="dxa"/>
          </w:tcPr>
          <w:p w14:paraId="5821305B" w14:textId="5B29CDD9" w:rsidR="009251DF" w:rsidRDefault="00010990">
            <w:r>
              <w:t>0.5936</w:t>
            </w:r>
          </w:p>
        </w:tc>
        <w:tc>
          <w:tcPr>
            <w:tcW w:w="3117" w:type="dxa"/>
          </w:tcPr>
          <w:p w14:paraId="0C490268" w14:textId="329BE51C" w:rsidR="009251DF" w:rsidRDefault="00010990">
            <w:r>
              <w:t>800</w:t>
            </w:r>
          </w:p>
        </w:tc>
      </w:tr>
      <w:tr w:rsidR="009251DF" w14:paraId="5FD13015" w14:textId="77777777" w:rsidTr="009251DF">
        <w:tc>
          <w:tcPr>
            <w:tcW w:w="3116" w:type="dxa"/>
          </w:tcPr>
          <w:p w14:paraId="30871215" w14:textId="32ADDA00" w:rsidR="009251DF" w:rsidRDefault="009251DF">
            <w:r>
              <w:t>0.631</w:t>
            </w:r>
          </w:p>
        </w:tc>
        <w:tc>
          <w:tcPr>
            <w:tcW w:w="3117" w:type="dxa"/>
          </w:tcPr>
          <w:p w14:paraId="48CD7649" w14:textId="46C89B1D" w:rsidR="009251DF" w:rsidRDefault="00010990">
            <w:r>
              <w:t>0.5936</w:t>
            </w:r>
          </w:p>
        </w:tc>
        <w:tc>
          <w:tcPr>
            <w:tcW w:w="3117" w:type="dxa"/>
          </w:tcPr>
          <w:p w14:paraId="0D3FB360" w14:textId="732F1E84" w:rsidR="009251DF" w:rsidRDefault="00010990">
            <w:r>
              <w:t>1000</w:t>
            </w:r>
          </w:p>
        </w:tc>
      </w:tr>
      <w:tr w:rsidR="009251DF" w14:paraId="2347DF98" w14:textId="77777777" w:rsidTr="009251DF">
        <w:tc>
          <w:tcPr>
            <w:tcW w:w="3116" w:type="dxa"/>
          </w:tcPr>
          <w:p w14:paraId="07C26047" w14:textId="5285002D" w:rsidR="009251DF" w:rsidRDefault="009251DF">
            <w:r>
              <w:t>0.624</w:t>
            </w:r>
          </w:p>
        </w:tc>
        <w:tc>
          <w:tcPr>
            <w:tcW w:w="3117" w:type="dxa"/>
          </w:tcPr>
          <w:p w14:paraId="46F42D4E" w14:textId="5E579581" w:rsidR="009251DF" w:rsidRDefault="00010990">
            <w:r>
              <w:t>0.5936</w:t>
            </w:r>
          </w:p>
        </w:tc>
        <w:tc>
          <w:tcPr>
            <w:tcW w:w="3117" w:type="dxa"/>
          </w:tcPr>
          <w:p w14:paraId="207AD4F1" w14:textId="0277A122" w:rsidR="009251DF" w:rsidRDefault="00010990">
            <w:r>
              <w:t>1500</w:t>
            </w:r>
          </w:p>
        </w:tc>
      </w:tr>
      <w:tr w:rsidR="009251DF" w14:paraId="3328A33E" w14:textId="77777777" w:rsidTr="009251DF">
        <w:tc>
          <w:tcPr>
            <w:tcW w:w="3116" w:type="dxa"/>
          </w:tcPr>
          <w:p w14:paraId="3D36CC18" w14:textId="188AB9BD" w:rsidR="009251DF" w:rsidRDefault="009251DF">
            <w:r>
              <w:t>0.622</w:t>
            </w:r>
          </w:p>
        </w:tc>
        <w:tc>
          <w:tcPr>
            <w:tcW w:w="3117" w:type="dxa"/>
          </w:tcPr>
          <w:p w14:paraId="7A4090A7" w14:textId="0B8791C7" w:rsidR="009251DF" w:rsidRDefault="00010990">
            <w:r>
              <w:t>0.5936</w:t>
            </w:r>
          </w:p>
        </w:tc>
        <w:tc>
          <w:tcPr>
            <w:tcW w:w="3117" w:type="dxa"/>
          </w:tcPr>
          <w:p w14:paraId="19FA5201" w14:textId="0748B0BA" w:rsidR="009251DF" w:rsidRDefault="00010990">
            <w:r>
              <w:t>2000</w:t>
            </w:r>
          </w:p>
        </w:tc>
      </w:tr>
    </w:tbl>
    <w:p w14:paraId="0233CD74" w14:textId="77777777" w:rsidR="009251DF" w:rsidRDefault="009251DF"/>
    <w:p w14:paraId="4F195BC6" w14:textId="640C1DCD" w:rsidR="009251DF" w:rsidRDefault="009251DF">
      <w:r>
        <w:rPr>
          <w:noProof/>
        </w:rPr>
        <w:drawing>
          <wp:inline distT="0" distB="0" distL="0" distR="0" wp14:anchorId="018AD6DD" wp14:editId="0E0B56C3">
            <wp:extent cx="2558514" cy="19186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425" cy="1944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02CB2" w14:textId="4DAF0E1D" w:rsidR="009251DF" w:rsidRDefault="009251DF">
      <w:r>
        <w:t>As shown in plot above, x-axis represent training set size and y-axis represent testing accuracy.</w:t>
      </w:r>
    </w:p>
    <w:p w14:paraId="4FBD3C63" w14:textId="5B603E3A" w:rsidR="009251DF" w:rsidRDefault="009251DF">
      <w:r>
        <w:t>Testing performance does not change much as size of training set increases.</w:t>
      </w:r>
    </w:p>
    <w:p w14:paraId="164027C4" w14:textId="364244DF" w:rsidR="009251DF" w:rsidRDefault="009251DF"/>
    <w:p w14:paraId="27590178" w14:textId="1C9A25FF" w:rsidR="009251DF" w:rsidRDefault="009251DF"/>
    <w:p w14:paraId="60B07376" w14:textId="6C3F8F14" w:rsidR="009251DF" w:rsidRDefault="009251DF">
      <w:r>
        <w:t>Q2:</w:t>
      </w:r>
    </w:p>
    <w:p w14:paraId="5D60EE58" w14:textId="58CF5E30" w:rsidR="00C44097" w:rsidRDefault="0082221E">
      <w:r>
        <w:t xml:space="preserve">       </w:t>
      </w:r>
      <w:r w:rsidR="00C44097">
        <w:t>Train</w:t>
      </w:r>
      <w:r w:rsidR="00C44097">
        <w:tab/>
        <w:t xml:space="preserve"> Test</w:t>
      </w:r>
      <w:r w:rsidR="00C44097">
        <w:tab/>
        <w:t xml:space="preserve">       Feature</w:t>
      </w:r>
      <w:r w:rsidR="00C44097">
        <w:tab/>
      </w:r>
      <w:proofErr w:type="spellStart"/>
      <w:r w:rsidR="00C44097">
        <w:t>Reg.Param</w:t>
      </w:r>
      <w:proofErr w:type="spellEnd"/>
    </w:p>
    <w:p w14:paraId="74A23F18" w14:textId="2B3BEC1A" w:rsidR="009251DF" w:rsidRDefault="00C44097">
      <w:r>
        <w:rPr>
          <w:noProof/>
        </w:rPr>
        <w:drawing>
          <wp:inline distT="0" distB="0" distL="0" distR="0" wp14:anchorId="6D7A4A81" wp14:editId="4C54CCBF">
            <wp:extent cx="2867425" cy="229584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7069B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6329" w14:textId="2C31DAD6" w:rsidR="004B23CD" w:rsidRDefault="004B23CD"/>
    <w:p w14:paraId="0FA50D66" w14:textId="674FA09A" w:rsidR="004B23CD" w:rsidRDefault="006B41E2">
      <w:r>
        <w:t>Table above are training accuracy, testing accuracy, number of features selected when choosing different regularization parameters.</w:t>
      </w:r>
    </w:p>
    <w:p w14:paraId="74D12C81" w14:textId="77777777" w:rsidR="006B41E2" w:rsidRDefault="006B41E2"/>
    <w:p w14:paraId="5FB24DBC" w14:textId="565D16F6" w:rsidR="006B41E2" w:rsidRDefault="006B41E2"/>
    <w:p w14:paraId="4C46CA43" w14:textId="0827E00D" w:rsidR="006B41E2" w:rsidRDefault="006B41E2">
      <w:r>
        <w:t>Plot below are ROC curve for regularization parameters equal 0, 0.5, 1:</w:t>
      </w:r>
      <w:bookmarkStart w:id="0" w:name="_GoBack"/>
      <w:bookmarkEnd w:id="0"/>
    </w:p>
    <w:p w14:paraId="75116F7A" w14:textId="4BFD165D" w:rsidR="004B23CD" w:rsidRDefault="00E15B45">
      <w:r>
        <w:rPr>
          <w:noProof/>
        </w:rPr>
        <w:drawing>
          <wp:inline distT="0" distB="0" distL="0" distR="0" wp14:anchorId="0A768FB4" wp14:editId="7F8E93CE">
            <wp:extent cx="2575688" cy="19315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300" cy="194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53D17" w14:textId="77777777" w:rsidR="00E15B45" w:rsidRDefault="00E15B45" w:rsidP="00E15B45">
      <w:r>
        <w:t>ROC for reg param = 0</w:t>
      </w:r>
    </w:p>
    <w:p w14:paraId="2B3EDF34" w14:textId="260599F2" w:rsidR="00E15B45" w:rsidRDefault="00E15B45"/>
    <w:p w14:paraId="3FEF9A67" w14:textId="660331D0" w:rsidR="00E15B45" w:rsidRDefault="00E15B45"/>
    <w:p w14:paraId="239AF4F2" w14:textId="77777777" w:rsidR="00E15B45" w:rsidRDefault="00E15B45"/>
    <w:p w14:paraId="15C50B0B" w14:textId="00C10DCF" w:rsidR="00E15B45" w:rsidRDefault="00E15B45">
      <w:r>
        <w:rPr>
          <w:noProof/>
        </w:rPr>
        <w:drawing>
          <wp:inline distT="0" distB="0" distL="0" distR="0" wp14:anchorId="50FEFC57" wp14:editId="17A03863">
            <wp:extent cx="2489819" cy="186714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885" cy="190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B70B4" w14:textId="21C4D66C" w:rsidR="00E15B45" w:rsidRDefault="00E15B45"/>
    <w:p w14:paraId="419BEB2C" w14:textId="5704FB96" w:rsidR="00E15B45" w:rsidRDefault="00E15B45" w:rsidP="00E15B45">
      <w:r>
        <w:t>ROC for reg param = 0.5</w:t>
      </w:r>
    </w:p>
    <w:p w14:paraId="75349037" w14:textId="7C8D8F4E" w:rsidR="00E15B45" w:rsidRDefault="00E15B45" w:rsidP="00E15B45"/>
    <w:p w14:paraId="5DBF90F4" w14:textId="1928D6F5" w:rsidR="00E15B45" w:rsidRDefault="00E15B45" w:rsidP="00E15B45"/>
    <w:p w14:paraId="4ECB2136" w14:textId="61C5F4E6" w:rsidR="00E15B45" w:rsidRDefault="00E15B45" w:rsidP="00E15B45"/>
    <w:p w14:paraId="0251050F" w14:textId="793BBA55" w:rsidR="00E15B45" w:rsidRDefault="00E15B45" w:rsidP="00E15B45"/>
    <w:p w14:paraId="03683D54" w14:textId="51058007" w:rsidR="00E15B45" w:rsidRDefault="00E15B45" w:rsidP="00E15B45"/>
    <w:p w14:paraId="5B0D7571" w14:textId="41BD0E16" w:rsidR="00E15B45" w:rsidRDefault="00E15B45" w:rsidP="00E15B45">
      <w:r>
        <w:rPr>
          <w:noProof/>
        </w:rPr>
        <w:drawing>
          <wp:inline distT="0" distB="0" distL="0" distR="0" wp14:anchorId="3BFF6BE0" wp14:editId="19AD7982">
            <wp:extent cx="2331731" cy="1748590"/>
            <wp:effectExtent l="0" t="0" r="508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66" cy="177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44154" w14:textId="529EF2A5" w:rsidR="00E15B45" w:rsidRDefault="00E15B45" w:rsidP="00E15B45">
      <w:r>
        <w:t>ROC for reg param = 1</w:t>
      </w:r>
    </w:p>
    <w:p w14:paraId="1762BA90" w14:textId="77777777" w:rsidR="00E15B45" w:rsidRDefault="00E15B45"/>
    <w:sectPr w:rsidR="00E15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DF"/>
    <w:rsid w:val="00010990"/>
    <w:rsid w:val="004B23CD"/>
    <w:rsid w:val="006B41E2"/>
    <w:rsid w:val="00781E72"/>
    <w:rsid w:val="0082221E"/>
    <w:rsid w:val="009251DF"/>
    <w:rsid w:val="00B90512"/>
    <w:rsid w:val="00BB1A80"/>
    <w:rsid w:val="00C44097"/>
    <w:rsid w:val="00E15B45"/>
    <w:rsid w:val="00F62A07"/>
    <w:rsid w:val="00FF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561A0"/>
  <w15:chartTrackingRefBased/>
  <w15:docId w15:val="{AED5C446-644D-487F-9C28-1C2A1D60D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1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1D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2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Wu</dc:creator>
  <cp:keywords/>
  <dc:description/>
  <cp:lastModifiedBy>Microsoft Office User</cp:lastModifiedBy>
  <cp:revision>7</cp:revision>
  <dcterms:created xsi:type="dcterms:W3CDTF">2019-03-27T12:44:00Z</dcterms:created>
  <dcterms:modified xsi:type="dcterms:W3CDTF">2019-03-27T14:12:00Z</dcterms:modified>
</cp:coreProperties>
</file>