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4.png" ContentType="image/png"/>
  <Override PartName="/word/media/rId28.png" ContentType="image/png"/>
  <Override PartName="/word/media/rId134.png" ContentType="image/png"/>
  <Override PartName="/word/media/rId138.png" ContentType="image/png"/>
  <Override PartName="/word/media/rId109.png" ContentType="image/png"/>
  <Override PartName="/word/media/rId113.png" ContentType="image/png"/>
  <Override PartName="/word/media/rId117.png" ContentType="image/png"/>
  <Override PartName="/word/media/rId121.png" ContentType="image/png"/>
  <Override PartName="/word/media/rId125.png" ContentType="image/png"/>
  <Override PartName="/word/media/rId129.png" ContentType="image/png"/>
  <Override PartName="/word/media/rId77.png" ContentType="image/png"/>
  <Override PartName="/word/media/rId80.png" ContentType="image/png"/>
  <Override PartName="/word/media/rId83.png" ContentType="image/png"/>
  <Override PartName="/word/media/rId87.png" ContentType="image/png"/>
  <Override PartName="/word/media/rId90.png" ContentType="image/png"/>
  <Override PartName="/word/media/rId93.png" ContentType="image/png"/>
  <Override PartName="/word/media/rId97.png" ContentType="image/png"/>
  <Override PartName="/word/media/rId100.png" ContentType="image/png"/>
  <Override PartName="/word/media/rId10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Математическое моделирование</w:t>
      </w:r>
    </w:p>
    <w:p>
      <w:pPr>
        <w:pStyle w:val="Subtitle"/>
      </w:pPr>
      <w:r>
        <w:t xml:space="preserve">Лабораторная работа № 7</w:t>
      </w:r>
    </w:p>
    <w:p>
      <w:pPr>
        <w:pStyle w:val="Author"/>
      </w:pPr>
      <w:r>
        <w:t xml:space="preserve">Джафар Идрисов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Изучить модель эффективности рекламы</w:t>
      </w:r>
    </w:p>
    <w:bookmarkEnd w:id="20"/>
    <w:bookmarkStart w:id="21" w:name="задание"/>
    <w:p>
      <w:pPr>
        <w:pStyle w:val="Heading1"/>
      </w:pPr>
      <w:r>
        <w:t xml:space="preserve">2. Задание</w:t>
      </w:r>
    </w:p>
    <w:p>
      <w:pPr>
        <w:pStyle w:val="Compact"/>
        <w:numPr>
          <w:ilvl w:val="0"/>
          <w:numId w:val="1001"/>
        </w:numPr>
      </w:pPr>
      <w:r>
        <w:t xml:space="preserve">Изучить модель эфеективности рекламы</w:t>
      </w:r>
    </w:p>
    <w:p>
      <w:pPr>
        <w:pStyle w:val="Compact"/>
        <w:numPr>
          <w:ilvl w:val="0"/>
          <w:numId w:val="1001"/>
        </w:numPr>
      </w:pPr>
      <w:r>
        <w:t xml:space="preserve">Построить графики распространения рекламы в заданных случайх</w:t>
      </w:r>
    </w:p>
    <w:p>
      <w:pPr>
        <w:pStyle w:val="Compact"/>
        <w:numPr>
          <w:ilvl w:val="0"/>
          <w:numId w:val="1001"/>
        </w:numPr>
      </w:pPr>
      <w:r>
        <w:t xml:space="preserve">Определить для случая 2 момент времени, в который скорость распространения рекламы будет максимальной</w:t>
      </w:r>
    </w:p>
    <w:bookmarkEnd w:id="21"/>
    <w:bookmarkStart w:id="23" w:name="выполнение-лабораторной-работы"/>
    <w:p>
      <w:pPr>
        <w:pStyle w:val="Heading1"/>
      </w:pPr>
      <w:r>
        <w:t xml:space="preserve">3. Выполнение лабораторной работы</w:t>
      </w:r>
    </w:p>
    <w:bookmarkStart w:id="22" w:name="теоретические-сведения"/>
    <w:p>
      <w:pPr>
        <w:pStyle w:val="Heading2"/>
      </w:pPr>
      <w:r>
        <w:t xml:space="preserve">3.1 Теоретические сведения</w:t>
      </w:r>
    </w:p>
    <w:bookmarkEnd w:id="22"/>
    <w:bookmarkEnd w:id="23"/>
    <w:bookmarkStart w:id="34" w:name="выполнение-лабораторной-работы-1"/>
    <w:p>
      <w:pPr>
        <w:pStyle w:val="Heading1"/>
      </w:pPr>
      <w:r>
        <w:t xml:space="preserve">4. Выполнение лабораторной работы</w:t>
      </w:r>
    </w:p>
    <w:bookmarkStart w:id="32" w:name="теоретические-сведения-1"/>
    <w:p>
      <w:pPr>
        <w:pStyle w:val="Heading2"/>
      </w:pPr>
      <w:r>
        <w:t xml:space="preserve">4.1 Теоретические сведения</w:t>
      </w:r>
    </w:p>
    <w:p>
      <w:pPr>
        <w:pStyle w:val="FirstParagraph"/>
      </w:pPr>
      <w:r>
        <w:t xml:space="preserve">Организуется рекламная кампания нового товара или услуги. Необходимо, чтобы прибыль будущих продаж с избытком покрывала издержки на рекламу. Вначале расходы могут превышать прибыль, поскольку лишь малая часть потенциальных покупателей будет информирована о новинке. Затем, при увеличении числа продаж, возрастает и прибыль, и, наконец, наступит момент, когда рынок насытиться, и рекламировать товар станет бесполезным.</w:t>
      </w:r>
    </w:p>
    <w:p>
      <w:pPr>
        <w:pStyle w:val="BodyText"/>
      </w:pPr>
      <w:r>
        <w:t xml:space="preserve">Предположим, что торговыми учреждениями реализуется некоторая продукция, о которой в момент времени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из числа потенциальных покупателей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знает лишь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покупателей. Для ускорения сбыта продукции запускается реклама по радио, телевидению и других средств массовой информации. После запуска рекламной кампании информация о продукции начнет распространяться среди потенциальных покупателей путем общения друг с другом. Таким образом, после запуска рекламных объявлений скорость изменения числа знающих о продукции людей пропорциональна как числу знающих о товаре покупателей, так и числу покупателей о нем не знающих</w:t>
      </w:r>
    </w:p>
    <w:p>
      <w:pPr>
        <w:pStyle w:val="BodyText"/>
      </w:pPr>
      <w:r>
        <w:t xml:space="preserve">Модель рекламной кампании описывается следующими величинами.</w:t>
      </w:r>
      <w:r>
        <w:t xml:space="preserve"> </w:t>
      </w:r>
      <w:r>
        <w:t xml:space="preserve">Считаем, что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t>n</m:t>
            </m:r>
          </m:num>
          <m:den>
            <m:r>
              <m:t>d</m:t>
            </m:r>
            <m:r>
              <m:t>t</m:t>
            </m:r>
          </m:den>
        </m:f>
      </m:oMath>
      <w:r>
        <w:t xml:space="preserve"> </w:t>
      </w:r>
      <w:r>
        <w:t xml:space="preserve">- скорость изменения со временем числа потребителей, узнавших о товаре и готовых его купить,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- время, прошедшее с начала рекламной кампании,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- общее число потенциальных платежеспособных покупателей,</w:t>
      </w:r>
      <w:r>
        <w:t xml:space="preserve"> </w:t>
      </w:r>
      <m:oMath>
        <m:r>
          <m:t>n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- число уже информированных клиентов.</w:t>
      </w:r>
      <w:r>
        <w:t xml:space="preserve"> </w:t>
      </w:r>
      <w:r>
        <w:t xml:space="preserve">Эта величина пропорциональна числу покупателей, еще не знающих о нем, это описывается следующим образом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n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t</m:t>
                </m:r>
              </m:e>
            </m:d>
          </m:e>
        </m:d>
      </m:oMath>
      <w:r>
        <w:t xml:space="preserve">, где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- характеризует интенсивность рекламной кампании (зависит от затрат на рекламу в данный момент времени).</w:t>
      </w:r>
      <w:r>
        <w:t xml:space="preserve"> </w:t>
      </w:r>
      <w:r>
        <w:t xml:space="preserve">Помимо этого, узнавшие о товаре потребители также распространяют полученную информацию среди потенциальных покупателей, не знающих о нем (в этом случае работает т.н. сарафанное радио). Этот вклад в рекламу описывается величиной</w:t>
      </w:r>
      <w:r>
        <w:t xml:space="preserve"> </w:t>
      </w:r>
      <m:oMath>
        <m:sSub>
          <m:e>
            <m:r>
              <m:t>α</m:t>
            </m:r>
          </m:e>
          <m:sub>
            <m:r>
              <m:t>2</m:t>
            </m:r>
          </m:sub>
        </m:sSub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n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n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t</m:t>
                </m:r>
              </m:e>
            </m:d>
          </m:e>
        </m:d>
      </m:oMath>
      <w:r>
        <w:t xml:space="preserve">. эта величина увеличивается с увеличением потребителей узнавших о товаре.</w:t>
      </w:r>
    </w:p>
    <w:p>
      <w:pPr>
        <w:pStyle w:val="BodyText"/>
      </w:pPr>
      <w:r>
        <w:t xml:space="preserve">Математическая модель распространения рекламы описывается уравнением: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  <m:r>
                <m:t>n</m:t>
              </m:r>
            </m:num>
            <m:den>
              <m:r>
                <m:t>d</m:t>
              </m:r>
              <m:r>
                <m:t>t</m:t>
              </m:r>
            </m:den>
          </m:f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α</m:t>
                  </m:r>
                </m:e>
                <m:sub>
                  <m:r>
                    <m:t>1</m:t>
                  </m:r>
                </m:sub>
              </m:sSub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</m:e>
              </m:d>
              <m:r>
                <m:rPr>
                  <m:sty m:val="p"/>
                </m:rPr>
                <m:t>+</m:t>
              </m:r>
              <m:sSub>
                <m:e>
                  <m:r>
                    <m:t>α</m:t>
                  </m:r>
                </m:e>
                <m:sub>
                  <m:r>
                    <m:t>2</m:t>
                  </m:r>
                </m:sub>
              </m:sSub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</m:e>
              </m:d>
              <m:r>
                <m:t>n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</m:e>
              </m:d>
            </m:e>
          </m:d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  <m:r>
                <m:rPr>
                  <m:sty m:val="p"/>
                </m:rPr>
                <m:t>−</m:t>
              </m:r>
              <m:r>
                <m:t>n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</m:e>
              </m:d>
            </m:e>
          </m:d>
        </m:oMath>
      </m:oMathPara>
    </w:p>
    <w:p>
      <w:pPr>
        <w:pStyle w:val="FirstParagraph"/>
      </w:pPr>
      <w:r>
        <w:t xml:space="preserve">При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rPr>
            <m:sty m:val="p"/>
          </m:rPr>
          <m:t>&gt;</m:t>
        </m:r>
        <m:r>
          <m:rPr>
            <m:sty m:val="p"/>
          </m:rPr>
          <m:t>&gt;</m:t>
        </m:r>
        <m:sSub>
          <m:e>
            <m:r>
              <m:t>α</m:t>
            </m:r>
          </m:e>
          <m:sub>
            <m:r>
              <m:t>2</m:t>
            </m:r>
          </m:sub>
        </m:sSub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получается модель типа модели Мальтуса, решение которой имеет вид</w:t>
      </w:r>
    </w:p>
    <w:bookmarkStart w:id="27" w:name="fig:001"/>
    <w:p>
      <w:pPr>
        <w:pStyle w:val="CaptionedFigure"/>
      </w:pPr>
      <w:r>
        <w:drawing>
          <wp:inline>
            <wp:extent cx="3733800" cy="2827121"/>
            <wp:effectExtent b="0" l="0" r="0" t="0"/>
            <wp:docPr descr="График решения уравнения модели Мальтуса" title="" id="25" name="Picture"/>
            <a:graphic>
              <a:graphicData uri="http://schemas.openxmlformats.org/drawingml/2006/picture">
                <pic:pic>
                  <pic:nvPicPr>
                    <pic:cNvPr descr="image/0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82712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График решения уравнения модели Мальтуса</w:t>
      </w:r>
    </w:p>
    <w:bookmarkEnd w:id="27"/>
    <w:p>
      <w:pPr>
        <w:pStyle w:val="BodyText"/>
      </w:pPr>
      <w:r>
        <w:t xml:space="preserve">В обратном случае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rPr>
            <m:sty m:val="p"/>
          </m:rPr>
          <m:t>&lt;</m:t>
        </m:r>
        <m:r>
          <m:rPr>
            <m:sty m:val="p"/>
          </m:rPr>
          <m:t>&lt;</m:t>
        </m:r>
        <m:sSub>
          <m:e>
            <m:r>
              <m:t>α</m:t>
            </m:r>
          </m:e>
          <m:sub>
            <m:r>
              <m:t>2</m:t>
            </m:r>
          </m:sub>
        </m:sSub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получаем уравнение логистической кривой</w:t>
      </w:r>
    </w:p>
    <w:bookmarkStart w:id="31" w:name="fig:002"/>
    <w:p>
      <w:pPr>
        <w:pStyle w:val="CaptionedFigure"/>
      </w:pPr>
      <w:r>
        <w:drawing>
          <wp:inline>
            <wp:extent cx="3733800" cy="1588729"/>
            <wp:effectExtent b="0" l="0" r="0" t="0"/>
            <wp:docPr descr="График логистической кривой" title="" id="29" name="Picture"/>
            <a:graphic>
              <a:graphicData uri="http://schemas.openxmlformats.org/drawingml/2006/picture">
                <pic:pic>
                  <pic:nvPicPr>
                    <pic:cNvPr descr="image/00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58872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График логистической кривой</w:t>
      </w:r>
    </w:p>
    <w:bookmarkEnd w:id="31"/>
    <w:bookmarkEnd w:id="32"/>
    <w:bookmarkStart w:id="33" w:name="задача"/>
    <w:p>
      <w:pPr>
        <w:pStyle w:val="Heading2"/>
      </w:pPr>
      <w:r>
        <w:t xml:space="preserve">4.2 Задача</w:t>
      </w:r>
    </w:p>
    <w:p>
      <w:pPr>
        <w:pStyle w:val="FirstParagraph"/>
      </w:pPr>
      <w:r>
        <w:t xml:space="preserve">Постройте график распространения рекламы, математическая модель которой описывается следующим уравнением:</w:t>
      </w:r>
    </w:p>
    <w:p>
      <w:pPr>
        <w:pStyle w:val="Compact"/>
        <w:numPr>
          <w:ilvl w:val="0"/>
          <w:numId w:val="1002"/>
        </w:numPr>
      </w:pPr>
      <m:oMath>
        <m:f>
          <m:fPr>
            <m:type m:val="bar"/>
          </m:fPr>
          <m:num>
            <m:r>
              <m:t>d</m:t>
            </m:r>
            <m:r>
              <m:t>n</m:t>
            </m:r>
          </m:num>
          <m:den>
            <m:r>
              <m:t>d</m:t>
            </m:r>
            <m:r>
              <m:t>t</m:t>
            </m:r>
          </m:den>
        </m:f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r>
              <m:t>0.54</m:t>
            </m:r>
            <m:r>
              <m:rPr>
                <m:sty m:val="p"/>
              </m:rPr>
              <m:t>+</m:t>
            </m:r>
            <m:r>
              <m:t>0.00016</m:t>
            </m:r>
            <m:r>
              <m:t>n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t</m:t>
                </m:r>
              </m:e>
            </m:d>
          </m:e>
        </m:d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n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t</m:t>
                </m:r>
              </m:e>
            </m:d>
          </m:e>
        </m:d>
      </m:oMath>
    </w:p>
    <w:p>
      <w:pPr>
        <w:pStyle w:val="Compact"/>
        <w:numPr>
          <w:ilvl w:val="0"/>
          <w:numId w:val="1002"/>
        </w:numPr>
      </w:pPr>
      <m:oMath>
        <m:f>
          <m:fPr>
            <m:type m:val="bar"/>
          </m:fPr>
          <m:num>
            <m:r>
              <m:t>d</m:t>
            </m:r>
            <m:r>
              <m:t>n</m:t>
            </m:r>
          </m:num>
          <m:den>
            <m:r>
              <m:t>d</m:t>
            </m:r>
            <m:r>
              <m:t>t</m:t>
            </m:r>
          </m:den>
        </m:f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r>
              <m:t>0.000021</m:t>
            </m:r>
            <m:r>
              <m:rPr>
                <m:sty m:val="p"/>
              </m:rPr>
              <m:t>+</m:t>
            </m:r>
            <m:r>
              <m:t>0.38</m:t>
            </m:r>
            <m:r>
              <m:t>n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t</m:t>
                </m:r>
              </m:e>
            </m:d>
          </m:e>
        </m:d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n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t</m:t>
                </m:r>
              </m:e>
            </m:d>
          </m:e>
        </m:d>
      </m:oMath>
    </w:p>
    <w:p>
      <w:pPr>
        <w:pStyle w:val="Compact"/>
        <w:numPr>
          <w:ilvl w:val="0"/>
          <w:numId w:val="1002"/>
        </w:numPr>
      </w:pPr>
      <m:oMath>
        <m:f>
          <m:fPr>
            <m:type m:val="bar"/>
          </m:fPr>
          <m:num>
            <m:r>
              <m:t>d</m:t>
            </m:r>
            <m:r>
              <m:t>n</m:t>
            </m:r>
          </m:num>
          <m:den>
            <m:r>
              <m:t>d</m:t>
            </m:r>
            <m:r>
              <m:t>t</m:t>
            </m:r>
          </m:den>
        </m:f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r>
              <m:t>0.2</m:t>
            </m:r>
            <m:r>
              <m:rPr>
                <m:sty m:val="p"/>
              </m:rPr>
              <m:t>*</m:t>
            </m:r>
            <m:r>
              <m:rPr>
                <m:sty m:val="p"/>
              </m:rPr>
              <m:t>cos</m:t>
            </m:r>
            <m:r>
              <m:t>t</m:t>
            </m:r>
            <m:r>
              <m:rPr>
                <m:sty m:val="p"/>
              </m:rPr>
              <m:t>+</m:t>
            </m:r>
            <m:r>
              <m:t>0.2</m:t>
            </m:r>
            <m:r>
              <m:rPr>
                <m:sty m:val="p"/>
              </m:rPr>
              <m:t>cos</m:t>
            </m:r>
            <m:r>
              <m:t>2</m:t>
            </m:r>
            <m:r>
              <m:t>t</m:t>
            </m:r>
            <m:r>
              <m:t>n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t</m:t>
                </m:r>
              </m:e>
            </m:d>
          </m:e>
        </m:d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n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t</m:t>
                </m:r>
              </m:e>
            </m:d>
          </m:e>
        </m:d>
      </m:oMath>
    </w:p>
    <w:p>
      <w:pPr>
        <w:pStyle w:val="FirstParagraph"/>
      </w:pPr>
      <w:r>
        <w:t xml:space="preserve">При этом объем аудитории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609</m:t>
        </m:r>
      </m:oMath>
      <w:r>
        <w:t xml:space="preserve">, в начальный момент о товаре знает 4 человек.</w:t>
      </w:r>
    </w:p>
    <w:p>
      <w:pPr>
        <w:pStyle w:val="BodyText"/>
      </w:pPr>
      <w:r>
        <w:t xml:space="preserve">Для случая 2 определите в какой момент времени скорость распространения рекламы будет иметь максимальное значение.</w:t>
      </w:r>
    </w:p>
    <w:p>
      <w:pPr>
        <w:pStyle w:val="BodyText"/>
      </w:pPr>
      <w:r>
        <w:t xml:space="preserve">Для моделирования процесса и построения графиков использовались внешние файлы с программным кодом:</w:t>
      </w:r>
    </w:p>
    <w:bookmarkEnd w:id="33"/>
    <w:bookmarkEnd w:id="34"/>
    <w:bookmarkStart w:id="46" w:name="X4bf924bee659976cc441ed3fe2edd3edd3849f8"/>
    <w:p>
      <w:pPr>
        <w:pStyle w:val="Heading1"/>
      </w:pPr>
      <w:r>
        <w:t xml:space="preserve">5. Численное решение трёх задач Коши и визуализация</w:t>
      </w:r>
    </w:p>
    <w:p>
      <w:pPr>
        <w:pStyle w:val="FirstParagraph"/>
      </w:pPr>
      <w:r>
        <w:rPr>
          <w:b/>
          <w:bCs/>
        </w:rPr>
        <w:t xml:space="preserve">Цель:</w:t>
      </w:r>
      <w:r>
        <w:t xml:space="preserve"> </w:t>
      </w:r>
      <w:r>
        <w:t xml:space="preserve">решить три варианта дифференциального уравнения,</w:t>
      </w:r>
      <w:r>
        <w:t xml:space="preserve"> </w:t>
      </w:r>
      <w:r>
        <w:t xml:space="preserve">построить графики n(t),</w:t>
      </w:r>
      <w:r>
        <w:t xml:space="preserve"> </w:t>
      </w:r>
      <w:r>
        <w:t xml:space="preserve">сохранить изображения и таблицы с результатами.</w:t>
      </w:r>
    </w:p>
    <w:bookmarkStart w:id="35" w:name="инициализация-проекта-и-загрузка-пакетов"/>
    <w:p>
      <w:pPr>
        <w:pStyle w:val="Heading2"/>
      </w:pPr>
      <w:r>
        <w:t xml:space="preserve">5.1 Инициализация проекта и загрузка пакетов</w:t>
      </w:r>
    </w:p>
    <w:p>
      <w:pPr>
        <w:pStyle w:val="SourceCode"/>
      </w:pP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DrWatson</w:t>
      </w:r>
      <w:r>
        <w:br/>
      </w:r>
      <w:r>
        <w:rPr>
          <w:rStyle w:val="PreprocessorTok"/>
        </w:rPr>
        <w:t xml:space="preserve">@quickactivate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"project"</w:t>
      </w:r>
      <w:r>
        <w:br/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DifferentialEquations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Plots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DataFrames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CSV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JLD2</w:t>
      </w:r>
      <w:r>
        <w:br/>
      </w:r>
      <w:r>
        <w:br/>
      </w:r>
      <w:r>
        <w:rPr>
          <w:rStyle w:val="NormalTok"/>
        </w:rPr>
        <w:t xml:space="preserve">script_name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isempty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PROGRAM_FILE</w:t>
      </w:r>
      <w:r>
        <w:rPr>
          <w:rStyle w:val="NormalTok"/>
        </w:rPr>
        <w:t xml:space="preserve">) ? </w:t>
      </w:r>
      <w:r>
        <w:rPr>
          <w:rStyle w:val="StringTok"/>
        </w:rPr>
        <w:t xml:space="preserve">"interactive"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splitext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basename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PROGRAM_FILE</w:t>
      </w:r>
      <w:r>
        <w:rPr>
          <w:rStyle w:val="NormalTok"/>
        </w:rPr>
        <w:t xml:space="preserve">))[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mkpath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(script_name))</w:t>
      </w:r>
      <w:r>
        <w:br/>
      </w:r>
      <w:r>
        <w:rPr>
          <w:rStyle w:val="FunctionTok"/>
        </w:rPr>
        <w:t xml:space="preserve">mkpath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(script_name))</w:t>
      </w:r>
    </w:p>
    <w:bookmarkEnd w:id="35"/>
    <w:bookmarkStart w:id="36" w:name="общие-начальные-условия"/>
    <w:p>
      <w:pPr>
        <w:pStyle w:val="Heading2"/>
      </w:pPr>
      <w:r>
        <w:t xml:space="preserve">5.2 Общие начальные условия</w:t>
      </w:r>
    </w:p>
    <w:p>
      <w:pPr>
        <w:pStyle w:val="SourceCode"/>
      </w:pPr>
      <w:r>
        <w:rPr>
          <w:rStyle w:val="NormalTok"/>
        </w:rPr>
        <w:t xml:space="preserve">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609.0</w:t>
      </w:r>
      <w:r>
        <w:br/>
      </w:r>
      <w:r>
        <w:rPr>
          <w:rStyle w:val="NormalTok"/>
        </w:rPr>
        <w:t xml:space="preserve">n0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4.0</w:t>
      </w:r>
      <w:r>
        <w:br/>
      </w:r>
      <w:r>
        <w:rPr>
          <w:rStyle w:val="NormalTok"/>
        </w:rPr>
        <w:t xml:space="preserve">u0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[n0]</w:t>
      </w:r>
    </w:p>
    <w:bookmarkEnd w:id="36"/>
    <w:bookmarkStart w:id="37" w:name="первая-модель"/>
    <w:p>
      <w:pPr>
        <w:pStyle w:val="Heading2"/>
      </w:pPr>
      <w:r>
        <w:t xml:space="preserve">5.3 Первая модель</w:t>
      </w:r>
    </w:p>
    <w:p>
      <w:pPr>
        <w:pStyle w:val="FirstParagraph"/>
      </w:pPr>
      <w:r>
        <w:t xml:space="preserve">Уравнение:</w:t>
      </w:r>
      <w:r>
        <w:t xml:space="preserve"> </w:t>
      </w:r>
      <w:r>
        <w:t xml:space="preserve">dn/dt = (a + b</w:t>
      </w:r>
      <w:r>
        <w:rPr>
          <w:i/>
          <w:iCs/>
        </w:rPr>
        <w:t xml:space="preserve">n)</w:t>
      </w:r>
      <w:r>
        <w:t xml:space="preserve">(N - n)</w:t>
      </w:r>
    </w:p>
    <w:p>
      <w:pPr>
        <w:pStyle w:val="SourceCode"/>
      </w:pPr>
      <w:r>
        <w:rPr>
          <w:rStyle w:val="NormalTok"/>
        </w:rPr>
        <w:t xml:space="preserve">a1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0.54</w:t>
      </w:r>
      <w:r>
        <w:br/>
      </w:r>
      <w:r>
        <w:rPr>
          <w:rStyle w:val="NormalTok"/>
        </w:rPr>
        <w:t xml:space="preserve">b1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0.00016</w:t>
      </w:r>
      <w:r>
        <w:br/>
      </w:r>
      <w:r>
        <w:br/>
      </w:r>
      <w:r>
        <w:rPr>
          <w:rStyle w:val="NormalTok"/>
        </w:rPr>
        <w:t xml:space="preserve">t0_1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br/>
      </w:r>
      <w:r>
        <w:rPr>
          <w:rStyle w:val="NormalTok"/>
        </w:rPr>
        <w:t xml:space="preserve">tmax_1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10.0</w:t>
      </w:r>
      <w:r>
        <w:br/>
      </w:r>
      <w:r>
        <w:rPr>
          <w:rStyle w:val="NormalTok"/>
        </w:rPr>
        <w:t xml:space="preserve">tspan_1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(t0_1, tmax_1)</w:t>
      </w:r>
      <w:r>
        <w:br/>
      </w:r>
      <w:r>
        <w:br/>
      </w:r>
      <w:r>
        <w:rPr>
          <w:rStyle w:val="NormalTok"/>
        </w:rPr>
        <w:t xml:space="preserve">p1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a1, 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b1,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N)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model_case_1!</w:t>
      </w:r>
      <w:r>
        <w:rPr>
          <w:rStyle w:val="NormalTok"/>
        </w:rPr>
        <w:t xml:space="preserve">(dy, y, p, t)</w:t>
      </w:r>
      <w:r>
        <w:br/>
      </w:r>
      <w:r>
        <w:rPr>
          <w:rStyle w:val="NormalTok"/>
        </w:rPr>
        <w:t xml:space="preserve">    dy[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(p.a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p.b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y[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(p.N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KeywordTok"/>
        </w:rPr>
        <w:t xml:space="preserve">end</w:t>
      </w:r>
    </w:p>
    <w:bookmarkEnd w:id="37"/>
    <w:bookmarkStart w:id="38" w:name="вторая-модель"/>
    <w:p>
      <w:pPr>
        <w:pStyle w:val="Heading2"/>
      </w:pPr>
      <w:r>
        <w:t xml:space="preserve">5.4 Вторая модель</w:t>
      </w:r>
    </w:p>
    <w:p>
      <w:pPr>
        <w:pStyle w:val="FirstParagraph"/>
      </w:pPr>
      <w:r>
        <w:t xml:space="preserve">Уравнение:</w:t>
      </w:r>
      <w:r>
        <w:t xml:space="preserve"> </w:t>
      </w:r>
      <w:r>
        <w:t xml:space="preserve">dn/dt = (a + b</w:t>
      </w:r>
      <w:r>
        <w:rPr>
          <w:i/>
          <w:iCs/>
        </w:rPr>
        <w:t xml:space="preserve">n)</w:t>
      </w:r>
      <w:r>
        <w:t xml:space="preserve">(N - n)</w:t>
      </w:r>
    </w:p>
    <w:p>
      <w:pPr>
        <w:pStyle w:val="SourceCode"/>
      </w:pPr>
      <w:r>
        <w:rPr>
          <w:rStyle w:val="NormalTok"/>
        </w:rPr>
        <w:t xml:space="preserve">a2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0.000021</w:t>
      </w:r>
      <w:r>
        <w:br/>
      </w:r>
      <w:r>
        <w:rPr>
          <w:rStyle w:val="NormalTok"/>
        </w:rPr>
        <w:t xml:space="preserve">b2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0.38</w:t>
      </w:r>
      <w:r>
        <w:br/>
      </w:r>
      <w:r>
        <w:br/>
      </w:r>
      <w:r>
        <w:rPr>
          <w:rStyle w:val="NormalTok"/>
        </w:rPr>
        <w:t xml:space="preserve">t0_2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br/>
      </w:r>
      <w:r>
        <w:rPr>
          <w:rStyle w:val="NormalTok"/>
        </w:rPr>
        <w:t xml:space="preserve">tmax_2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0.04</w:t>
      </w:r>
      <w:r>
        <w:br/>
      </w:r>
      <w:r>
        <w:rPr>
          <w:rStyle w:val="NormalTok"/>
        </w:rPr>
        <w:t xml:space="preserve">tspan_2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(t0_2, tmax_2)</w:t>
      </w:r>
      <w:r>
        <w:br/>
      </w:r>
      <w:r>
        <w:br/>
      </w:r>
      <w:r>
        <w:rPr>
          <w:rStyle w:val="NormalTok"/>
        </w:rPr>
        <w:t xml:space="preserve">p2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a2, 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b2,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N)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model_case_2!</w:t>
      </w:r>
      <w:r>
        <w:rPr>
          <w:rStyle w:val="NormalTok"/>
        </w:rPr>
        <w:t xml:space="preserve">(dy, y, p, t)</w:t>
      </w:r>
      <w:r>
        <w:br/>
      </w:r>
      <w:r>
        <w:rPr>
          <w:rStyle w:val="NormalTok"/>
        </w:rPr>
        <w:t xml:space="preserve">    dy[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(p.a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p.b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y[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(p.N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KeywordTok"/>
        </w:rPr>
        <w:t xml:space="preserve">end</w:t>
      </w:r>
    </w:p>
    <w:bookmarkEnd w:id="38"/>
    <w:bookmarkStart w:id="39" w:name="третья-модель"/>
    <w:p>
      <w:pPr>
        <w:pStyle w:val="Heading2"/>
      </w:pPr>
      <w:r>
        <w:t xml:space="preserve">5.5 Третья модель</w:t>
      </w:r>
    </w:p>
    <w:p>
      <w:pPr>
        <w:pStyle w:val="FirstParagraph"/>
      </w:pPr>
      <w:r>
        <w:t xml:space="preserve">Уравнение:</w:t>
      </w:r>
      <w:r>
        <w:t xml:space="preserve"> </w:t>
      </w:r>
      <w:r>
        <w:t xml:space="preserve">dn/dt = (a</w:t>
      </w:r>
      <w:r>
        <w:rPr>
          <w:i/>
          <w:iCs/>
        </w:rPr>
        <w:t xml:space="preserve">cos(t) + b</w:t>
      </w:r>
      <w:r>
        <w:t xml:space="preserve">cos(2</w:t>
      </w:r>
      <w:r>
        <w:rPr>
          <w:i/>
          <w:iCs/>
        </w:rPr>
        <w:t xml:space="preserve">t)</w:t>
      </w:r>
      <w:r>
        <w:t xml:space="preserve">n)*(N - n)</w:t>
      </w:r>
    </w:p>
    <w:p>
      <w:pPr>
        <w:pStyle w:val="SourceCode"/>
      </w:pPr>
      <w:r>
        <w:rPr>
          <w:rStyle w:val="NormalTok"/>
        </w:rPr>
        <w:t xml:space="preserve">a3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</w:t>
      </w:r>
      <w:r>
        <w:br/>
      </w:r>
      <w:r>
        <w:rPr>
          <w:rStyle w:val="NormalTok"/>
        </w:rPr>
        <w:t xml:space="preserve">b3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</w:t>
      </w:r>
      <w:r>
        <w:br/>
      </w:r>
      <w:r>
        <w:br/>
      </w:r>
      <w:r>
        <w:rPr>
          <w:rStyle w:val="NormalTok"/>
        </w:rPr>
        <w:t xml:space="preserve">t0_3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br/>
      </w:r>
      <w:r>
        <w:rPr>
          <w:rStyle w:val="NormalTok"/>
        </w:rPr>
        <w:t xml:space="preserve">tmax_3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0.15</w:t>
      </w:r>
      <w:r>
        <w:br/>
      </w:r>
      <w:r>
        <w:rPr>
          <w:rStyle w:val="NormalTok"/>
        </w:rPr>
        <w:t xml:space="preserve">tspan_3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(t0_3, tmax_3)</w:t>
      </w:r>
      <w:r>
        <w:br/>
      </w:r>
      <w:r>
        <w:br/>
      </w:r>
      <w:r>
        <w:rPr>
          <w:rStyle w:val="NormalTok"/>
        </w:rPr>
        <w:t xml:space="preserve">p3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a3, 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b3,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N)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model_case_3!</w:t>
      </w:r>
      <w:r>
        <w:rPr>
          <w:rStyle w:val="NormalTok"/>
        </w:rPr>
        <w:t xml:space="preserve">(dy, y, p, t)</w:t>
      </w:r>
      <w:r>
        <w:br/>
      </w:r>
      <w:r>
        <w:rPr>
          <w:rStyle w:val="NormalTok"/>
        </w:rPr>
        <w:t xml:space="preserve">    dy[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(p.a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cos</w:t>
      </w:r>
      <w:r>
        <w:rPr>
          <w:rStyle w:val="NormalTok"/>
        </w:rPr>
        <w:t xml:space="preserve">(t)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p.b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cos</w:t>
      </w:r>
      <w:r>
        <w:rPr>
          <w:rStyle w:val="NormalTok"/>
        </w:rPr>
        <w:t xml:space="preserve">(</w:t>
      </w:r>
      <w:r>
        <w:rPr>
          <w:rStyle w:val="Float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t)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y[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(p.N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KeywordTok"/>
        </w:rPr>
        <w:t xml:space="preserve">end</w:t>
      </w:r>
    </w:p>
    <w:bookmarkEnd w:id="39"/>
    <w:bookmarkStart w:id="40" w:name="утилита-один-прогон-модели"/>
    <w:p>
      <w:pPr>
        <w:pStyle w:val="Heading2"/>
      </w:pPr>
      <w:r>
        <w:t xml:space="preserve">5.6 Утилита: один прогон модели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run_case</w:t>
      </w:r>
      <w:r>
        <w:rPr>
          <w:rStyle w:val="NormalTok"/>
        </w:rPr>
        <w:t xml:space="preserve">(case_name; model!, u0, tspan, p, 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500</w:t>
      </w:r>
      <w:r>
        <w:rPr>
          <w:rStyle w:val="NormalTok"/>
        </w:rPr>
        <w:t xml:space="preserve">, image_name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case_name)</w:t>
      </w:r>
    </w:p>
    <w:p>
      <w:pPr>
        <w:pStyle w:val="FirstParagraph"/>
      </w:pPr>
      <w:r>
        <w:t xml:space="preserve">— Сетка по времени —</w:t>
      </w:r>
    </w:p>
    <w:p>
      <w:pPr>
        <w:pStyle w:val="SourceCode"/>
      </w:pPr>
      <w:r>
        <w:rPr>
          <w:rStyle w:val="NormalTok"/>
        </w:rPr>
        <w:t xml:space="preserve">    tgrid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collect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LinRange</w:t>
      </w:r>
      <w:r>
        <w:rPr>
          <w:rStyle w:val="NormalTok"/>
        </w:rPr>
        <w:t xml:space="preserve">(tspan[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], tspan[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], nt))</w:t>
      </w:r>
    </w:p>
    <w:p>
      <w:pPr>
        <w:pStyle w:val="FirstParagraph"/>
      </w:pPr>
      <w:r>
        <w:t xml:space="preserve">— Решение ОДУ —</w:t>
      </w:r>
    </w:p>
    <w:p>
      <w:pPr>
        <w:pStyle w:val="SourceCode"/>
      </w:pPr>
      <w:r>
        <w:rPr>
          <w:rStyle w:val="NormalTok"/>
        </w:rPr>
        <w:t xml:space="preserve">    prob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ODEProblem</w:t>
      </w:r>
      <w:r>
        <w:rPr>
          <w:rStyle w:val="NormalTok"/>
        </w:rPr>
        <w:t xml:space="preserve">(model!, u0, tspan, p)</w:t>
      </w:r>
      <w:r>
        <w:br/>
      </w:r>
      <w:r>
        <w:rPr>
          <w:rStyle w:val="NormalTok"/>
        </w:rPr>
        <w:t xml:space="preserve">    sol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solve</w:t>
      </w:r>
      <w:r>
        <w:rPr>
          <w:rStyle w:val="NormalTok"/>
        </w:rPr>
        <w:t xml:space="preserve">(prob, </w:t>
      </w:r>
      <w:r>
        <w:rPr>
          <w:rStyle w:val="FunctionTok"/>
        </w:rPr>
        <w:t xml:space="preserve">Tsit5</w:t>
      </w:r>
      <w:r>
        <w:rPr>
          <w:rStyle w:val="NormalTok"/>
        </w:rPr>
        <w:t xml:space="preserve">(), saveat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tgrid)</w:t>
      </w:r>
    </w:p>
    <w:p>
      <w:pPr>
        <w:pStyle w:val="FirstParagraph"/>
      </w:pPr>
      <w:r>
        <w:t xml:space="preserve">— Таблица с результатами —</w:t>
      </w:r>
    </w:p>
    <w:p>
      <w:pPr>
        <w:pStyle w:val="SourceCode"/>
      </w:pPr>
      <w:r>
        <w:rPr>
          <w:rStyle w:val="NormalTok"/>
        </w:rPr>
        <w:t xml:space="preserve">    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sol.t,</w:t>
      </w:r>
      <w:r>
        <w:br/>
      </w:r>
      <w:r>
        <w:rPr>
          <w:rStyle w:val="NormalTok"/>
        </w:rPr>
        <w:t xml:space="preserve">       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[u[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for u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sol.u]</w:t>
      </w:r>
      <w:r>
        <w:br/>
      </w:r>
      <w:r>
        <w:rPr>
          <w:rStyle w:val="NormalTok"/>
        </w:rPr>
        <w:t xml:space="preserve">    )</w:t>
      </w:r>
    </w:p>
    <w:p>
      <w:pPr>
        <w:pStyle w:val="FirstParagraph"/>
      </w:pPr>
      <w:r>
        <w:t xml:space="preserve">— График n(t) —</w:t>
      </w:r>
    </w:p>
    <w:p>
      <w:pPr>
        <w:pStyle w:val="SourceCode"/>
      </w:pPr>
      <w:r>
        <w:rPr>
          <w:rStyle w:val="NormalTok"/>
        </w:rPr>
        <w:t xml:space="preserve">    plt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sol,</w:t>
      </w:r>
      <w:r>
        <w:br/>
      </w:r>
      <w:r>
        <w:rPr>
          <w:rStyle w:val="NormalTok"/>
        </w:rPr>
        <w:t xml:space="preserve">        xlabel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"n(t)"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"n(t)"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lw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"Численное решение —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case_name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legend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topright</w:t>
      </w:r>
      <w:r>
        <w:br/>
      </w:r>
      <w:r>
        <w:rPr>
          <w:rStyle w:val="NormalTok"/>
        </w:rPr>
        <w:t xml:space="preserve">    )</w:t>
      </w:r>
    </w:p>
    <w:p>
      <w:pPr>
        <w:pStyle w:val="FirstParagraph"/>
      </w:pPr>
      <w:r>
        <w:t xml:space="preserve">— Сохранение графика —</w:t>
      </w:r>
    </w:p>
    <w:p>
      <w:pPr>
        <w:pStyle w:val="SourceCode"/>
      </w:pPr>
      <w:r>
        <w:rPr>
          <w:rStyle w:val="NormalTok"/>
        </w:rPr>
        <w:t xml:space="preserve">    </w:t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(plt,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(image_name)</w:t>
      </w:r>
      <w:r>
        <w:rPr>
          <w:rStyle w:val="StringTok"/>
        </w:rPr>
        <w:t xml:space="preserve">.png"</w:t>
      </w:r>
      <w:r>
        <w:rPr>
          <w:rStyle w:val="NormalTok"/>
        </w:rPr>
        <w:t xml:space="preserve">))</w:t>
      </w:r>
    </w:p>
    <w:p>
      <w:pPr>
        <w:pStyle w:val="FirstParagraph"/>
      </w:pPr>
      <w:r>
        <w:t xml:space="preserve">— Сохранение таблицы —</w:t>
      </w:r>
    </w:p>
    <w:p>
      <w:pPr>
        <w:pStyle w:val="SourceCode"/>
      </w:pPr>
      <w:r>
        <w:rPr>
          <w:rStyle w:val="NormalTok"/>
        </w:rPr>
        <w:t xml:space="preserve">    CSV.</w:t>
      </w:r>
      <w:r>
        <w:rPr>
          <w:rStyle w:val="FunctionTok"/>
        </w:rPr>
        <w:t xml:space="preserve">write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"table_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(case_name)</w:t>
      </w:r>
      <w:r>
        <w:rPr>
          <w:rStyle w:val="StringTok"/>
        </w:rPr>
        <w:t xml:space="preserve">.csv"</w:t>
      </w:r>
      <w:r>
        <w:rPr>
          <w:rStyle w:val="NormalTok"/>
        </w:rPr>
        <w:t xml:space="preserve">), df)</w:t>
      </w:r>
    </w:p>
    <w:p>
      <w:pPr>
        <w:pStyle w:val="FirstParagraph"/>
      </w:pPr>
      <w:r>
        <w:t xml:space="preserve">— Сохранение данных в JLD2 —</w:t>
      </w:r>
    </w:p>
    <w:p>
      <w:pPr>
        <w:pStyle w:val="SourceCode"/>
      </w:pPr>
      <w:r>
        <w:rPr>
          <w:rStyle w:val="NormalTok"/>
        </w:rPr>
        <w:t xml:space="preserve">    </w:t>
      </w:r>
      <w:r>
        <w:rPr>
          <w:rStyle w:val="PreprocessorTok"/>
        </w:rPr>
        <w:t xml:space="preserve">@save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"data_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(case_name)</w:t>
      </w:r>
      <w:r>
        <w:rPr>
          <w:rStyle w:val="StringTok"/>
        </w:rPr>
        <w:t xml:space="preserve">.jld2"</w:t>
      </w:r>
      <w:r>
        <w:rPr>
          <w:rStyle w:val="NormalTok"/>
        </w:rPr>
        <w:t xml:space="preserve">) df p u0 tspan nt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sol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sol,</w:t>
      </w:r>
      <w:r>
        <w:br/>
      </w:r>
      <w:r>
        <w:rPr>
          <w:rStyle w:val="NormalTok"/>
        </w:rPr>
        <w:t xml:space="preserve">        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df,</w:t>
      </w:r>
      <w:r>
        <w:br/>
      </w:r>
      <w:r>
        <w:rPr>
          <w:rStyle w:val="NormalTok"/>
        </w:rPr>
        <w:t xml:space="preserve">        plt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plt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KeywordTok"/>
        </w:rPr>
        <w:t xml:space="preserve">end</w:t>
      </w:r>
    </w:p>
    <w:bookmarkEnd w:id="40"/>
    <w:bookmarkStart w:id="41" w:name="запуск-первой-модели"/>
    <w:p>
      <w:pPr>
        <w:pStyle w:val="Heading2"/>
      </w:pPr>
      <w:r>
        <w:t xml:space="preserve">5.7 Запуск первой модели</w:t>
      </w:r>
    </w:p>
    <w:p>
      <w:pPr>
        <w:pStyle w:val="SourceCode"/>
      </w:pPr>
      <w:r>
        <w:rPr>
          <w:rStyle w:val="NormalTok"/>
        </w:rPr>
        <w:t xml:space="preserve">res_1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run_case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"case_1"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  model!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model_case_1!,</w:t>
      </w:r>
      <w:r>
        <w:br/>
      </w:r>
      <w:r>
        <w:rPr>
          <w:rStyle w:val="NormalTok"/>
        </w:rPr>
        <w:t xml:space="preserve">    u0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u0,</w:t>
      </w:r>
      <w:r>
        <w:br/>
      </w:r>
      <w:r>
        <w:rPr>
          <w:rStyle w:val="NormalTok"/>
        </w:rPr>
        <w:t xml:space="preserve">    tspan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tspan_1,</w:t>
      </w:r>
      <w:r>
        <w:br/>
      </w:r>
      <w:r>
        <w:rPr>
          <w:rStyle w:val="NormalTok"/>
        </w:rPr>
        <w:t xml:space="preserve">    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p1,</w:t>
      </w:r>
      <w:r>
        <w:br/>
      </w:r>
      <w:r>
        <w:rPr>
          <w:rStyle w:val="NormalTok"/>
        </w:rPr>
        <w:t xml:space="preserve">    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500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image_name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"04"</w:t>
      </w:r>
      <w:r>
        <w:br/>
      </w:r>
      <w:r>
        <w:rPr>
          <w:rStyle w:val="NormalTok"/>
        </w:rPr>
        <w:t xml:space="preserve">)</w:t>
      </w:r>
    </w:p>
    <w:bookmarkEnd w:id="41"/>
    <w:bookmarkStart w:id="42" w:name="запуск-второй-модели"/>
    <w:p>
      <w:pPr>
        <w:pStyle w:val="Heading2"/>
      </w:pPr>
      <w:r>
        <w:t xml:space="preserve">5.8 Запуск второй модели</w:t>
      </w:r>
    </w:p>
    <w:p>
      <w:pPr>
        <w:pStyle w:val="SourceCode"/>
      </w:pPr>
      <w:r>
        <w:rPr>
          <w:rStyle w:val="NormalTok"/>
        </w:rPr>
        <w:t xml:space="preserve">res_2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run_case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"case_2"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  model!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model_case_2!,</w:t>
      </w:r>
      <w:r>
        <w:br/>
      </w:r>
      <w:r>
        <w:rPr>
          <w:rStyle w:val="NormalTok"/>
        </w:rPr>
        <w:t xml:space="preserve">    u0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u0,</w:t>
      </w:r>
      <w:r>
        <w:br/>
      </w:r>
      <w:r>
        <w:rPr>
          <w:rStyle w:val="NormalTok"/>
        </w:rPr>
        <w:t xml:space="preserve">    tspan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tspan_2,</w:t>
      </w:r>
      <w:r>
        <w:br/>
      </w:r>
      <w:r>
        <w:rPr>
          <w:rStyle w:val="NormalTok"/>
        </w:rPr>
        <w:t xml:space="preserve">    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p2,</w:t>
      </w:r>
      <w:r>
        <w:br/>
      </w:r>
      <w:r>
        <w:rPr>
          <w:rStyle w:val="NormalTok"/>
        </w:rPr>
        <w:t xml:space="preserve">    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500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image_name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"05"</w:t>
      </w:r>
      <w:r>
        <w:br/>
      </w:r>
      <w:r>
        <w:rPr>
          <w:rStyle w:val="NormalTok"/>
        </w:rPr>
        <w:t xml:space="preserve">)</w:t>
      </w:r>
    </w:p>
    <w:bookmarkEnd w:id="42"/>
    <w:bookmarkStart w:id="43" w:name="запуск-третьей-модели"/>
    <w:p>
      <w:pPr>
        <w:pStyle w:val="Heading2"/>
      </w:pPr>
      <w:r>
        <w:t xml:space="preserve">5.9 Запуск третьей модели</w:t>
      </w:r>
    </w:p>
    <w:p>
      <w:pPr>
        <w:pStyle w:val="SourceCode"/>
      </w:pPr>
      <w:r>
        <w:rPr>
          <w:rStyle w:val="NormalTok"/>
        </w:rPr>
        <w:t xml:space="preserve">res_3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run_case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"case_3"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  model!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model_case_3!,</w:t>
      </w:r>
      <w:r>
        <w:br/>
      </w:r>
      <w:r>
        <w:rPr>
          <w:rStyle w:val="NormalTok"/>
        </w:rPr>
        <w:t xml:space="preserve">    u0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u0,</w:t>
      </w:r>
      <w:r>
        <w:br/>
      </w:r>
      <w:r>
        <w:rPr>
          <w:rStyle w:val="NormalTok"/>
        </w:rPr>
        <w:t xml:space="preserve">    tspan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tspan_3,</w:t>
      </w:r>
      <w:r>
        <w:br/>
      </w:r>
      <w:r>
        <w:rPr>
          <w:rStyle w:val="NormalTok"/>
        </w:rPr>
        <w:t xml:space="preserve">    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p3,</w:t>
      </w:r>
      <w:r>
        <w:br/>
      </w:r>
      <w:r>
        <w:rPr>
          <w:rStyle w:val="NormalTok"/>
        </w:rPr>
        <w:t xml:space="preserve">    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500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image_name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"06"</w:t>
      </w:r>
      <w:r>
        <w:br/>
      </w:r>
      <w:r>
        <w:rPr>
          <w:rStyle w:val="NormalTok"/>
        </w:rPr>
        <w:t xml:space="preserve">)</w:t>
      </w:r>
    </w:p>
    <w:bookmarkEnd w:id="43"/>
    <w:bookmarkStart w:id="44" w:name="вывод-первых-строк-таблиц"/>
    <w:p>
      <w:pPr>
        <w:pStyle w:val="Heading2"/>
      </w:pPr>
      <w:r>
        <w:t xml:space="preserve">5.10 Вывод первых строк таблиц</w:t>
      </w:r>
    </w:p>
    <w:p>
      <w:pPr>
        <w:pStyle w:val="SourceCode"/>
      </w:pP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"Первые 5 строк таблицы результатов для первой модели:"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first</w:t>
      </w:r>
      <w:r>
        <w:rPr>
          <w:rStyle w:val="NormalTok"/>
        </w:rPr>
        <w:t xml:space="preserve">(res_1.df, </w:t>
      </w:r>
      <w:r>
        <w:rPr>
          <w:rStyle w:val="FloatTok"/>
        </w:rPr>
        <w:t xml:space="preserve">5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"Первые 5 строк таблицы результатов для второй модели:"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first</w:t>
      </w:r>
      <w:r>
        <w:rPr>
          <w:rStyle w:val="NormalTok"/>
        </w:rPr>
        <w:t xml:space="preserve">(res_2.df, </w:t>
      </w:r>
      <w:r>
        <w:rPr>
          <w:rStyle w:val="FloatTok"/>
        </w:rPr>
        <w:t xml:space="preserve">5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"Первые 5 строк таблицы результатов для третьей модели:"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first</w:t>
      </w:r>
      <w:r>
        <w:rPr>
          <w:rStyle w:val="NormalTok"/>
        </w:rPr>
        <w:t xml:space="preserve">(res_3.df, </w:t>
      </w:r>
      <w:r>
        <w:rPr>
          <w:rStyle w:val="FloatTok"/>
        </w:rPr>
        <w:t xml:space="preserve">5</w:t>
      </w:r>
      <w:r>
        <w:rPr>
          <w:rStyle w:val="NormalTok"/>
        </w:rPr>
        <w:t xml:space="preserve">))</w:t>
      </w:r>
    </w:p>
    <w:bookmarkEnd w:id="44"/>
    <w:bookmarkStart w:id="45" w:name="показать-график-в-интерактивной-среде"/>
    <w:p>
      <w:pPr>
        <w:pStyle w:val="Heading2"/>
      </w:pPr>
      <w:r>
        <w:t xml:space="preserve">5.11 Показать график в интерактивной среде</w:t>
      </w:r>
    </w:p>
    <w:p>
      <w:pPr>
        <w:pStyle w:val="SourceCode"/>
      </w:pPr>
      <w:r>
        <w:rPr>
          <w:rStyle w:val="NormalTok"/>
        </w:rPr>
        <w:t xml:space="preserve">res_1.plt</w:t>
      </w:r>
    </w:p>
    <w:bookmarkEnd w:id="45"/>
    <w:bookmarkEnd w:id="46"/>
    <w:bookmarkStart w:id="144" w:name="X3ad168fc0cee5097739d0b940a28e7853291cc4"/>
    <w:p>
      <w:pPr>
        <w:pStyle w:val="Heading1"/>
      </w:pPr>
      <w:r>
        <w:t xml:space="preserve">6. Параметрическое исследование трёх дифференциальных моделей</w:t>
      </w:r>
    </w:p>
    <w:bookmarkStart w:id="47" w:name="активация-проекта-и-загрузка-пакетов"/>
    <w:p>
      <w:pPr>
        <w:pStyle w:val="Heading2"/>
      </w:pPr>
      <w:r>
        <w:t xml:space="preserve">6.1 Активация проекта и загрузка пакетов</w:t>
      </w:r>
    </w:p>
    <w:p>
      <w:pPr>
        <w:pStyle w:val="SourceCode"/>
      </w:pP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DrWatson</w:t>
      </w:r>
      <w:r>
        <w:br/>
      </w:r>
      <w:r>
        <w:rPr>
          <w:rStyle w:val="PreprocessorTok"/>
        </w:rPr>
        <w:t xml:space="preserve">@quickactivate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"project"</w:t>
      </w:r>
      <w:r>
        <w:br/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DifferentialEquations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DataFrames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Plots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JLD2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BenchmarkTools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CSV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Statistics</w:t>
      </w:r>
    </w:p>
    <w:bookmarkEnd w:id="47"/>
    <w:bookmarkStart w:id="48" w:name="установка-каталогов"/>
    <w:p>
      <w:pPr>
        <w:pStyle w:val="Heading2"/>
      </w:pPr>
      <w:r>
        <w:t xml:space="preserve">6.2 Установка каталогов</w:t>
      </w:r>
    </w:p>
    <w:p>
      <w:pPr>
        <w:pStyle w:val="SourceCode"/>
      </w:pPr>
      <w:r>
        <w:rPr>
          <w:rStyle w:val="NormalTok"/>
        </w:rPr>
        <w:t xml:space="preserve">script_name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isempty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PROGRAM_FILE</w:t>
      </w:r>
      <w:r>
        <w:rPr>
          <w:rStyle w:val="NormalTok"/>
        </w:rPr>
        <w:t xml:space="preserve">) ? </w:t>
      </w:r>
      <w:r>
        <w:rPr>
          <w:rStyle w:val="StringTok"/>
        </w:rPr>
        <w:t xml:space="preserve">"interactive"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splitext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basename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PROGRAM_FILE</w:t>
      </w:r>
      <w:r>
        <w:rPr>
          <w:rStyle w:val="NormalTok"/>
        </w:rPr>
        <w:t xml:space="preserve">))[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mkpath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(script_name))</w:t>
      </w:r>
      <w:r>
        <w:br/>
      </w:r>
      <w:r>
        <w:rPr>
          <w:rStyle w:val="FunctionTok"/>
        </w:rPr>
        <w:t xml:space="preserve">mkpath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(script_name))</w:t>
      </w:r>
    </w:p>
    <w:bookmarkEnd w:id="48"/>
    <w:bookmarkStart w:id="49" w:name="определение-моделей"/>
    <w:p>
      <w:pPr>
        <w:pStyle w:val="Heading2"/>
      </w:pPr>
      <w:r>
        <w:t xml:space="preserve">6.3 Определение моделей</w:t>
      </w:r>
    </w:p>
    <w:p>
      <w:pPr>
        <w:pStyle w:val="FirstParagraph"/>
      </w:pPr>
      <w:r>
        <w:t xml:space="preserve">Первая модель:</w:t>
      </w:r>
      <w:r>
        <w:t xml:space="preserve"> </w:t>
      </w:r>
      <w:r>
        <w:t xml:space="preserve">dn/dt = (a + b</w:t>
      </w:r>
      <w:r>
        <w:rPr>
          <w:i/>
          <w:iCs/>
        </w:rPr>
        <w:t xml:space="preserve">n)</w:t>
      </w:r>
      <w:r>
        <w:t xml:space="preserve">(N - n)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model_case_1!</w:t>
      </w:r>
      <w:r>
        <w:rPr>
          <w:rStyle w:val="NormalTok"/>
        </w:rPr>
        <w:t xml:space="preserve">(dy, y, p, t)</w:t>
      </w:r>
      <w:r>
        <w:br/>
      </w:r>
      <w:r>
        <w:rPr>
          <w:rStyle w:val="NormalTok"/>
        </w:rPr>
        <w:t xml:space="preserve">    dy[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(p.a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p.b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y[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(p.N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KeywordTok"/>
        </w:rPr>
        <w:t xml:space="preserve">end</w:t>
      </w:r>
    </w:p>
    <w:p>
      <w:pPr>
        <w:pStyle w:val="FirstParagraph"/>
      </w:pPr>
      <w:r>
        <w:t xml:space="preserve">Вторая модель:</w:t>
      </w:r>
      <w:r>
        <w:t xml:space="preserve"> </w:t>
      </w:r>
      <w:r>
        <w:t xml:space="preserve">dn/dt = (a + b</w:t>
      </w:r>
      <w:r>
        <w:rPr>
          <w:i/>
          <w:iCs/>
        </w:rPr>
        <w:t xml:space="preserve">n)</w:t>
      </w:r>
      <w:r>
        <w:t xml:space="preserve">(N - n)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model_case_2!</w:t>
      </w:r>
      <w:r>
        <w:rPr>
          <w:rStyle w:val="NormalTok"/>
        </w:rPr>
        <w:t xml:space="preserve">(dy, y, p, t)</w:t>
      </w:r>
      <w:r>
        <w:br/>
      </w:r>
      <w:r>
        <w:rPr>
          <w:rStyle w:val="NormalTok"/>
        </w:rPr>
        <w:t xml:space="preserve">    dy[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(p.a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p.b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y[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(p.N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KeywordTok"/>
        </w:rPr>
        <w:t xml:space="preserve">end</w:t>
      </w:r>
    </w:p>
    <w:p>
      <w:pPr>
        <w:pStyle w:val="FirstParagraph"/>
      </w:pPr>
      <w:r>
        <w:t xml:space="preserve">Третья модель:</w:t>
      </w:r>
      <w:r>
        <w:t xml:space="preserve"> </w:t>
      </w:r>
      <w:r>
        <w:t xml:space="preserve">dn/dt = (a</w:t>
      </w:r>
      <w:r>
        <w:rPr>
          <w:i/>
          <w:iCs/>
        </w:rPr>
        <w:t xml:space="preserve">cos(t) + b</w:t>
      </w:r>
      <w:r>
        <w:t xml:space="preserve">cos(2</w:t>
      </w:r>
      <w:r>
        <w:rPr>
          <w:i/>
          <w:iCs/>
        </w:rPr>
        <w:t xml:space="preserve">t)</w:t>
      </w:r>
      <w:r>
        <w:t xml:space="preserve">n)*(N - n)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model_case_3!</w:t>
      </w:r>
      <w:r>
        <w:rPr>
          <w:rStyle w:val="NormalTok"/>
        </w:rPr>
        <w:t xml:space="preserve">(dy, y, p, t)</w:t>
      </w:r>
      <w:r>
        <w:br/>
      </w:r>
      <w:r>
        <w:rPr>
          <w:rStyle w:val="NormalTok"/>
        </w:rPr>
        <w:t xml:space="preserve">    dy[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(p.a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cos</w:t>
      </w:r>
      <w:r>
        <w:rPr>
          <w:rStyle w:val="NormalTok"/>
        </w:rPr>
        <w:t xml:space="preserve">(t)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p.b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cos</w:t>
      </w:r>
      <w:r>
        <w:rPr>
          <w:rStyle w:val="NormalTok"/>
        </w:rPr>
        <w:t xml:space="preserve">(</w:t>
      </w:r>
      <w:r>
        <w:rPr>
          <w:rStyle w:val="Float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t)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y[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(p.N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KeywordTok"/>
        </w:rPr>
        <w:t xml:space="preserve">end</w:t>
      </w:r>
    </w:p>
    <w:bookmarkEnd w:id="49"/>
    <w:bookmarkStart w:id="50" w:name="выбор-модели-по-типу-эксперимента"/>
    <w:p>
      <w:pPr>
        <w:pStyle w:val="Heading2"/>
      </w:pPr>
      <w:r>
        <w:t xml:space="preserve">6.4 Выбор модели по типу эксперимента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choose_model</w:t>
      </w:r>
      <w:r>
        <w:rPr>
          <w:rStyle w:val="NormalTok"/>
        </w:rPr>
        <w:t xml:space="preserve">(model_type)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model_type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case1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model_case_1!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elseif</w:t>
      </w:r>
      <w:r>
        <w:rPr>
          <w:rStyle w:val="NormalTok"/>
        </w:rPr>
        <w:t xml:space="preserve"> model_type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case2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model_case_2!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elseif</w:t>
      </w:r>
      <w:r>
        <w:rPr>
          <w:rStyle w:val="NormalTok"/>
        </w:rPr>
        <w:t xml:space="preserve"> model_type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case3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model_case_3!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"Неизвестный тип модели: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model_type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  <w:r>
        <w:br/>
      </w:r>
      <w:r>
        <w:rPr>
          <w:rStyle w:val="KeywordTok"/>
        </w:rPr>
        <w:t xml:space="preserve">end</w:t>
      </w:r>
    </w:p>
    <w:bookmarkEnd w:id="50"/>
    <w:bookmarkStart w:id="51" w:name="X72eea45c6496160bcb3193d70d4412a897b9bd0"/>
    <w:p>
      <w:pPr>
        <w:pStyle w:val="Heading2"/>
      </w:pPr>
      <w:r>
        <w:t xml:space="preserve">6.5 Правая часть уравнения для анализа производной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rhs_value</w:t>
      </w:r>
      <w:r>
        <w:rPr>
          <w:rStyle w:val="NormalTok"/>
        </w:rPr>
        <w:t xml:space="preserve">(model_type, n, p, t)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model_type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case1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(p.a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p.b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n)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(p.N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n)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elseif</w:t>
      </w:r>
      <w:r>
        <w:rPr>
          <w:rStyle w:val="NormalTok"/>
        </w:rPr>
        <w:t xml:space="preserve"> model_type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case2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(p.a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p.b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n)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(p.N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n)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elseif</w:t>
      </w:r>
      <w:r>
        <w:rPr>
          <w:rStyle w:val="NormalTok"/>
        </w:rPr>
        <w:t xml:space="preserve"> model_type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case3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(p.a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cos</w:t>
      </w:r>
      <w:r>
        <w:rPr>
          <w:rStyle w:val="NormalTok"/>
        </w:rPr>
        <w:t xml:space="preserve">(t)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p.b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cos</w:t>
      </w:r>
      <w:r>
        <w:rPr>
          <w:rStyle w:val="NormalTok"/>
        </w:rPr>
        <w:t xml:space="preserve">(</w:t>
      </w:r>
      <w:r>
        <w:rPr>
          <w:rStyle w:val="Float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t)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n)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(p.N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n)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"Неизвестный тип модели: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model_type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  <w:r>
        <w:br/>
      </w:r>
      <w:r>
        <w:rPr>
          <w:rStyle w:val="KeywordTok"/>
        </w:rPr>
        <w:t xml:space="preserve">end</w:t>
      </w:r>
    </w:p>
    <w:bookmarkEnd w:id="51"/>
    <w:bookmarkStart w:id="52" w:name="базовые-параметры-первой-модели"/>
    <w:p>
      <w:pPr>
        <w:pStyle w:val="Heading2"/>
      </w:pPr>
      <w:r>
        <w:t xml:space="preserve">6.6 Базовые параметры первой модели</w:t>
      </w:r>
    </w:p>
    <w:p>
      <w:pPr>
        <w:pStyle w:val="SourceCode"/>
      </w:pPr>
      <w:r>
        <w:rPr>
          <w:rStyle w:val="NormalTok"/>
        </w:rPr>
        <w:t xml:space="preserve">base_params1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609.0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n0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4.0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tspan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(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10.0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nt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500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case1,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a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b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0.00016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solver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Tsit5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experiment_name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"base_experiment_case1"</w:t>
      </w:r>
      <w:r>
        <w:br/>
      </w:r>
      <w:r>
        <w:rPr>
          <w:rStyle w:val="NormalTok"/>
        </w:rPr>
        <w:t xml:space="preserve">)</w:t>
      </w:r>
    </w:p>
    <w:bookmarkEnd w:id="52"/>
    <w:bookmarkStart w:id="53" w:name="базовые-параметры-второй-модели"/>
    <w:p>
      <w:pPr>
        <w:pStyle w:val="Heading2"/>
      </w:pPr>
      <w:r>
        <w:t xml:space="preserve">6.7 Базовые параметры второй модели</w:t>
      </w:r>
    </w:p>
    <w:p>
      <w:pPr>
        <w:pStyle w:val="SourceCode"/>
      </w:pPr>
      <w:r>
        <w:rPr>
          <w:rStyle w:val="NormalTok"/>
        </w:rPr>
        <w:t xml:space="preserve">base_params2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609.0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n0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4.0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tspan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(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0.04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nt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500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case2,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a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0.000021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b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0.38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solver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Tsit5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experiment_name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"base_experiment_case2"</w:t>
      </w:r>
      <w:r>
        <w:br/>
      </w:r>
      <w:r>
        <w:rPr>
          <w:rStyle w:val="NormalTok"/>
        </w:rPr>
        <w:t xml:space="preserve">)</w:t>
      </w:r>
    </w:p>
    <w:bookmarkEnd w:id="53"/>
    <w:bookmarkStart w:id="54" w:name="базовые-параметры-третьей-модели"/>
    <w:p>
      <w:pPr>
        <w:pStyle w:val="Heading2"/>
      </w:pPr>
      <w:r>
        <w:t xml:space="preserve">6.8 Базовые параметры третьей модели</w:t>
      </w:r>
    </w:p>
    <w:p>
      <w:pPr>
        <w:pStyle w:val="SourceCode"/>
      </w:pPr>
      <w:r>
        <w:rPr>
          <w:rStyle w:val="NormalTok"/>
        </w:rPr>
        <w:t xml:space="preserve">base_params3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609.0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n0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4.0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tspan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(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nt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500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case3,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a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b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solver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Tsit5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experiment_name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"base_experiment_case3"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base_experiments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[base_params1, base_params2, base_params3]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"Базовые параметры экспериментов:"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params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base_experiments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model_type = "</w:t>
      </w:r>
      <w:r>
        <w:rPr>
          <w:rStyle w:val="NormalTok"/>
        </w:rPr>
        <w:t xml:space="preserve">,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model_type])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N = "</w:t>
      </w:r>
      <w:r>
        <w:rPr>
          <w:rStyle w:val="NormalTok"/>
        </w:rPr>
        <w:t xml:space="preserve">,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N])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n0 = "</w:t>
      </w:r>
      <w:r>
        <w:rPr>
          <w:rStyle w:val="NormalTok"/>
        </w:rPr>
        <w:t xml:space="preserve">,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n0])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tspan = "</w:t>
      </w:r>
      <w:r>
        <w:rPr>
          <w:rStyle w:val="NormalTok"/>
        </w:rPr>
        <w:t xml:space="preserve">,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tspan])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nt = "</w:t>
      </w:r>
      <w:r>
        <w:rPr>
          <w:rStyle w:val="NormalTok"/>
        </w:rPr>
        <w:t xml:space="preserve">,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nt])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a = "</w:t>
      </w:r>
      <w:r>
        <w:rPr>
          <w:rStyle w:val="NormalTok"/>
        </w:rPr>
        <w:t xml:space="preserve">,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a])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b = "</w:t>
      </w:r>
      <w:r>
        <w:rPr>
          <w:rStyle w:val="NormalTok"/>
        </w:rPr>
        <w:t xml:space="preserve">,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b])</w:t>
      </w:r>
      <w:r>
        <w:br/>
      </w:r>
      <w:r>
        <w:rPr>
          <w:rStyle w:val="ControlFlowTok"/>
        </w:rPr>
        <w:t xml:space="preserve">end</w:t>
      </w:r>
    </w:p>
    <w:bookmarkEnd w:id="54"/>
    <w:bookmarkStart w:id="55" w:name="функция-для-запуска-одного-эксперимента"/>
    <w:p>
      <w:pPr>
        <w:pStyle w:val="Heading2"/>
      </w:pPr>
      <w:r>
        <w:t xml:space="preserve">6.9 Функция для запуска одного эксперимента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run_single_experiment</w:t>
      </w:r>
      <w:r>
        <w:rPr>
          <w:rStyle w:val="NormalTok"/>
        </w:rPr>
        <w:t xml:space="preserve">(params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Dict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N]</w:t>
      </w:r>
      <w:r>
        <w:br/>
      </w:r>
      <w:r>
        <w:rPr>
          <w:rStyle w:val="NormalTok"/>
        </w:rPr>
        <w:t xml:space="preserve">    n0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n0]</w:t>
      </w:r>
      <w:r>
        <w:br/>
      </w:r>
      <w:r>
        <w:br/>
      </w:r>
      <w:r>
        <w:rPr>
          <w:rStyle w:val="NormalTok"/>
        </w:rPr>
        <w:t xml:space="preserve">    tspan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tspan]</w:t>
      </w:r>
      <w:r>
        <w:br/>
      </w:r>
      <w:r>
        <w:rPr>
          <w:rStyle w:val="NormalTok"/>
        </w:rPr>
        <w:t xml:space="preserve">    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nt]</w:t>
      </w:r>
      <w:r>
        <w:br/>
      </w:r>
      <w:r>
        <w:br/>
      </w:r>
      <w:r>
        <w:rPr>
          <w:rStyle w:val="NormalTok"/>
        </w:rPr>
        <w:t xml:space="preserve">    model_type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model_type]</w:t>
      </w:r>
      <w:r>
        <w:br/>
      </w:r>
      <w:r>
        <w:rPr>
          <w:rStyle w:val="NormalTok"/>
        </w:rPr>
        <w:t xml:space="preserve">    model!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choose_model</w:t>
      </w:r>
      <w:r>
        <w:rPr>
          <w:rStyle w:val="NormalTok"/>
        </w:rPr>
        <w:t xml:space="preserve">(model_type)</w:t>
      </w:r>
      <w:r>
        <w:br/>
      </w:r>
      <w:r>
        <w:br/>
      </w:r>
      <w:r>
        <w:rPr>
          <w:rStyle w:val="NormalTok"/>
        </w:rPr>
        <w:t xml:space="preserve">    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a]</w:t>
      </w:r>
      <w:r>
        <w:br/>
      </w:r>
      <w:r>
        <w:rPr>
          <w:rStyle w:val="NormalTok"/>
        </w:rPr>
        <w:t xml:space="preserve">    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b]</w:t>
      </w:r>
      <w:r>
        <w:br/>
      </w:r>
      <w:r>
        <w:br/>
      </w:r>
      <w:r>
        <w:rPr>
          <w:rStyle w:val="NormalTok"/>
        </w:rPr>
        <w:t xml:space="preserve">    solver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solver]</w:t>
      </w:r>
      <w:r>
        <w:br/>
      </w:r>
      <w:r>
        <w:br/>
      </w:r>
      <w:r>
        <w:rPr>
          <w:rStyle w:val="NormalTok"/>
        </w:rPr>
        <w:t xml:space="preserve">    u0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[n0]</w:t>
      </w:r>
      <w:r>
        <w:br/>
      </w:r>
      <w:r>
        <w:rPr>
          <w:rStyle w:val="NormalTok"/>
        </w:rPr>
        <w:t xml:space="preserve">    tgrid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collect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LinRange</w:t>
      </w:r>
      <w:r>
        <w:rPr>
          <w:rStyle w:val="NormalTok"/>
        </w:rPr>
        <w:t xml:space="preserve">(tspan[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], tspan[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], nt))</w:t>
      </w:r>
      <w:r>
        <w:br/>
      </w:r>
      <w:r>
        <w:br/>
      </w:r>
      <w:r>
        <w:rPr>
          <w:rStyle w:val="NormalTok"/>
        </w:rPr>
        <w:t xml:space="preserve">    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a, 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b,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N)</w:t>
      </w:r>
      <w:r>
        <w:br/>
      </w:r>
      <w:r>
        <w:br/>
      </w:r>
      <w:r>
        <w:rPr>
          <w:rStyle w:val="NormalTok"/>
        </w:rPr>
        <w:t xml:space="preserve">    prob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ODEProblem</w:t>
      </w:r>
      <w:r>
        <w:rPr>
          <w:rStyle w:val="NormalTok"/>
        </w:rPr>
        <w:t xml:space="preserve">(model!, u0, tspan, p)</w:t>
      </w:r>
      <w:r>
        <w:br/>
      </w:r>
      <w:r>
        <w:rPr>
          <w:rStyle w:val="NormalTok"/>
        </w:rPr>
        <w:t xml:space="preserve">    sol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solve</w:t>
      </w:r>
      <w:r>
        <w:rPr>
          <w:rStyle w:val="NormalTok"/>
        </w:rPr>
        <w:t xml:space="preserve">(prob, solver; saveat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tgrid)</w:t>
      </w:r>
      <w:r>
        <w:br/>
      </w:r>
      <w:r>
        <w:br/>
      </w:r>
      <w:r>
        <w:rPr>
          <w:rStyle w:val="NormalTok"/>
        </w:rPr>
        <w:t xml:space="preserve">    t_vals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sol.t</w:t>
      </w:r>
      <w:r>
        <w:br/>
      </w:r>
      <w:r>
        <w:rPr>
          <w:rStyle w:val="NormalTok"/>
        </w:rPr>
        <w:t xml:space="preserve">    n_vals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[u[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for u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sol.u]</w:t>
      </w:r>
      <w:r>
        <w:br/>
      </w:r>
      <w:r>
        <w:rPr>
          <w:rStyle w:val="NormalTok"/>
        </w:rPr>
        <w:t xml:space="preserve">    dn_vals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FunctionTok"/>
        </w:rPr>
        <w:t xml:space="preserve">rhs_value</w:t>
      </w:r>
      <w:r>
        <w:rPr>
          <w:rStyle w:val="NormalTok"/>
        </w:rPr>
        <w:t xml:space="preserve">(model_type, n_vals[i], p, t_vals[i]) for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eachindex</w:t>
      </w:r>
      <w:r>
        <w:rPr>
          <w:rStyle w:val="NormalTok"/>
        </w:rPr>
        <w:t xml:space="preserve">(t_vals)]</w:t>
      </w:r>
    </w:p>
    <w:p>
      <w:pPr>
        <w:pStyle w:val="FirstParagraph"/>
      </w:pPr>
      <w:r>
        <w:t xml:space="preserve">— Мини-анализ —</w:t>
      </w:r>
    </w:p>
    <w:p>
      <w:pPr>
        <w:pStyle w:val="SourceCode"/>
      </w:pPr>
      <w:r>
        <w:rPr>
          <w:rStyle w:val="NormalTok"/>
        </w:rPr>
        <w:t xml:space="preserve">    n_initial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n_vals[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n_final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n_vals[</w:t>
      </w:r>
      <w:r>
        <w:rPr>
          <w:rStyle w:val="KeywordTok"/>
        </w:rPr>
        <w:t xml:space="preserve">end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    n_max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maximum</w:t>
      </w:r>
      <w:r>
        <w:rPr>
          <w:rStyle w:val="NormalTok"/>
        </w:rPr>
        <w:t xml:space="preserve">(n_vals)</w:t>
      </w:r>
      <w:r>
        <w:br/>
      </w:r>
      <w:r>
        <w:rPr>
          <w:rStyle w:val="NormalTok"/>
        </w:rPr>
        <w:t xml:space="preserve">    n_min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minimum</w:t>
      </w:r>
      <w:r>
        <w:rPr>
          <w:rStyle w:val="NormalTok"/>
        </w:rPr>
        <w:t xml:space="preserve">(n_vals)</w:t>
      </w:r>
      <w:r>
        <w:br/>
      </w:r>
      <w:r>
        <w:rPr>
          <w:rStyle w:val="NormalTok"/>
        </w:rPr>
        <w:t xml:space="preserve">    n_mean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(n_vals)</w:t>
      </w:r>
      <w:r>
        <w:br/>
      </w:r>
      <w:r>
        <w:br/>
      </w:r>
      <w:r>
        <w:rPr>
          <w:rStyle w:val="NormalTok"/>
        </w:rPr>
        <w:t xml:space="preserve">    dn_final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dn_vals[</w:t>
      </w:r>
      <w:r>
        <w:rPr>
          <w:rStyle w:val="KeywordTok"/>
        </w:rPr>
        <w:t xml:space="preserve">end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dn_max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maximum</w:t>
      </w:r>
      <w:r>
        <w:rPr>
          <w:rStyle w:val="NormalTok"/>
        </w:rPr>
        <w:t xml:space="preserve">(dn_vals)</w:t>
      </w:r>
      <w:r>
        <w:br/>
      </w:r>
      <w:r>
        <w:rPr>
          <w:rStyle w:val="NormalTok"/>
        </w:rPr>
        <w:t xml:space="preserve">    dn_min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minimum</w:t>
      </w:r>
      <w:r>
        <w:rPr>
          <w:rStyle w:val="NormalTok"/>
        </w:rPr>
        <w:t xml:space="preserve">(dn_vals)</w:t>
      </w:r>
      <w:r>
        <w:br/>
      </w:r>
      <w:r>
        <w:rPr>
          <w:rStyle w:val="NormalTok"/>
        </w:rPr>
        <w:t xml:space="preserve">    dn_mean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(dn_vals)</w:t>
      </w:r>
      <w:r>
        <w:br/>
      </w:r>
      <w:r>
        <w:br/>
      </w:r>
      <w:r>
        <w:rPr>
          <w:rStyle w:val="NormalTok"/>
        </w:rPr>
        <w:t xml:space="preserve">    growth_abs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n_final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n_initial</w:t>
      </w:r>
      <w:r>
        <w:br/>
      </w:r>
      <w:r>
        <w:rPr>
          <w:rStyle w:val="NormalTok"/>
        </w:rPr>
        <w:t xml:space="preserve">    growth_rel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growth_abs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n_initial</w:t>
      </w:r>
      <w:r>
        <w:br/>
      </w:r>
      <w:r>
        <w:br/>
      </w:r>
      <w:r>
        <w:rPr>
          <w:rStyle w:val="NormalTok"/>
        </w:rPr>
        <w:t xml:space="preserve">    saturation_final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n_final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    saturation_max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n_max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br/>
      </w:r>
      <w:r>
        <w:rPr>
          <w:rStyle w:val="NormalTok"/>
        </w:rPr>
        <w:t xml:space="preserve">    idx_n_max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argmax</w:t>
      </w:r>
      <w:r>
        <w:rPr>
          <w:rStyle w:val="NormalTok"/>
        </w:rPr>
        <w:t xml:space="preserve">(n_vals)</w:t>
      </w:r>
      <w:r>
        <w:br/>
      </w:r>
      <w:r>
        <w:rPr>
          <w:rStyle w:val="NormalTok"/>
        </w:rPr>
        <w:t xml:space="preserve">    t_at_n_max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t_vals[idx_n_max]</w:t>
      </w:r>
      <w:r>
        <w:br/>
      </w:r>
      <w:r>
        <w:br/>
      </w:r>
      <w:r>
        <w:rPr>
          <w:rStyle w:val="NormalTok"/>
        </w:rPr>
        <w:t xml:space="preserve">    idx_90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findfirst</w:t>
      </w:r>
      <w:r>
        <w:rPr>
          <w:rStyle w:val="NormalTok"/>
        </w:rPr>
        <w:t xml:space="preserve">(x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N, n_vals)</w:t>
      </w:r>
      <w:r>
        <w:br/>
      </w:r>
      <w:r>
        <w:rPr>
          <w:rStyle w:val="NormalTok"/>
        </w:rPr>
        <w:t xml:space="preserve">    t_reach_90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isnothing</w:t>
      </w:r>
      <w:r>
        <w:rPr>
          <w:rStyle w:val="NormalTok"/>
        </w:rPr>
        <w:t xml:space="preserve">(idx_90) ? </w:t>
      </w:r>
      <w:r>
        <w:rPr>
          <w:rStyle w:val="ConstantTok"/>
        </w:rPr>
        <w:t xml:space="preserve">missing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t_vals[idx_90]</w:t>
      </w:r>
      <w:r>
        <w:br/>
      </w:r>
      <w:r>
        <w:br/>
      </w:r>
      <w:r>
        <w:rPr>
          <w:rStyle w:val="NormalTok"/>
        </w:rPr>
        <w:t xml:space="preserve">    idx_95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findfirst</w:t>
      </w:r>
      <w:r>
        <w:rPr>
          <w:rStyle w:val="NormalTok"/>
        </w:rPr>
        <w:t xml:space="preserve">(x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N, n_vals)</w:t>
      </w:r>
      <w:r>
        <w:br/>
      </w:r>
      <w:r>
        <w:rPr>
          <w:rStyle w:val="NormalTok"/>
        </w:rPr>
        <w:t xml:space="preserve">    t_reach_95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isnothing</w:t>
      </w:r>
      <w:r>
        <w:rPr>
          <w:rStyle w:val="NormalTok"/>
        </w:rPr>
        <w:t xml:space="preserve">(idx_95) ? </w:t>
      </w:r>
      <w:r>
        <w:rPr>
          <w:rStyle w:val="ConstantTok"/>
        </w:rPr>
        <w:t xml:space="preserve">missing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t_vals[idx_95]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"solution"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sol,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"t_points"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t_vals,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"n_values"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n_vals,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"dn_values"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dn_vals,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"n_initial"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n_initial,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"n_final"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n_final,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"n_max"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n_max,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"n_min"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n_min,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"n_mean"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n_mean,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"dn_final"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dn_final,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"dn_max"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dn_max,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"dn_min"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dn_min,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"dn_mean"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dn_mean,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"growth_abs"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growth_abs,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"growth_rel"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growth_rel,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"saturation_final"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saturation_final,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"saturation_max"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saturation_max,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"t_at_n_max"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t_at_n_max,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"t_reach_90"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t_reach_90,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"t_reach_95"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t_reach_95,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"parameters"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params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KeywordTok"/>
        </w:rPr>
        <w:t xml:space="preserve">end</w:t>
      </w:r>
    </w:p>
    <w:bookmarkEnd w:id="55"/>
    <w:bookmarkStart w:id="56" w:name="Xa04dd41387d8b1e01f245de19d1f9d778a4999e"/>
    <w:p>
      <w:pPr>
        <w:pStyle w:val="Heading2"/>
      </w:pPr>
      <w:r>
        <w:t xml:space="preserve">6.10 Функция печати результатов одного эксперимента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print_experiment_summary</w:t>
      </w:r>
      <w:r>
        <w:rPr>
          <w:rStyle w:val="NormalTok"/>
        </w:rPr>
        <w:t xml:space="preserve">(data, path)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n_initial: "</w:t>
      </w:r>
      <w:r>
        <w:rPr>
          <w:rStyle w:val="NormalTok"/>
        </w:rPr>
        <w:t xml:space="preserve">, data[</w:t>
      </w:r>
      <w:r>
        <w:rPr>
          <w:rStyle w:val="StringTok"/>
        </w:rPr>
        <w:t xml:space="preserve">"n_initial"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n_final: "</w:t>
      </w:r>
      <w:r>
        <w:rPr>
          <w:rStyle w:val="NormalTok"/>
        </w:rPr>
        <w:t xml:space="preserve">, data[</w:t>
      </w:r>
      <w:r>
        <w:rPr>
          <w:rStyle w:val="StringTok"/>
        </w:rPr>
        <w:t xml:space="preserve">"n_final"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n_min: "</w:t>
      </w:r>
      <w:r>
        <w:rPr>
          <w:rStyle w:val="NormalTok"/>
        </w:rPr>
        <w:t xml:space="preserve">, data[</w:t>
      </w:r>
      <w:r>
        <w:rPr>
          <w:rStyle w:val="StringTok"/>
        </w:rPr>
        <w:t xml:space="preserve">"n_min"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n_max: "</w:t>
      </w:r>
      <w:r>
        <w:rPr>
          <w:rStyle w:val="NormalTok"/>
        </w:rPr>
        <w:t xml:space="preserve">, data[</w:t>
      </w:r>
      <w:r>
        <w:rPr>
          <w:rStyle w:val="StringTok"/>
        </w:rPr>
        <w:t xml:space="preserve">"n_max"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n_mean: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(data[</w:t>
      </w:r>
      <w:r>
        <w:rPr>
          <w:rStyle w:val="StringTok"/>
        </w:rPr>
        <w:t xml:space="preserve">"n_mean"</w:t>
      </w:r>
      <w:r>
        <w:rPr>
          <w:rStyle w:val="NormalTok"/>
        </w:rPr>
        <w:t xml:space="preserve">]; digits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4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dn_final: "</w:t>
      </w:r>
      <w:r>
        <w:rPr>
          <w:rStyle w:val="NormalTok"/>
        </w:rPr>
        <w:t xml:space="preserve">, data[</w:t>
      </w:r>
      <w:r>
        <w:rPr>
          <w:rStyle w:val="StringTok"/>
        </w:rPr>
        <w:t xml:space="preserve">"dn_final"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dn_min: "</w:t>
      </w:r>
      <w:r>
        <w:rPr>
          <w:rStyle w:val="NormalTok"/>
        </w:rPr>
        <w:t xml:space="preserve">, data[</w:t>
      </w:r>
      <w:r>
        <w:rPr>
          <w:rStyle w:val="StringTok"/>
        </w:rPr>
        <w:t xml:space="preserve">"dn_min"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dn_max: "</w:t>
      </w:r>
      <w:r>
        <w:rPr>
          <w:rStyle w:val="NormalTok"/>
        </w:rPr>
        <w:t xml:space="preserve">, data[</w:t>
      </w:r>
      <w:r>
        <w:rPr>
          <w:rStyle w:val="StringTok"/>
        </w:rPr>
        <w:t xml:space="preserve">"dn_max"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dn_mean: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(data[</w:t>
      </w:r>
      <w:r>
        <w:rPr>
          <w:rStyle w:val="StringTok"/>
        </w:rPr>
        <w:t xml:space="preserve">"dn_mean"</w:t>
      </w:r>
      <w:r>
        <w:rPr>
          <w:rStyle w:val="NormalTok"/>
        </w:rPr>
        <w:t xml:space="preserve">]; digits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4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growth_abs: "</w:t>
      </w:r>
      <w:r>
        <w:rPr>
          <w:rStyle w:val="NormalTok"/>
        </w:rPr>
        <w:t xml:space="preserve">, data[</w:t>
      </w:r>
      <w:r>
        <w:rPr>
          <w:rStyle w:val="StringTok"/>
        </w:rPr>
        <w:t xml:space="preserve">"growth_abs"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growth_rel: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(data[</w:t>
      </w:r>
      <w:r>
        <w:rPr>
          <w:rStyle w:val="StringTok"/>
        </w:rPr>
        <w:t xml:space="preserve">"growth_rel"</w:t>
      </w:r>
      <w:r>
        <w:rPr>
          <w:rStyle w:val="NormalTok"/>
        </w:rPr>
        <w:t xml:space="preserve">]; digits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4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saturation_final: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(data[</w:t>
      </w:r>
      <w:r>
        <w:rPr>
          <w:rStyle w:val="StringTok"/>
        </w:rPr>
        <w:t xml:space="preserve">"saturation_final"</w:t>
      </w:r>
      <w:r>
        <w:rPr>
          <w:rStyle w:val="NormalTok"/>
        </w:rPr>
        <w:t xml:space="preserve">]; digits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4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saturation_max: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(data[</w:t>
      </w:r>
      <w:r>
        <w:rPr>
          <w:rStyle w:val="StringTok"/>
        </w:rPr>
        <w:t xml:space="preserve">"saturation_max"</w:t>
      </w:r>
      <w:r>
        <w:rPr>
          <w:rStyle w:val="NormalTok"/>
        </w:rPr>
        <w:t xml:space="preserve">]; digits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4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t_at_n_max: "</w:t>
      </w:r>
      <w:r>
        <w:rPr>
          <w:rStyle w:val="NormalTok"/>
        </w:rPr>
        <w:t xml:space="preserve">, data[</w:t>
      </w:r>
      <w:r>
        <w:rPr>
          <w:rStyle w:val="StringTok"/>
        </w:rPr>
        <w:t xml:space="preserve">"t_at_n_max"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t_reach_90: "</w:t>
      </w:r>
      <w:r>
        <w:rPr>
          <w:rStyle w:val="NormalTok"/>
        </w:rPr>
        <w:t xml:space="preserve">, data[</w:t>
      </w:r>
      <w:r>
        <w:rPr>
          <w:rStyle w:val="StringTok"/>
        </w:rPr>
        <w:t xml:space="preserve">"t_reach_90"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t_reach_95: "</w:t>
      </w:r>
      <w:r>
        <w:rPr>
          <w:rStyle w:val="NormalTok"/>
        </w:rPr>
        <w:t xml:space="preserve">, data[</w:t>
      </w:r>
      <w:r>
        <w:rPr>
          <w:rStyle w:val="StringTok"/>
        </w:rPr>
        <w:t xml:space="preserve">"t_reach_95"</w:t>
      </w:r>
      <w:r>
        <w:rPr>
          <w:rStyle w:val="NormalTok"/>
        </w:rPr>
        <w:t xml:space="preserve">])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Файл результатов: "</w:t>
      </w:r>
      <w:r>
        <w:rPr>
          <w:rStyle w:val="NormalTok"/>
        </w:rPr>
        <w:t xml:space="preserve">, path)</w:t>
      </w:r>
      <w:r>
        <w:br/>
      </w:r>
      <w:r>
        <w:rPr>
          <w:rStyle w:val="KeywordTok"/>
        </w:rPr>
        <w:t xml:space="preserve">end</w:t>
      </w:r>
    </w:p>
    <w:bookmarkEnd w:id="56"/>
    <w:bookmarkStart w:id="57" w:name="функция-построения-графика-nt"/>
    <w:p>
      <w:pPr>
        <w:pStyle w:val="Heading2"/>
      </w:pPr>
      <w:r>
        <w:t xml:space="preserve">6.11 Функция построения графика n(t)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plot_time_series</w:t>
      </w:r>
      <w:r>
        <w:rPr>
          <w:rStyle w:val="NormalTok"/>
        </w:rPr>
        <w:t xml:space="preserve">(data, params)</w:t>
      </w:r>
      <w:r>
        <w:br/>
      </w:r>
      <w:r>
        <w:rPr>
          <w:rStyle w:val="NormalTok"/>
        </w:rPr>
        <w:t xml:space="preserve">    model_type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model_type]</w:t>
      </w:r>
      <w:r>
        <w:br/>
      </w:r>
      <w:r>
        <w:br/>
      </w:r>
      <w:r>
        <w:rPr>
          <w:rStyle w:val="NormalTok"/>
        </w:rPr>
        <w:t xml:space="preserve">    plt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data[</w:t>
      </w:r>
      <w:r>
        <w:rPr>
          <w:rStyle w:val="StringTok"/>
        </w:rPr>
        <w:t xml:space="preserve">"t_points"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data[</w:t>
      </w:r>
      <w:r>
        <w:rPr>
          <w:rStyle w:val="StringTok"/>
        </w:rPr>
        <w:t xml:space="preserve">"n_values"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xlabel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"n(t)"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"n(t)"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"Динамика n(t): model_type=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model_type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lw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legend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bottomright,</w:t>
      </w:r>
      <w:r>
        <w:br/>
      </w:r>
      <w:r>
        <w:rPr>
          <w:rStyle w:val="NormalTok"/>
        </w:rPr>
        <w:t xml:space="preserve">        grid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hline!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plt,</w:t>
      </w:r>
      <w:r>
        <w:br/>
      </w:r>
      <w:r>
        <w:rPr>
          <w:rStyle w:val="NormalTok"/>
        </w:rPr>
        <w:t xml:space="preserve">        [params[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N]],</w:t>
      </w:r>
      <w:r>
        <w:br/>
      </w:r>
      <w:r>
        <w:rPr>
          <w:rStyle w:val="NormalTok"/>
        </w:rPr>
        <w:t xml:space="preserve">    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lw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linestyle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dash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plt</w:t>
      </w:r>
      <w:r>
        <w:br/>
      </w:r>
      <w:r>
        <w:rPr>
          <w:rStyle w:val="KeywordTok"/>
        </w:rPr>
        <w:t xml:space="preserve">end</w:t>
      </w:r>
    </w:p>
    <w:bookmarkEnd w:id="57"/>
    <w:bookmarkStart w:id="58" w:name="Xdae3394f1c99a76949f86dbb94b388871c3dc9f"/>
    <w:p>
      <w:pPr>
        <w:pStyle w:val="Heading2"/>
      </w:pPr>
      <w:r>
        <w:t xml:space="preserve">6.12 Функция построения графика производной dn/dt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plot_derivative_series</w:t>
      </w:r>
      <w:r>
        <w:rPr>
          <w:rStyle w:val="NormalTok"/>
        </w:rPr>
        <w:t xml:space="preserve">(data, params)</w:t>
      </w:r>
      <w:r>
        <w:br/>
      </w:r>
      <w:r>
        <w:rPr>
          <w:rStyle w:val="NormalTok"/>
        </w:rPr>
        <w:t xml:space="preserve">    model_type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model_type]</w:t>
      </w:r>
      <w:r>
        <w:br/>
      </w:r>
      <w:r>
        <w:br/>
      </w:r>
      <w:r>
        <w:rPr>
          <w:rStyle w:val="NormalTok"/>
        </w:rPr>
        <w:t xml:space="preserve">    plt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data[</w:t>
      </w:r>
      <w:r>
        <w:rPr>
          <w:rStyle w:val="StringTok"/>
        </w:rPr>
        <w:t xml:space="preserve">"t_points"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data[</w:t>
      </w:r>
      <w:r>
        <w:rPr>
          <w:rStyle w:val="StringTok"/>
        </w:rPr>
        <w:t xml:space="preserve">"dn_values"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xlabel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"dn/dt"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"dn/dt"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"Скорость изменения: model_type=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model_type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lw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legend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topright,</w:t>
      </w:r>
      <w:r>
        <w:br/>
      </w:r>
      <w:r>
        <w:rPr>
          <w:rStyle w:val="NormalTok"/>
        </w:rPr>
        <w:t xml:space="preserve">        grid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plt</w:t>
      </w:r>
      <w:r>
        <w:br/>
      </w:r>
      <w:r>
        <w:rPr>
          <w:rStyle w:val="KeywordTok"/>
        </w:rPr>
        <w:t xml:space="preserve">end</w:t>
      </w:r>
    </w:p>
    <w:bookmarkEnd w:id="58"/>
    <w:bookmarkStart w:id="59" w:name="X9341b86b5ab7a193ca3d5d5ade2257d011e9c9e"/>
    <w:p>
      <w:pPr>
        <w:pStyle w:val="Heading2"/>
      </w:pPr>
      <w:r>
        <w:t xml:space="preserve">6.13 Функция построения фазовой траектории dn/dt от n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plot_phase_n_dn</w:t>
      </w:r>
      <w:r>
        <w:rPr>
          <w:rStyle w:val="NormalTok"/>
        </w:rPr>
        <w:t xml:space="preserve">(data, params)</w:t>
      </w:r>
      <w:r>
        <w:br/>
      </w:r>
      <w:r>
        <w:rPr>
          <w:rStyle w:val="NormalTok"/>
        </w:rPr>
        <w:t xml:space="preserve">    model_type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model_type]</w:t>
      </w:r>
      <w:r>
        <w:br/>
      </w:r>
      <w:r>
        <w:br/>
      </w:r>
      <w:r>
        <w:rPr>
          <w:rStyle w:val="NormalTok"/>
        </w:rPr>
        <w:t xml:space="preserve">    plt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data[</w:t>
      </w:r>
      <w:r>
        <w:rPr>
          <w:rStyle w:val="StringTok"/>
        </w:rPr>
        <w:t xml:space="preserve">"n_values"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data[</w:t>
      </w:r>
      <w:r>
        <w:rPr>
          <w:rStyle w:val="StringTok"/>
        </w:rPr>
        <w:t xml:space="preserve">"dn_values"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xlabel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"dn/dt"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"Фазовая траектория"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"Фазовая траектория dn/dt(n): model_type=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model_type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lw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legend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topright,</w:t>
      </w:r>
      <w:r>
        <w:br/>
      </w:r>
      <w:r>
        <w:rPr>
          <w:rStyle w:val="NormalTok"/>
        </w:rPr>
        <w:t xml:space="preserve">        grid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plt</w:t>
      </w:r>
      <w:r>
        <w:br/>
      </w:r>
      <w:r>
        <w:rPr>
          <w:rStyle w:val="KeywordTok"/>
        </w:rPr>
        <w:t xml:space="preserve">end</w:t>
      </w:r>
    </w:p>
    <w:bookmarkEnd w:id="59"/>
    <w:bookmarkStart w:id="60" w:name="запуск-базовых-экспериментов"/>
    <w:p>
      <w:pPr>
        <w:pStyle w:val="Heading2"/>
      </w:pPr>
      <w:r>
        <w:t xml:space="preserve">6.14 Запуск базовых экспериментов</w:t>
      </w:r>
    </w:p>
    <w:p>
      <w:pPr>
        <w:pStyle w:val="SourceCode"/>
      </w:pPr>
      <w:r>
        <w:rPr>
          <w:rStyle w:val="NormalTok"/>
        </w:rPr>
        <w:t xml:space="preserve">base_results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Dict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params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base_experiments</w:t>
      </w:r>
      <w:r>
        <w:br/>
      </w:r>
      <w:r>
        <w:rPr>
          <w:rStyle w:val="NormalTok"/>
        </w:rPr>
        <w:t xml:space="preserve">    model_type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model_type]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"БАЗОВЫЙ ЭКСПЕРИМЕНТ: model_type=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model_type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data, 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produce_or_load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"single"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params,</w:t>
      </w:r>
      <w:r>
        <w:br/>
      </w:r>
      <w:r>
        <w:rPr>
          <w:rStyle w:val="NormalTok"/>
        </w:rPr>
        <w:t xml:space="preserve">        run_single_experiment;</w:t>
      </w:r>
      <w:r>
        <w:br/>
      </w:r>
      <w:r>
        <w:rPr>
          <w:rStyle w:val="NormalTok"/>
        </w:rPr>
        <w:t xml:space="preserve">        prefix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tag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verbose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    base_results[model_type]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data,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"path"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path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print_experiment_summary</w:t>
      </w:r>
      <w:r>
        <w:rPr>
          <w:rStyle w:val="NormalTok"/>
        </w:rPr>
        <w:t xml:space="preserve">(data, path)</w:t>
      </w:r>
      <w:r>
        <w:br/>
      </w:r>
      <w:r>
        <w:br/>
      </w:r>
      <w:r>
        <w:rPr>
          <w:rStyle w:val="NormalTok"/>
        </w:rPr>
        <w:t xml:space="preserve">    plt_time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plot_time_series</w:t>
      </w:r>
      <w:r>
        <w:rPr>
          <w:rStyle w:val="NormalTok"/>
        </w:rPr>
        <w:t xml:space="preserve">(data, params)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(plt_time,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"single_experiment_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(model_type)</w:t>
      </w:r>
      <w:r>
        <w:rPr>
          <w:rStyle w:val="StringTok"/>
        </w:rPr>
        <w:t xml:space="preserve">.png"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    plt_derivative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plot_derivative_series</w:t>
      </w:r>
      <w:r>
        <w:rPr>
          <w:rStyle w:val="NormalTok"/>
        </w:rPr>
        <w:t xml:space="preserve">(data, params)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(plt_derivative,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"single_experiment_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(model_type)</w:t>
      </w:r>
      <w:r>
        <w:rPr>
          <w:rStyle w:val="StringTok"/>
        </w:rPr>
        <w:t xml:space="preserve">_derivative.png"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    plt_phase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plot_phase_n_dn</w:t>
      </w:r>
      <w:r>
        <w:rPr>
          <w:rStyle w:val="NormalTok"/>
        </w:rPr>
        <w:t xml:space="preserve">(data, params)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(plt_phase,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"single_experiment_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(model_type)</w:t>
      </w:r>
      <w:r>
        <w:rPr>
          <w:rStyle w:val="StringTok"/>
        </w:rPr>
        <w:t xml:space="preserve">_phase_n_dn.png"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    df_base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"t_points"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"n_values"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dn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"dn_values"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model_type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string</w:t>
      </w:r>
      <w:r>
        <w:rPr>
          <w:rStyle w:val="NormalTok"/>
        </w:rPr>
        <w:t xml:space="preserve">(model_type),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(data[</w:t>
      </w:r>
      <w:r>
        <w:rPr>
          <w:rStyle w:val="StringTok"/>
        </w:rPr>
        <w:t xml:space="preserve">"t_points"</w:t>
      </w:r>
      <w:r>
        <w:rPr>
          <w:rStyle w:val="NormalTok"/>
        </w:rPr>
        <w:t xml:space="preserve">])),</w:t>
      </w:r>
      <w:r>
        <w:br/>
      </w:r>
      <w:r>
        <w:rPr>
          <w:rStyle w:val="NormalTok"/>
        </w:rPr>
        <w:t xml:space="preserve">        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fill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a],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(data[</w:t>
      </w:r>
      <w:r>
        <w:rPr>
          <w:rStyle w:val="StringTok"/>
        </w:rPr>
        <w:t xml:space="preserve">"t_points"</w:t>
      </w:r>
      <w:r>
        <w:rPr>
          <w:rStyle w:val="NormalTok"/>
        </w:rPr>
        <w:t xml:space="preserve">])),</w:t>
      </w:r>
      <w:r>
        <w:br/>
      </w:r>
      <w:r>
        <w:rPr>
          <w:rStyle w:val="NormalTok"/>
        </w:rPr>
        <w:t xml:space="preserve">        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fill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b],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(data[</w:t>
      </w:r>
      <w:r>
        <w:rPr>
          <w:rStyle w:val="StringTok"/>
        </w:rPr>
        <w:t xml:space="preserve">"t_points"</w:t>
      </w:r>
      <w:r>
        <w:rPr>
          <w:rStyle w:val="NormalTok"/>
        </w:rPr>
        <w:t xml:space="preserve">])),</w:t>
      </w:r>
      <w:r>
        <w:br/>
      </w:r>
      <w:r>
        <w:rPr>
          <w:rStyle w:val="NormalTok"/>
        </w:rPr>
        <w:t xml:space="preserve">       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fill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N],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(data[</w:t>
      </w:r>
      <w:r>
        <w:rPr>
          <w:rStyle w:val="StringTok"/>
        </w:rPr>
        <w:t xml:space="preserve">"t_points"</w:t>
      </w:r>
      <w:r>
        <w:rPr>
          <w:rStyle w:val="NormalTok"/>
        </w:rPr>
        <w:t xml:space="preserve">]))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    CSV.</w:t>
      </w:r>
      <w:r>
        <w:rPr>
          <w:rStyle w:val="FunctionTok"/>
        </w:rPr>
        <w:t xml:space="preserve">write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"table_single_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(model_type)</w:t>
      </w:r>
      <w:r>
        <w:rPr>
          <w:rStyle w:val="StringTok"/>
        </w:rPr>
        <w:t xml:space="preserve">.csv"</w:t>
      </w:r>
      <w:r>
        <w:rPr>
          <w:rStyle w:val="NormalTok"/>
        </w:rPr>
        <w:t xml:space="preserve">), df_base)</w:t>
      </w:r>
      <w:r>
        <w:br/>
      </w:r>
      <w:r>
        <w:rPr>
          <w:rStyle w:val="ControlFlowTok"/>
        </w:rPr>
        <w:t xml:space="preserve">end</w:t>
      </w:r>
    </w:p>
    <w:bookmarkEnd w:id="60"/>
    <w:bookmarkStart w:id="61" w:name="параметрическое-сканирование"/>
    <w:p>
      <w:pPr>
        <w:pStyle w:val="Heading2"/>
      </w:pPr>
      <w:r>
        <w:t xml:space="preserve">6.15 Параметрическое сканирование</w:t>
      </w:r>
    </w:p>
    <w:p>
      <w:pPr>
        <w:pStyle w:val="FirstParagraph"/>
      </w:pPr>
      <w:r>
        <w:t xml:space="preserve">Сетка параметров для первой модели</w:t>
      </w:r>
    </w:p>
    <w:p>
      <w:pPr>
        <w:pStyle w:val="SourceCode"/>
      </w:pPr>
      <w:r>
        <w:rPr>
          <w:rStyle w:val="NormalTok"/>
        </w:rPr>
        <w:t xml:space="preserve">param_grid_case1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loatTok"/>
        </w:rPr>
        <w:t xml:space="preserve">609.0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n0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loatTok"/>
        </w:rPr>
        <w:t xml:space="preserve">4.0</w:t>
      </w:r>
      <w:r>
        <w:rPr>
          <w:rStyle w:val="NormalTok"/>
        </w:rPr>
        <w:t xml:space="preserve">],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tspan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[(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10.0</w:t>
      </w:r>
      <w:r>
        <w:rPr>
          <w:rStyle w:val="NormalTok"/>
        </w:rPr>
        <w:t xml:space="preserve">)],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nt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loatTok"/>
        </w:rPr>
        <w:t xml:space="preserve">500</w:t>
      </w:r>
      <w:r>
        <w:rPr>
          <w:rStyle w:val="NormalTok"/>
        </w:rPr>
        <w:t xml:space="preserve">],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case1],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a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loatTok"/>
        </w:rPr>
        <w:t xml:space="preserve">0.35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0.54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0.70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b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loatTok"/>
        </w:rPr>
        <w:t xml:space="preserve">0.00008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0.00016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0.00024</w:t>
      </w:r>
      <w:r>
        <w:rPr>
          <w:rStyle w:val="NormalTok"/>
        </w:rPr>
        <w:t xml:space="preserve">],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solver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unctionTok"/>
        </w:rPr>
        <w:t xml:space="preserve">Tsit5</w:t>
      </w:r>
      <w:r>
        <w:rPr>
          <w:rStyle w:val="NormalTok"/>
        </w:rPr>
        <w:t xml:space="preserve">()],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experiment_name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"parametric_scan_case1"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Сетка параметров для второй модели</w:t>
      </w:r>
    </w:p>
    <w:p>
      <w:pPr>
        <w:pStyle w:val="SourceCode"/>
      </w:pPr>
      <w:r>
        <w:rPr>
          <w:rStyle w:val="NormalTok"/>
        </w:rPr>
        <w:t xml:space="preserve">param_grid_case2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loatTok"/>
        </w:rPr>
        <w:t xml:space="preserve">609.0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n0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loatTok"/>
        </w:rPr>
        <w:t xml:space="preserve">4.0</w:t>
      </w:r>
      <w:r>
        <w:rPr>
          <w:rStyle w:val="NormalTok"/>
        </w:rPr>
        <w:t xml:space="preserve">],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tspan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[(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0.04</w:t>
      </w:r>
      <w:r>
        <w:rPr>
          <w:rStyle w:val="NormalTok"/>
        </w:rPr>
        <w:t xml:space="preserve">)],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nt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loatTok"/>
        </w:rPr>
        <w:t xml:space="preserve">500</w:t>
      </w:r>
      <w:r>
        <w:rPr>
          <w:rStyle w:val="NormalTok"/>
        </w:rPr>
        <w:t xml:space="preserve">],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case2],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a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loatTok"/>
        </w:rPr>
        <w:t xml:space="preserve">0.00001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0.000021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0.00004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b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0.38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0.50</w:t>
      </w:r>
      <w:r>
        <w:rPr>
          <w:rStyle w:val="NormalTok"/>
        </w:rPr>
        <w:t xml:space="preserve">],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solver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unctionTok"/>
        </w:rPr>
        <w:t xml:space="preserve">Tsit5</w:t>
      </w:r>
      <w:r>
        <w:rPr>
          <w:rStyle w:val="NormalTok"/>
        </w:rPr>
        <w:t xml:space="preserve">()],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experiment_name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"parametric_scan_case2"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Сетка параметров для третьей модели</w:t>
      </w:r>
    </w:p>
    <w:p>
      <w:pPr>
        <w:pStyle w:val="SourceCode"/>
      </w:pPr>
      <w:r>
        <w:rPr>
          <w:rStyle w:val="NormalTok"/>
        </w:rPr>
        <w:t xml:space="preserve">param_grid_case3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loatTok"/>
        </w:rPr>
        <w:t xml:space="preserve">609.0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n0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loatTok"/>
        </w:rPr>
        <w:t xml:space="preserve">4.0</w:t>
      </w:r>
      <w:r>
        <w:rPr>
          <w:rStyle w:val="NormalTok"/>
        </w:rPr>
        <w:t xml:space="preserve">],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tspan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[(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0.15</w:t>
      </w:r>
      <w:r>
        <w:rPr>
          <w:rStyle w:val="NormalTok"/>
        </w:rPr>
        <w:t xml:space="preserve">)],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nt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loatTok"/>
        </w:rPr>
        <w:t xml:space="preserve">500</w:t>
      </w:r>
      <w:r>
        <w:rPr>
          <w:rStyle w:val="NormalTok"/>
        </w:rPr>
        <w:t xml:space="preserve">],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case3],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a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loatTok"/>
        </w:rPr>
        <w:t xml:space="preserve">0.10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0.30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b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loatTok"/>
        </w:rPr>
        <w:t xml:space="preserve">0.10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0.30</w:t>
      </w:r>
      <w:r>
        <w:rPr>
          <w:rStyle w:val="NormalTok"/>
        </w:rPr>
        <w:t xml:space="preserve">],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solver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unctionTok"/>
        </w:rPr>
        <w:t xml:space="preserve">Tsit5</w:t>
      </w:r>
      <w:r>
        <w:rPr>
          <w:rStyle w:val="NormalTok"/>
        </w:rPr>
        <w:t xml:space="preserve">()],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experiment_name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"parametric_scan_case3"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all_params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vcat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dict_list</w:t>
      </w:r>
      <w:r>
        <w:rPr>
          <w:rStyle w:val="NormalTok"/>
        </w:rPr>
        <w:t xml:space="preserve">(param_grid_case1),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dict_list</w:t>
      </w:r>
      <w:r>
        <w:rPr>
          <w:rStyle w:val="NormalTok"/>
        </w:rPr>
        <w:t xml:space="preserve">(param_grid_case2),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dict_list</w:t>
      </w:r>
      <w:r>
        <w:rPr>
          <w:rStyle w:val="NormalTok"/>
        </w:rPr>
        <w:t xml:space="preserve">(param_grid_case3)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"ПАРАМЕТРИЧЕСКОЕ СКАНИРОВАНИЕ"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"Всего комбинаций параметров: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(all_params))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60</w:t>
      </w:r>
      <w:r>
        <w:rPr>
          <w:rStyle w:val="NormalTok"/>
        </w:rPr>
        <w:t xml:space="preserve">)</w:t>
      </w:r>
    </w:p>
    <w:bookmarkEnd w:id="61"/>
    <w:bookmarkStart w:id="62" w:name="запуск-всех-экспериментов"/>
    <w:p>
      <w:pPr>
        <w:pStyle w:val="Heading2"/>
      </w:pPr>
      <w:r>
        <w:t xml:space="preserve">6.16 Запуск всех экспериментов</w:t>
      </w:r>
    </w:p>
    <w:p>
      <w:pPr>
        <w:pStyle w:val="SourceCode"/>
      </w:pPr>
      <w:r>
        <w:rPr>
          <w:rStyle w:val="NormalTok"/>
        </w:rPr>
        <w:t xml:space="preserve">all_results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all_dfs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(i, params)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enumerate</w:t>
      </w:r>
      <w:r>
        <w:rPr>
          <w:rStyle w:val="NormalTok"/>
        </w:rPr>
        <w:t xml:space="preserve">(all_params)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"Прогресс: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</w:t>
      </w:r>
      <w:r>
        <w:rPr>
          <w:rStyle w:val="StringTok"/>
        </w:rPr>
        <w:t xml:space="preserve">/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(all_params))</w:t>
      </w:r>
      <w:r>
        <w:rPr>
          <w:rStyle w:val="StringTok"/>
        </w:rPr>
        <w:t xml:space="preserve"> | 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"model_type=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model_type])</w:t>
      </w:r>
      <w:r>
        <w:rPr>
          <w:rStyle w:val="StringTok"/>
        </w:rPr>
        <w:t xml:space="preserve"> | 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"a=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a])</w:t>
      </w:r>
      <w:r>
        <w:rPr>
          <w:rStyle w:val="StringTok"/>
        </w:rPr>
        <w:t xml:space="preserve"> | b=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b])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    data, 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produce_or_load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"parametric_scan"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params,</w:t>
      </w:r>
      <w:r>
        <w:br/>
      </w:r>
      <w:r>
        <w:rPr>
          <w:rStyle w:val="NormalTok"/>
        </w:rPr>
        <w:t xml:space="preserve">        run_single_experiment;</w:t>
      </w:r>
      <w:r>
        <w:br/>
      </w:r>
      <w:r>
        <w:rPr>
          <w:rStyle w:val="NormalTok"/>
        </w:rPr>
        <w:t xml:space="preserve">        prefix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"scan"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tag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verbose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    result_summary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model_type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string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model_type]),</w:t>
      </w:r>
      <w:r>
        <w:br/>
      </w:r>
      <w:r>
        <w:br/>
      </w:r>
      <w:r>
        <w:rPr>
          <w:rStyle w:val="NormalTok"/>
        </w:rPr>
        <w:t xml:space="preserve">       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N],</w:t>
      </w:r>
      <w:r>
        <w:br/>
      </w:r>
      <w:r>
        <w:rPr>
          <w:rStyle w:val="NormalTok"/>
        </w:rPr>
        <w:t xml:space="preserve">        n0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n0],</w:t>
      </w:r>
      <w:r>
        <w:br/>
      </w:r>
      <w:r>
        <w:br/>
      </w:r>
      <w:r>
        <w:rPr>
          <w:rStyle w:val="NormalTok"/>
        </w:rPr>
        <w:t xml:space="preserve">        t_start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tspan][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t_end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tspan][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nt],</w:t>
      </w:r>
      <w:r>
        <w:br/>
      </w:r>
      <w:r>
        <w:br/>
      </w:r>
      <w:r>
        <w:rPr>
          <w:rStyle w:val="NormalTok"/>
        </w:rPr>
        <w:t xml:space="preserve">        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a],</w:t>
      </w:r>
      <w:r>
        <w:br/>
      </w:r>
      <w:r>
        <w:rPr>
          <w:rStyle w:val="NormalTok"/>
        </w:rPr>
        <w:t xml:space="preserve">        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b],</w:t>
      </w:r>
      <w:r>
        <w:br/>
      </w:r>
      <w:r>
        <w:br/>
      </w:r>
      <w:r>
        <w:rPr>
          <w:rStyle w:val="NormalTok"/>
        </w:rPr>
        <w:t xml:space="preserve">        n_initial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"n_initial"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n_final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"n_final"</w:t>
      </w:r>
      <w:r>
        <w:rPr>
          <w:rStyle w:val="NormalTok"/>
        </w:rPr>
        <w:t xml:space="preserve">],</w:t>
      </w:r>
      <w:r>
        <w:br/>
      </w:r>
      <w:r>
        <w:br/>
      </w:r>
      <w:r>
        <w:rPr>
          <w:rStyle w:val="NormalTok"/>
        </w:rPr>
        <w:t xml:space="preserve">        n_min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"n_min"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n_max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"n_max"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n_mean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"n_mean"</w:t>
      </w:r>
      <w:r>
        <w:rPr>
          <w:rStyle w:val="NormalTok"/>
        </w:rPr>
        <w:t xml:space="preserve">],</w:t>
      </w:r>
      <w:r>
        <w:br/>
      </w:r>
      <w:r>
        <w:br/>
      </w:r>
      <w:r>
        <w:rPr>
          <w:rStyle w:val="NormalTok"/>
        </w:rPr>
        <w:t xml:space="preserve">        dn_final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"dn_final"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dn_min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"dn_min"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dn_max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"dn_max"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dn_mean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"dn_mean"</w:t>
      </w:r>
      <w:r>
        <w:rPr>
          <w:rStyle w:val="NormalTok"/>
        </w:rPr>
        <w:t xml:space="preserve">],</w:t>
      </w:r>
      <w:r>
        <w:br/>
      </w:r>
      <w:r>
        <w:br/>
      </w:r>
      <w:r>
        <w:rPr>
          <w:rStyle w:val="NormalTok"/>
        </w:rPr>
        <w:t xml:space="preserve">        growth_abs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"growth_abs"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growth_rel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"growth_rel"</w:t>
      </w:r>
      <w:r>
        <w:rPr>
          <w:rStyle w:val="NormalTok"/>
        </w:rPr>
        <w:t xml:space="preserve">],</w:t>
      </w:r>
      <w:r>
        <w:br/>
      </w:r>
      <w:r>
        <w:br/>
      </w:r>
      <w:r>
        <w:rPr>
          <w:rStyle w:val="NormalTok"/>
        </w:rPr>
        <w:t xml:space="preserve">        saturation_final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"saturation_final"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saturation_max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"saturation_max"</w:t>
      </w:r>
      <w:r>
        <w:rPr>
          <w:rStyle w:val="NormalTok"/>
        </w:rPr>
        <w:t xml:space="preserve">],</w:t>
      </w:r>
      <w:r>
        <w:br/>
      </w:r>
      <w:r>
        <w:br/>
      </w:r>
      <w:r>
        <w:rPr>
          <w:rStyle w:val="NormalTok"/>
        </w:rPr>
        <w:t xml:space="preserve">        t_at_n_max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"t_at_n_max"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t_reach_90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"t_reach_90"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t_reach_95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"t_reach_95"</w:t>
      </w:r>
      <w:r>
        <w:rPr>
          <w:rStyle w:val="NormalTok"/>
        </w:rPr>
        <w:t xml:space="preserve">],</w:t>
      </w:r>
      <w:r>
        <w:br/>
      </w:r>
      <w:r>
        <w:br/>
      </w:r>
      <w:r>
        <w:rPr>
          <w:rStyle w:val="NormalTok"/>
        </w:rPr>
        <w:t xml:space="preserve">        filepath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path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push!</w:t>
      </w:r>
      <w:r>
        <w:rPr>
          <w:rStyle w:val="NormalTok"/>
        </w:rPr>
        <w:t xml:space="preserve">(all_results, result_summary)</w:t>
      </w:r>
      <w:r>
        <w:br/>
      </w:r>
      <w:r>
        <w:br/>
      </w:r>
      <w:r>
        <w:rPr>
          <w:rStyle w:val="NormalTok"/>
        </w:rPr>
        <w:t xml:space="preserve">    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"t_points"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"n_values"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dn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"dn_values"</w:t>
      </w:r>
      <w:r>
        <w:rPr>
          <w:rStyle w:val="NormalTok"/>
        </w:rPr>
        <w:t xml:space="preserve">],</w:t>
      </w:r>
      <w:r>
        <w:br/>
      </w:r>
      <w:r>
        <w:br/>
      </w:r>
      <w:r>
        <w:rPr>
          <w:rStyle w:val="NormalTok"/>
        </w:rPr>
        <w:t xml:space="preserve">        model_type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string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model_type]),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(data[</w:t>
      </w:r>
      <w:r>
        <w:rPr>
          <w:rStyle w:val="StringTok"/>
        </w:rPr>
        <w:t xml:space="preserve">"t_points"</w:t>
      </w:r>
      <w:r>
        <w:rPr>
          <w:rStyle w:val="NormalTok"/>
        </w:rPr>
        <w:t xml:space="preserve">])),</w:t>
      </w:r>
      <w:r>
        <w:br/>
      </w:r>
      <w:r>
        <w:br/>
      </w:r>
      <w:r>
        <w:rPr>
          <w:rStyle w:val="NormalTok"/>
        </w:rPr>
        <w:t xml:space="preserve">       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fill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N],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(data[</w:t>
      </w:r>
      <w:r>
        <w:rPr>
          <w:rStyle w:val="StringTok"/>
        </w:rPr>
        <w:t xml:space="preserve">"t_points"</w:t>
      </w:r>
      <w:r>
        <w:rPr>
          <w:rStyle w:val="NormalTok"/>
        </w:rPr>
        <w:t xml:space="preserve">])),</w:t>
      </w:r>
      <w:r>
        <w:br/>
      </w:r>
      <w:r>
        <w:rPr>
          <w:rStyle w:val="NormalTok"/>
        </w:rPr>
        <w:t xml:space="preserve">        n0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fill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n0],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(data[</w:t>
      </w:r>
      <w:r>
        <w:rPr>
          <w:rStyle w:val="StringTok"/>
        </w:rPr>
        <w:t xml:space="preserve">"t_points"</w:t>
      </w:r>
      <w:r>
        <w:rPr>
          <w:rStyle w:val="NormalTok"/>
        </w:rPr>
        <w:t xml:space="preserve">])),</w:t>
      </w:r>
      <w:r>
        <w:br/>
      </w:r>
      <w:r>
        <w:br/>
      </w:r>
      <w:r>
        <w:rPr>
          <w:rStyle w:val="NormalTok"/>
        </w:rPr>
        <w:t xml:space="preserve">        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fill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a],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(data[</w:t>
      </w:r>
      <w:r>
        <w:rPr>
          <w:rStyle w:val="StringTok"/>
        </w:rPr>
        <w:t xml:space="preserve">"t_points"</w:t>
      </w:r>
      <w:r>
        <w:rPr>
          <w:rStyle w:val="NormalTok"/>
        </w:rPr>
        <w:t xml:space="preserve">])),</w:t>
      </w:r>
      <w:r>
        <w:br/>
      </w:r>
      <w:r>
        <w:rPr>
          <w:rStyle w:val="NormalTok"/>
        </w:rPr>
        <w:t xml:space="preserve">        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fill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b],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(data[</w:t>
      </w:r>
      <w:r>
        <w:rPr>
          <w:rStyle w:val="StringTok"/>
        </w:rPr>
        <w:t xml:space="preserve">"t_points"</w:t>
      </w:r>
      <w:r>
        <w:rPr>
          <w:rStyle w:val="NormalTok"/>
        </w:rPr>
        <w:t xml:space="preserve">])),</w:t>
      </w:r>
      <w:r>
        <w:br/>
      </w:r>
      <w:r>
        <w:br/>
      </w:r>
      <w:r>
        <w:rPr>
          <w:rStyle w:val="NormalTok"/>
        </w:rPr>
        <w:t xml:space="preserve">        t_start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fill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tspan][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(data[</w:t>
      </w:r>
      <w:r>
        <w:rPr>
          <w:rStyle w:val="StringTok"/>
        </w:rPr>
        <w:t xml:space="preserve">"t_points"</w:t>
      </w:r>
      <w:r>
        <w:rPr>
          <w:rStyle w:val="NormalTok"/>
        </w:rPr>
        <w:t xml:space="preserve">])),</w:t>
      </w:r>
      <w:r>
        <w:br/>
      </w:r>
      <w:r>
        <w:rPr>
          <w:rStyle w:val="NormalTok"/>
        </w:rPr>
        <w:t xml:space="preserve">        t_end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fill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tspan][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(data[</w:t>
      </w:r>
      <w:r>
        <w:rPr>
          <w:rStyle w:val="StringTok"/>
        </w:rPr>
        <w:t xml:space="preserve">"t_points"</w:t>
      </w:r>
      <w:r>
        <w:rPr>
          <w:rStyle w:val="NormalTok"/>
        </w:rPr>
        <w:t xml:space="preserve">]))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push!</w:t>
      </w:r>
      <w:r>
        <w:rPr>
          <w:rStyle w:val="NormalTok"/>
        </w:rPr>
        <w:t xml:space="preserve">(all_dfs, df)</w:t>
      </w:r>
      <w:r>
        <w:br/>
      </w:r>
      <w:r>
        <w:rPr>
          <w:rStyle w:val="ControlFlowTok"/>
        </w:rPr>
        <w:t xml:space="preserve">end</w:t>
      </w:r>
    </w:p>
    <w:bookmarkEnd w:id="62"/>
    <w:bookmarkStart w:id="63" w:name="анализ-результатов-сканирования"/>
    <w:p>
      <w:pPr>
        <w:pStyle w:val="Heading2"/>
      </w:pPr>
      <w:r>
        <w:t xml:space="preserve">6.17 Анализ результатов сканирования</w:t>
      </w:r>
    </w:p>
    <w:p>
      <w:pPr>
        <w:pStyle w:val="SourceCode"/>
      </w:pPr>
      <w:r>
        <w:rPr>
          <w:rStyle w:val="NormalTok"/>
        </w:rPr>
        <w:t xml:space="preserve">results_df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DataFrame</w:t>
      </w:r>
      <w:r>
        <w:rPr>
          <w:rStyle w:val="NormalTok"/>
        </w:rPr>
        <w:t xml:space="preserve">(all_results)</w:t>
      </w:r>
      <w:r>
        <w:br/>
      </w:r>
      <w:r>
        <w:rPr>
          <w:rStyle w:val="NormalTok"/>
        </w:rPr>
        <w:t xml:space="preserve">full_timeseries_df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vcat</w:t>
      </w:r>
      <w:r>
        <w:rPr>
          <w:rStyle w:val="NormalTok"/>
        </w:rPr>
        <w:t xml:space="preserve">(all_dfs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Сводная таблица результатов:"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first</w:t>
      </w:r>
      <w:r>
        <w:rPr>
          <w:rStyle w:val="NormalTok"/>
        </w:rPr>
        <w:t xml:space="preserve">(results_df, </w:t>
      </w:r>
      <w:r>
        <w:rPr>
          <w:rStyle w:val="FloatTok"/>
        </w:rPr>
        <w:t xml:space="preserve">10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CSV.</w:t>
      </w:r>
      <w:r>
        <w:rPr>
          <w:rStyle w:val="FunctionTok"/>
        </w:rPr>
        <w:t xml:space="preserve">write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"results_summary.csv"</w:t>
      </w:r>
      <w:r>
        <w:rPr>
          <w:rStyle w:val="NormalTok"/>
        </w:rPr>
        <w:t xml:space="preserve">), results_df)</w:t>
      </w:r>
      <w:r>
        <w:br/>
      </w:r>
      <w:r>
        <w:rPr>
          <w:rStyle w:val="NormalTok"/>
        </w:rPr>
        <w:t xml:space="preserve">CSV.</w:t>
      </w:r>
      <w:r>
        <w:rPr>
          <w:rStyle w:val="FunctionTok"/>
        </w:rPr>
        <w:t xml:space="preserve">write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"timeseries_full.csv"</w:t>
      </w:r>
      <w:r>
        <w:rPr>
          <w:rStyle w:val="NormalTok"/>
        </w:rPr>
        <w:t xml:space="preserve">), full_timeseries_df)</w:t>
      </w:r>
    </w:p>
    <w:bookmarkEnd w:id="63"/>
    <w:bookmarkStart w:id="64" w:name="Xf11e63ade3bf99f92f460dca6c589b20a5ae1b4"/>
    <w:p>
      <w:pPr>
        <w:pStyle w:val="Heading2"/>
      </w:pPr>
      <w:r>
        <w:t xml:space="preserve">6.18 Сравнительные графики n(t) для каждой модели</w:t>
      </w:r>
    </w:p>
    <w:p>
      <w:pPr>
        <w:pStyle w:val="SourceCode"/>
      </w:pPr>
      <w:r>
        <w:rPr>
          <w:rStyle w:val="NormalTok"/>
        </w:rPr>
        <w:t xml:space="preserve">model_types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(results_df.model_type)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model_type_string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model_types</w:t>
      </w:r>
      <w:r>
        <w:br/>
      </w:r>
      <w:r>
        <w:rPr>
          <w:rStyle w:val="NormalTok"/>
        </w:rPr>
        <w:t xml:space="preserve">    params_subset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(params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string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model_type])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model_type_string, all_params)</w:t>
      </w:r>
      <w:r>
        <w:br/>
      </w:r>
      <w:r>
        <w:br/>
      </w:r>
      <w:r>
        <w:rPr>
          <w:rStyle w:val="NormalTok"/>
        </w:rPr>
        <w:t xml:space="preserve">    plt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FloatTok"/>
        </w:rPr>
        <w:t xml:space="preserve">950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520</w:t>
      </w:r>
      <w:r>
        <w:rPr>
          <w:rStyle w:val="NormalTok"/>
        </w:rPr>
        <w:t xml:space="preserve">), dpi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150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params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params_subset</w:t>
      </w:r>
      <w:r>
        <w:br/>
      </w:r>
      <w:r>
        <w:rPr>
          <w:rStyle w:val="NormalTok"/>
        </w:rPr>
        <w:t xml:space="preserve">        data, _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produce_or_load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"parametric_scan"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params,</w:t>
      </w:r>
      <w:r>
        <w:br/>
      </w:r>
      <w:r>
        <w:rPr>
          <w:rStyle w:val="NormalTok"/>
        </w:rPr>
        <w:t xml:space="preserve">            run_single_experiment;</w:t>
      </w:r>
      <w:r>
        <w:br/>
      </w:r>
      <w:r>
        <w:rPr>
          <w:rStyle w:val="NormalTok"/>
        </w:rPr>
        <w:t xml:space="preserve">            prefix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"scan"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tag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verbose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      )</w:t>
      </w:r>
      <w:r>
        <w:br/>
      </w:r>
      <w:r>
        <w:br/>
      </w:r>
      <w:r>
        <w:rPr>
          <w:rStyle w:val="NormalTok"/>
        </w:rPr>
        <w:t xml:space="preserve">        label_text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a])</w:t>
      </w:r>
      <w:r>
        <w:rPr>
          <w:rStyle w:val="StringTok"/>
        </w:rPr>
        <w:t xml:space="preserve">, b=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b])</w:t>
      </w:r>
      <w:r>
        <w:rPr>
          <w:rStyle w:val="StringTok"/>
        </w:rPr>
        <w:t xml:space="preserve">"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  plt,</w:t>
      </w:r>
      <w:r>
        <w:br/>
      </w:r>
      <w:r>
        <w:rPr>
          <w:rStyle w:val="NormalTok"/>
        </w:rPr>
        <w:t xml:space="preserve">            data[</w:t>
      </w:r>
      <w:r>
        <w:rPr>
          <w:rStyle w:val="StringTok"/>
        </w:rPr>
        <w:t xml:space="preserve">"t_points"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data[</w:t>
      </w:r>
      <w:r>
        <w:rPr>
          <w:rStyle w:val="StringTok"/>
        </w:rPr>
        <w:t xml:space="preserve">"n_values"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label_text,</w:t>
      </w:r>
      <w:r>
        <w:br/>
      </w:r>
      <w:r>
        <w:rPr>
          <w:rStyle w:val="NormalTok"/>
        </w:rPr>
        <w:t xml:space="preserve">            lw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alpha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plt,</w:t>
      </w:r>
      <w:r>
        <w:br/>
      </w:r>
      <w:r>
        <w:rPr>
          <w:rStyle w:val="NormalTok"/>
        </w:rPr>
        <w:t xml:space="preserve">        xlabel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"n(t)"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"Сканирование: траектории n(t), model_type=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model_type_string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legend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outerright,</w:t>
      </w:r>
      <w:r>
        <w:br/>
      </w:r>
      <w:r>
        <w:rPr>
          <w:rStyle w:val="NormalTok"/>
        </w:rPr>
        <w:t xml:space="preserve">        grid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(plt,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"parametric_scan_n_comparison_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(model_type_string)</w:t>
      </w:r>
      <w:r>
        <w:rPr>
          <w:rStyle w:val="StringTok"/>
        </w:rPr>
        <w:t xml:space="preserve">.png"</w:t>
      </w:r>
      <w:r>
        <w:rPr>
          <w:rStyle w:val="NormalTok"/>
        </w:rPr>
        <w:t xml:space="preserve">))</w:t>
      </w:r>
      <w:r>
        <w:br/>
      </w:r>
      <w:r>
        <w:rPr>
          <w:rStyle w:val="ControlFlowTok"/>
        </w:rPr>
        <w:t xml:space="preserve">end</w:t>
      </w:r>
    </w:p>
    <w:bookmarkEnd w:id="64"/>
    <w:bookmarkStart w:id="65" w:name="Xca040167cea5030ab0060962464505b43c0bdd1"/>
    <w:p>
      <w:pPr>
        <w:pStyle w:val="Heading2"/>
      </w:pPr>
      <w:r>
        <w:t xml:space="preserve">6.19 Сравнительные графики dn/dt для каждой модели</w:t>
      </w:r>
    </w:p>
    <w:p>
      <w:pPr>
        <w:pStyle w:val="SourceCode"/>
      </w:pPr>
      <w:r>
        <w:rPr>
          <w:rStyle w:val="ControlFlowTok"/>
        </w:rPr>
        <w:t xml:space="preserve">for</w:t>
      </w:r>
      <w:r>
        <w:rPr>
          <w:rStyle w:val="NormalTok"/>
        </w:rPr>
        <w:t xml:space="preserve"> model_type_string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model_types</w:t>
      </w:r>
      <w:r>
        <w:br/>
      </w:r>
      <w:r>
        <w:rPr>
          <w:rStyle w:val="NormalTok"/>
        </w:rPr>
        <w:t xml:space="preserve">    params_subset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(params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string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model_type])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model_type_string, all_params)</w:t>
      </w:r>
      <w:r>
        <w:br/>
      </w:r>
      <w:r>
        <w:br/>
      </w:r>
      <w:r>
        <w:rPr>
          <w:rStyle w:val="NormalTok"/>
        </w:rPr>
        <w:t xml:space="preserve">    plt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FloatTok"/>
        </w:rPr>
        <w:t xml:space="preserve">950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520</w:t>
      </w:r>
      <w:r>
        <w:rPr>
          <w:rStyle w:val="NormalTok"/>
        </w:rPr>
        <w:t xml:space="preserve">), dpi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150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params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params_subset</w:t>
      </w:r>
      <w:r>
        <w:br/>
      </w:r>
      <w:r>
        <w:rPr>
          <w:rStyle w:val="NormalTok"/>
        </w:rPr>
        <w:t xml:space="preserve">        data, _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produce_or_load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"parametric_scan"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params,</w:t>
      </w:r>
      <w:r>
        <w:br/>
      </w:r>
      <w:r>
        <w:rPr>
          <w:rStyle w:val="NormalTok"/>
        </w:rPr>
        <w:t xml:space="preserve">            run_single_experiment;</w:t>
      </w:r>
      <w:r>
        <w:br/>
      </w:r>
      <w:r>
        <w:rPr>
          <w:rStyle w:val="NormalTok"/>
        </w:rPr>
        <w:t xml:space="preserve">            prefix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"scan"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tag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verbose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      )</w:t>
      </w:r>
      <w:r>
        <w:br/>
      </w:r>
      <w:r>
        <w:br/>
      </w:r>
      <w:r>
        <w:rPr>
          <w:rStyle w:val="NormalTok"/>
        </w:rPr>
        <w:t xml:space="preserve">        label_text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a])</w:t>
      </w:r>
      <w:r>
        <w:rPr>
          <w:rStyle w:val="StringTok"/>
        </w:rPr>
        <w:t xml:space="preserve">, b=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b])</w:t>
      </w:r>
      <w:r>
        <w:rPr>
          <w:rStyle w:val="StringTok"/>
        </w:rPr>
        <w:t xml:space="preserve">"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  plt,</w:t>
      </w:r>
      <w:r>
        <w:br/>
      </w:r>
      <w:r>
        <w:rPr>
          <w:rStyle w:val="NormalTok"/>
        </w:rPr>
        <w:t xml:space="preserve">            data[</w:t>
      </w:r>
      <w:r>
        <w:rPr>
          <w:rStyle w:val="StringTok"/>
        </w:rPr>
        <w:t xml:space="preserve">"t_points"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data[</w:t>
      </w:r>
      <w:r>
        <w:rPr>
          <w:rStyle w:val="StringTok"/>
        </w:rPr>
        <w:t xml:space="preserve">"dn_values"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label_text,</w:t>
      </w:r>
      <w:r>
        <w:br/>
      </w:r>
      <w:r>
        <w:rPr>
          <w:rStyle w:val="NormalTok"/>
        </w:rPr>
        <w:t xml:space="preserve">            lw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alpha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plt,</w:t>
      </w:r>
      <w:r>
        <w:br/>
      </w:r>
      <w:r>
        <w:rPr>
          <w:rStyle w:val="NormalTok"/>
        </w:rPr>
        <w:t xml:space="preserve">        xlabel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"dn/dt"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"Сканирование: скорость изменения, model_type=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model_type_string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legend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outerright,</w:t>
      </w:r>
      <w:r>
        <w:br/>
      </w:r>
      <w:r>
        <w:rPr>
          <w:rStyle w:val="NormalTok"/>
        </w:rPr>
        <w:t xml:space="preserve">        grid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(plt,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"parametric_scan_dn_comparison_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(model_type_string)</w:t>
      </w:r>
      <w:r>
        <w:rPr>
          <w:rStyle w:val="StringTok"/>
        </w:rPr>
        <w:t xml:space="preserve">.png"</w:t>
      </w:r>
      <w:r>
        <w:rPr>
          <w:rStyle w:val="NormalTok"/>
        </w:rPr>
        <w:t xml:space="preserve">))</w:t>
      </w:r>
      <w:r>
        <w:br/>
      </w:r>
      <w:r>
        <w:rPr>
          <w:rStyle w:val="ControlFlowTok"/>
        </w:rPr>
        <w:t xml:space="preserve">end</w:t>
      </w:r>
    </w:p>
    <w:bookmarkEnd w:id="65"/>
    <w:bookmarkStart w:id="66" w:name="сравнительные-фазовые-траектории-dndtn"/>
    <w:p>
      <w:pPr>
        <w:pStyle w:val="Heading2"/>
      </w:pPr>
      <w:r>
        <w:t xml:space="preserve">6.20 Сравнительные фазовые траектории dn/dt(n)</w:t>
      </w:r>
    </w:p>
    <w:p>
      <w:pPr>
        <w:pStyle w:val="SourceCode"/>
      </w:pPr>
      <w:r>
        <w:rPr>
          <w:rStyle w:val="ControlFlowTok"/>
        </w:rPr>
        <w:t xml:space="preserve">for</w:t>
      </w:r>
      <w:r>
        <w:rPr>
          <w:rStyle w:val="NormalTok"/>
        </w:rPr>
        <w:t xml:space="preserve"> model_type_string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model_types</w:t>
      </w:r>
      <w:r>
        <w:br/>
      </w:r>
      <w:r>
        <w:rPr>
          <w:rStyle w:val="NormalTok"/>
        </w:rPr>
        <w:t xml:space="preserve">    params_subset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(params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string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model_type])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model_type_string, all_params)</w:t>
      </w:r>
      <w:r>
        <w:br/>
      </w:r>
      <w:r>
        <w:br/>
      </w:r>
      <w:r>
        <w:rPr>
          <w:rStyle w:val="NormalTok"/>
        </w:rPr>
        <w:t xml:space="preserve">    plt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FloatTok"/>
        </w:rPr>
        <w:t xml:space="preserve">950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520</w:t>
      </w:r>
      <w:r>
        <w:rPr>
          <w:rStyle w:val="NormalTok"/>
        </w:rPr>
        <w:t xml:space="preserve">), dpi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150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params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params_subset</w:t>
      </w:r>
      <w:r>
        <w:br/>
      </w:r>
      <w:r>
        <w:rPr>
          <w:rStyle w:val="NormalTok"/>
        </w:rPr>
        <w:t xml:space="preserve">        data, _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produce_or_load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"parametric_scan"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params,</w:t>
      </w:r>
      <w:r>
        <w:br/>
      </w:r>
      <w:r>
        <w:rPr>
          <w:rStyle w:val="NormalTok"/>
        </w:rPr>
        <w:t xml:space="preserve">            run_single_experiment;</w:t>
      </w:r>
      <w:r>
        <w:br/>
      </w:r>
      <w:r>
        <w:rPr>
          <w:rStyle w:val="NormalTok"/>
        </w:rPr>
        <w:t xml:space="preserve">            prefix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"scan"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tag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verbose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      )</w:t>
      </w:r>
      <w:r>
        <w:br/>
      </w:r>
      <w:r>
        <w:br/>
      </w:r>
      <w:r>
        <w:rPr>
          <w:rStyle w:val="NormalTok"/>
        </w:rPr>
        <w:t xml:space="preserve">        label_text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a])</w:t>
      </w:r>
      <w:r>
        <w:rPr>
          <w:rStyle w:val="StringTok"/>
        </w:rPr>
        <w:t xml:space="preserve">, b=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b])</w:t>
      </w:r>
      <w:r>
        <w:rPr>
          <w:rStyle w:val="StringTok"/>
        </w:rPr>
        <w:t xml:space="preserve">"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  plt,</w:t>
      </w:r>
      <w:r>
        <w:br/>
      </w:r>
      <w:r>
        <w:rPr>
          <w:rStyle w:val="NormalTok"/>
        </w:rPr>
        <w:t xml:space="preserve">            data[</w:t>
      </w:r>
      <w:r>
        <w:rPr>
          <w:rStyle w:val="StringTok"/>
        </w:rPr>
        <w:t xml:space="preserve">"n_values"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data[</w:t>
      </w:r>
      <w:r>
        <w:rPr>
          <w:rStyle w:val="StringTok"/>
        </w:rPr>
        <w:t xml:space="preserve">"dn_values"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label_text,</w:t>
      </w:r>
      <w:r>
        <w:br/>
      </w:r>
      <w:r>
        <w:rPr>
          <w:rStyle w:val="NormalTok"/>
        </w:rPr>
        <w:t xml:space="preserve">            lw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alpha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plt,</w:t>
      </w:r>
      <w:r>
        <w:br/>
      </w:r>
      <w:r>
        <w:rPr>
          <w:rStyle w:val="NormalTok"/>
        </w:rPr>
        <w:t xml:space="preserve">        xlabel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"dn/dt"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"Сканирование: фазовые траектории dn/dt(n), model_type=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model_type_string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legend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outerright,</w:t>
      </w:r>
      <w:r>
        <w:br/>
      </w:r>
      <w:r>
        <w:rPr>
          <w:rStyle w:val="NormalTok"/>
        </w:rPr>
        <w:t xml:space="preserve">        grid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(plt,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"parametric_scan_phase_n_dn_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(model_type_string)</w:t>
      </w:r>
      <w:r>
        <w:rPr>
          <w:rStyle w:val="StringTok"/>
        </w:rPr>
        <w:t xml:space="preserve">.png"</w:t>
      </w:r>
      <w:r>
        <w:rPr>
          <w:rStyle w:val="NormalTok"/>
        </w:rPr>
        <w:t xml:space="preserve">))</w:t>
      </w:r>
      <w:r>
        <w:br/>
      </w:r>
      <w:r>
        <w:rPr>
          <w:rStyle w:val="ControlFlowTok"/>
        </w:rPr>
        <w:t xml:space="preserve">end</w:t>
      </w:r>
    </w:p>
    <w:bookmarkEnd w:id="66"/>
    <w:bookmarkStart w:id="67" w:name="Xfa202eea4d599adc5c577257cdd4e8faaaa1ce0"/>
    <w:p>
      <w:pPr>
        <w:pStyle w:val="Heading2"/>
      </w:pPr>
      <w:r>
        <w:t xml:space="preserve">6.21 График зависимости n_final от параметра a</w:t>
      </w:r>
    </w:p>
    <w:p>
      <w:pPr>
        <w:pStyle w:val="SourceCode"/>
      </w:pPr>
      <w:r>
        <w:rPr>
          <w:rStyle w:val="NormalTok"/>
        </w:rPr>
        <w:t xml:space="preserve">p_a_final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FloatTok"/>
        </w:rPr>
        <w:t xml:space="preserve">900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520</w:t>
      </w:r>
      <w:r>
        <w:rPr>
          <w:rStyle w:val="NormalTok"/>
        </w:rPr>
        <w:t xml:space="preserve">), dpi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150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model_type_string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model_types</w:t>
      </w:r>
      <w:r>
        <w:br/>
      </w:r>
      <w:r>
        <w:rPr>
          <w:rStyle w:val="NormalTok"/>
        </w:rPr>
        <w:t xml:space="preserve">    sub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results_df[results_df.model_type </w:t>
      </w:r>
      <w:r>
        <w:rPr>
          <w:rStyle w:val="OperatorTok"/>
        </w:rPr>
        <w:t xml:space="preserve">.==</w:t>
      </w:r>
      <w:r>
        <w:rPr>
          <w:rStyle w:val="NormalTok"/>
        </w:rPr>
        <w:t xml:space="preserve"> model_type_string,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(sub)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  p_a_final,</w:t>
      </w:r>
      <w:r>
        <w:br/>
      </w:r>
      <w:r>
        <w:rPr>
          <w:rStyle w:val="NormalTok"/>
        </w:rPr>
        <w:t xml:space="preserve">            sub.a,</w:t>
      </w:r>
      <w:r>
        <w:br/>
      </w:r>
      <w:r>
        <w:rPr>
          <w:rStyle w:val="NormalTok"/>
        </w:rPr>
        <w:t xml:space="preserve">            sub.n_final,</w:t>
      </w:r>
      <w:r>
        <w:br/>
      </w:r>
      <w:r>
        <w:rPr>
          <w:rStyle w:val="NormalTok"/>
        </w:rPr>
        <w:t xml:space="preserve">            seriestype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scatter,</w:t>
      </w:r>
      <w:r>
        <w:br/>
      </w:r>
      <w:r>
        <w:rPr>
          <w:rStyle w:val="NormalTok"/>
        </w:rPr>
        <w:t xml:space="preserve">        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model_type_string</w:t>
      </w:r>
      <w:r>
        <w:rPr>
          <w:rStyle w:val="StringTok"/>
        </w:rPr>
        <w:t xml:space="preserve">: n_final от a"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  <w:r>
        <w:br/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p_a_final,</w:t>
      </w:r>
      <w:r>
        <w:br/>
      </w:r>
      <w:r>
        <w:rPr>
          <w:rStyle w:val="NormalTok"/>
        </w:rPr>
        <w:t xml:space="preserve">    xlabel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"n_final"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"Зависимость итогового значения n от параметра a"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legend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bottomright,</w:t>
      </w:r>
      <w:r>
        <w:br/>
      </w:r>
      <w:r>
        <w:rPr>
          <w:rStyle w:val="NormalTok"/>
        </w:rPr>
        <w:t xml:space="preserve">    grid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(p_a_final,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"n_final_vs_a.png"</w:t>
      </w:r>
      <w:r>
        <w:rPr>
          <w:rStyle w:val="NormalTok"/>
        </w:rPr>
        <w:t xml:space="preserve">))</w:t>
      </w:r>
    </w:p>
    <w:bookmarkEnd w:id="67"/>
    <w:bookmarkStart w:id="68" w:name="X176822791d709590907a4f9f8230834010f5501"/>
    <w:p>
      <w:pPr>
        <w:pStyle w:val="Heading2"/>
      </w:pPr>
      <w:r>
        <w:t xml:space="preserve">6.22 График зависимости n_final от параметра b</w:t>
      </w:r>
    </w:p>
    <w:p>
      <w:pPr>
        <w:pStyle w:val="SourceCode"/>
      </w:pPr>
      <w:r>
        <w:rPr>
          <w:rStyle w:val="NormalTok"/>
        </w:rPr>
        <w:t xml:space="preserve">p_b_final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FloatTok"/>
        </w:rPr>
        <w:t xml:space="preserve">900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520</w:t>
      </w:r>
      <w:r>
        <w:rPr>
          <w:rStyle w:val="NormalTok"/>
        </w:rPr>
        <w:t xml:space="preserve">), dpi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150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model_type_string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model_types</w:t>
      </w:r>
      <w:r>
        <w:br/>
      </w:r>
      <w:r>
        <w:rPr>
          <w:rStyle w:val="NormalTok"/>
        </w:rPr>
        <w:t xml:space="preserve">    sub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results_df[results_df.model_type </w:t>
      </w:r>
      <w:r>
        <w:rPr>
          <w:rStyle w:val="OperatorTok"/>
        </w:rPr>
        <w:t xml:space="preserve">.==</w:t>
      </w:r>
      <w:r>
        <w:rPr>
          <w:rStyle w:val="NormalTok"/>
        </w:rPr>
        <w:t xml:space="preserve"> model_type_string,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(sub)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  p_b_final,</w:t>
      </w:r>
      <w:r>
        <w:br/>
      </w:r>
      <w:r>
        <w:rPr>
          <w:rStyle w:val="NormalTok"/>
        </w:rPr>
        <w:t xml:space="preserve">            sub.b,</w:t>
      </w:r>
      <w:r>
        <w:br/>
      </w:r>
      <w:r>
        <w:rPr>
          <w:rStyle w:val="NormalTok"/>
        </w:rPr>
        <w:t xml:space="preserve">            sub.n_final,</w:t>
      </w:r>
      <w:r>
        <w:br/>
      </w:r>
      <w:r>
        <w:rPr>
          <w:rStyle w:val="NormalTok"/>
        </w:rPr>
        <w:t xml:space="preserve">            seriestype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scatter,</w:t>
      </w:r>
      <w:r>
        <w:br/>
      </w:r>
      <w:r>
        <w:rPr>
          <w:rStyle w:val="NormalTok"/>
        </w:rPr>
        <w:t xml:space="preserve">        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model_type_string</w:t>
      </w:r>
      <w:r>
        <w:rPr>
          <w:rStyle w:val="StringTok"/>
        </w:rPr>
        <w:t xml:space="preserve">: n_final от b"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  <w:r>
        <w:br/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p_b_final,</w:t>
      </w:r>
      <w:r>
        <w:br/>
      </w:r>
      <w:r>
        <w:rPr>
          <w:rStyle w:val="NormalTok"/>
        </w:rPr>
        <w:t xml:space="preserve">    xlabel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"n_final"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"Зависимость итогового значения n от параметра b"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legend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bottomright,</w:t>
      </w:r>
      <w:r>
        <w:br/>
      </w:r>
      <w:r>
        <w:rPr>
          <w:rStyle w:val="NormalTok"/>
        </w:rPr>
        <w:t xml:space="preserve">    grid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(p_b_final,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"n_final_vs_b.png"</w:t>
      </w:r>
      <w:r>
        <w:rPr>
          <w:rStyle w:val="NormalTok"/>
        </w:rPr>
        <w:t xml:space="preserve">))</w:t>
      </w:r>
    </w:p>
    <w:bookmarkEnd w:id="68"/>
    <w:bookmarkStart w:id="69" w:name="график-зависимости-n_max-от-параметра-a"/>
    <w:p>
      <w:pPr>
        <w:pStyle w:val="Heading2"/>
      </w:pPr>
      <w:r>
        <w:t xml:space="preserve">6.23 График зависимости n_max от параметра a</w:t>
      </w:r>
    </w:p>
    <w:p>
      <w:pPr>
        <w:pStyle w:val="SourceCode"/>
      </w:pPr>
      <w:r>
        <w:rPr>
          <w:rStyle w:val="NormalTok"/>
        </w:rPr>
        <w:t xml:space="preserve">p_a_max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FloatTok"/>
        </w:rPr>
        <w:t xml:space="preserve">900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520</w:t>
      </w:r>
      <w:r>
        <w:rPr>
          <w:rStyle w:val="NormalTok"/>
        </w:rPr>
        <w:t xml:space="preserve">), dpi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150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model_type_string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model_types</w:t>
      </w:r>
      <w:r>
        <w:br/>
      </w:r>
      <w:r>
        <w:rPr>
          <w:rStyle w:val="NormalTok"/>
        </w:rPr>
        <w:t xml:space="preserve">    sub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results_df[results_df.model_type </w:t>
      </w:r>
      <w:r>
        <w:rPr>
          <w:rStyle w:val="OperatorTok"/>
        </w:rPr>
        <w:t xml:space="preserve">.==</w:t>
      </w:r>
      <w:r>
        <w:rPr>
          <w:rStyle w:val="NormalTok"/>
        </w:rPr>
        <w:t xml:space="preserve"> model_type_string,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(sub)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  p_a_max,</w:t>
      </w:r>
      <w:r>
        <w:br/>
      </w:r>
      <w:r>
        <w:rPr>
          <w:rStyle w:val="NormalTok"/>
        </w:rPr>
        <w:t xml:space="preserve">            sub.a,</w:t>
      </w:r>
      <w:r>
        <w:br/>
      </w:r>
      <w:r>
        <w:rPr>
          <w:rStyle w:val="NormalTok"/>
        </w:rPr>
        <w:t xml:space="preserve">            sub.n_max,</w:t>
      </w:r>
      <w:r>
        <w:br/>
      </w:r>
      <w:r>
        <w:rPr>
          <w:rStyle w:val="NormalTok"/>
        </w:rPr>
        <w:t xml:space="preserve">            seriestype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scatter,</w:t>
      </w:r>
      <w:r>
        <w:br/>
      </w:r>
      <w:r>
        <w:rPr>
          <w:rStyle w:val="NormalTok"/>
        </w:rPr>
        <w:t xml:space="preserve">        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model_type_string</w:t>
      </w:r>
      <w:r>
        <w:rPr>
          <w:rStyle w:val="StringTok"/>
        </w:rPr>
        <w:t xml:space="preserve">: n_max от a"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  <w:r>
        <w:br/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p_a_max,</w:t>
      </w:r>
      <w:r>
        <w:br/>
      </w:r>
      <w:r>
        <w:rPr>
          <w:rStyle w:val="NormalTok"/>
        </w:rPr>
        <w:t xml:space="preserve">    xlabel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"n_max"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"Зависимость максимального значения n от параметра a"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legend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bottomright,</w:t>
      </w:r>
      <w:r>
        <w:br/>
      </w:r>
      <w:r>
        <w:rPr>
          <w:rStyle w:val="NormalTok"/>
        </w:rPr>
        <w:t xml:space="preserve">    grid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(p_a_max,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"n_max_vs_a.png"</w:t>
      </w:r>
      <w:r>
        <w:rPr>
          <w:rStyle w:val="NormalTok"/>
        </w:rPr>
        <w:t xml:space="preserve">))</w:t>
      </w:r>
    </w:p>
    <w:bookmarkEnd w:id="69"/>
    <w:bookmarkStart w:id="70" w:name="график-зависимости-n_max-от-параметра-b"/>
    <w:p>
      <w:pPr>
        <w:pStyle w:val="Heading2"/>
      </w:pPr>
      <w:r>
        <w:t xml:space="preserve">6.24 График зависимости n_max от параметра b</w:t>
      </w:r>
    </w:p>
    <w:p>
      <w:pPr>
        <w:pStyle w:val="SourceCode"/>
      </w:pPr>
      <w:r>
        <w:rPr>
          <w:rStyle w:val="NormalTok"/>
        </w:rPr>
        <w:t xml:space="preserve">p_b_max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FloatTok"/>
        </w:rPr>
        <w:t xml:space="preserve">900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520</w:t>
      </w:r>
      <w:r>
        <w:rPr>
          <w:rStyle w:val="NormalTok"/>
        </w:rPr>
        <w:t xml:space="preserve">), dpi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150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model_type_string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model_types</w:t>
      </w:r>
      <w:r>
        <w:br/>
      </w:r>
      <w:r>
        <w:rPr>
          <w:rStyle w:val="NormalTok"/>
        </w:rPr>
        <w:t xml:space="preserve">    sub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results_df[results_df.model_type </w:t>
      </w:r>
      <w:r>
        <w:rPr>
          <w:rStyle w:val="OperatorTok"/>
        </w:rPr>
        <w:t xml:space="preserve">.==</w:t>
      </w:r>
      <w:r>
        <w:rPr>
          <w:rStyle w:val="NormalTok"/>
        </w:rPr>
        <w:t xml:space="preserve"> model_type_string,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(sub)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  p_b_max,</w:t>
      </w:r>
      <w:r>
        <w:br/>
      </w:r>
      <w:r>
        <w:rPr>
          <w:rStyle w:val="NormalTok"/>
        </w:rPr>
        <w:t xml:space="preserve">            sub.b,</w:t>
      </w:r>
      <w:r>
        <w:br/>
      </w:r>
      <w:r>
        <w:rPr>
          <w:rStyle w:val="NormalTok"/>
        </w:rPr>
        <w:t xml:space="preserve">            sub.n_max,</w:t>
      </w:r>
      <w:r>
        <w:br/>
      </w:r>
      <w:r>
        <w:rPr>
          <w:rStyle w:val="NormalTok"/>
        </w:rPr>
        <w:t xml:space="preserve">            seriestype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scatter,</w:t>
      </w:r>
      <w:r>
        <w:br/>
      </w:r>
      <w:r>
        <w:rPr>
          <w:rStyle w:val="NormalTok"/>
        </w:rPr>
        <w:t xml:space="preserve">        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model_type_string</w:t>
      </w:r>
      <w:r>
        <w:rPr>
          <w:rStyle w:val="StringTok"/>
        </w:rPr>
        <w:t xml:space="preserve">: n_max от b"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  <w:r>
        <w:br/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p_b_max,</w:t>
      </w:r>
      <w:r>
        <w:br/>
      </w:r>
      <w:r>
        <w:rPr>
          <w:rStyle w:val="NormalTok"/>
        </w:rPr>
        <w:t xml:space="preserve">    xlabel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"n_max"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"Зависимость максимального значения n от параметра b"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legend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bottomright,</w:t>
      </w:r>
      <w:r>
        <w:br/>
      </w:r>
      <w:r>
        <w:rPr>
          <w:rStyle w:val="NormalTok"/>
        </w:rPr>
        <w:t xml:space="preserve">    grid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(p_b_max,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"n_max_vs_b.png"</w:t>
      </w:r>
      <w:r>
        <w:rPr>
          <w:rStyle w:val="NormalTok"/>
        </w:rPr>
        <w:t xml:space="preserve">))</w:t>
      </w:r>
    </w:p>
    <w:bookmarkEnd w:id="70"/>
    <w:bookmarkStart w:id="71" w:name="X606ad8bf5dae3df2767b67e8eaefb35a898eb9e"/>
    <w:p>
      <w:pPr>
        <w:pStyle w:val="Heading2"/>
      </w:pPr>
      <w:r>
        <w:t xml:space="preserve">6.25 График зависимости saturation_final от параметра a</w:t>
      </w:r>
    </w:p>
    <w:p>
      <w:pPr>
        <w:pStyle w:val="SourceCode"/>
      </w:pPr>
      <w:r>
        <w:rPr>
          <w:rStyle w:val="NormalTok"/>
        </w:rPr>
        <w:t xml:space="preserve">p_a_saturation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FloatTok"/>
        </w:rPr>
        <w:t xml:space="preserve">900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520</w:t>
      </w:r>
      <w:r>
        <w:rPr>
          <w:rStyle w:val="NormalTok"/>
        </w:rPr>
        <w:t xml:space="preserve">), dpi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150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model_type_string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model_types</w:t>
      </w:r>
      <w:r>
        <w:br/>
      </w:r>
      <w:r>
        <w:rPr>
          <w:rStyle w:val="NormalTok"/>
        </w:rPr>
        <w:t xml:space="preserve">    sub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results_df[results_df.model_type </w:t>
      </w:r>
      <w:r>
        <w:rPr>
          <w:rStyle w:val="OperatorTok"/>
        </w:rPr>
        <w:t xml:space="preserve">.==</w:t>
      </w:r>
      <w:r>
        <w:rPr>
          <w:rStyle w:val="NormalTok"/>
        </w:rPr>
        <w:t xml:space="preserve"> model_type_string,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(sub)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  p_a_saturation,</w:t>
      </w:r>
      <w:r>
        <w:br/>
      </w:r>
      <w:r>
        <w:rPr>
          <w:rStyle w:val="NormalTok"/>
        </w:rPr>
        <w:t xml:space="preserve">            sub.a,</w:t>
      </w:r>
      <w:r>
        <w:br/>
      </w:r>
      <w:r>
        <w:rPr>
          <w:rStyle w:val="NormalTok"/>
        </w:rPr>
        <w:t xml:space="preserve">            sub.saturation_final,</w:t>
      </w:r>
      <w:r>
        <w:br/>
      </w:r>
      <w:r>
        <w:rPr>
          <w:rStyle w:val="NormalTok"/>
        </w:rPr>
        <w:t xml:space="preserve">            seriestype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scatter,</w:t>
      </w:r>
      <w:r>
        <w:br/>
      </w:r>
      <w:r>
        <w:rPr>
          <w:rStyle w:val="NormalTok"/>
        </w:rPr>
        <w:t xml:space="preserve">        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model_type_string</w:t>
      </w:r>
      <w:r>
        <w:rPr>
          <w:rStyle w:val="StringTok"/>
        </w:rPr>
        <w:t xml:space="preserve">: saturation_final от a"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  <w:r>
        <w:br/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p_a_saturation,</w:t>
      </w:r>
      <w:r>
        <w:br/>
      </w:r>
      <w:r>
        <w:rPr>
          <w:rStyle w:val="NormalTok"/>
        </w:rPr>
        <w:t xml:space="preserve">    xlabel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"n_final / 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"Зависимость финального насыщения от параметра a"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legend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bottomright,</w:t>
      </w:r>
      <w:r>
        <w:br/>
      </w:r>
      <w:r>
        <w:rPr>
          <w:rStyle w:val="NormalTok"/>
        </w:rPr>
        <w:t xml:space="preserve">    grid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(p_a_saturation,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"saturation_final_vs_a.png"</w:t>
      </w:r>
      <w:r>
        <w:rPr>
          <w:rStyle w:val="NormalTok"/>
        </w:rPr>
        <w:t xml:space="preserve">))</w:t>
      </w:r>
    </w:p>
    <w:bookmarkEnd w:id="71"/>
    <w:bookmarkStart w:id="72" w:name="X5c55cdf27c09fdd1e65d39a8850d008d1cf0376"/>
    <w:p>
      <w:pPr>
        <w:pStyle w:val="Heading2"/>
      </w:pPr>
      <w:r>
        <w:t xml:space="preserve">6.26 График зависимости saturation_final от параметра b</w:t>
      </w:r>
    </w:p>
    <w:p>
      <w:pPr>
        <w:pStyle w:val="SourceCode"/>
      </w:pPr>
      <w:r>
        <w:rPr>
          <w:rStyle w:val="NormalTok"/>
        </w:rPr>
        <w:t xml:space="preserve">p_b_saturation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FloatTok"/>
        </w:rPr>
        <w:t xml:space="preserve">900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520</w:t>
      </w:r>
      <w:r>
        <w:rPr>
          <w:rStyle w:val="NormalTok"/>
        </w:rPr>
        <w:t xml:space="preserve">), dpi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150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model_type_string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model_types</w:t>
      </w:r>
      <w:r>
        <w:br/>
      </w:r>
      <w:r>
        <w:rPr>
          <w:rStyle w:val="NormalTok"/>
        </w:rPr>
        <w:t xml:space="preserve">    sub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results_df[results_df.model_type </w:t>
      </w:r>
      <w:r>
        <w:rPr>
          <w:rStyle w:val="OperatorTok"/>
        </w:rPr>
        <w:t xml:space="preserve">.==</w:t>
      </w:r>
      <w:r>
        <w:rPr>
          <w:rStyle w:val="NormalTok"/>
        </w:rPr>
        <w:t xml:space="preserve"> model_type_string,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(sub)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  p_b_saturation,</w:t>
      </w:r>
      <w:r>
        <w:br/>
      </w:r>
      <w:r>
        <w:rPr>
          <w:rStyle w:val="NormalTok"/>
        </w:rPr>
        <w:t xml:space="preserve">            sub.b,</w:t>
      </w:r>
      <w:r>
        <w:br/>
      </w:r>
      <w:r>
        <w:rPr>
          <w:rStyle w:val="NormalTok"/>
        </w:rPr>
        <w:t xml:space="preserve">            sub.saturation_final,</w:t>
      </w:r>
      <w:r>
        <w:br/>
      </w:r>
      <w:r>
        <w:rPr>
          <w:rStyle w:val="NormalTok"/>
        </w:rPr>
        <w:t xml:space="preserve">            seriestype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scatter,</w:t>
      </w:r>
      <w:r>
        <w:br/>
      </w:r>
      <w:r>
        <w:rPr>
          <w:rStyle w:val="NormalTok"/>
        </w:rPr>
        <w:t xml:space="preserve">        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model_type_string</w:t>
      </w:r>
      <w:r>
        <w:rPr>
          <w:rStyle w:val="StringTok"/>
        </w:rPr>
        <w:t xml:space="preserve">: saturation_final от b"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  <w:r>
        <w:br/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p_b_saturation,</w:t>
      </w:r>
      <w:r>
        <w:br/>
      </w:r>
      <w:r>
        <w:rPr>
          <w:rStyle w:val="NormalTok"/>
        </w:rPr>
        <w:t xml:space="preserve">    xlabel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"n_final / 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"Зависимость финального насыщения от параметра b"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legend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bottomright,</w:t>
      </w:r>
      <w:r>
        <w:br/>
      </w:r>
      <w:r>
        <w:rPr>
          <w:rStyle w:val="NormalTok"/>
        </w:rPr>
        <w:t xml:space="preserve">    grid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(p_b_saturation,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"saturation_final_vs_b.png"</w:t>
      </w:r>
      <w:r>
        <w:rPr>
          <w:rStyle w:val="NormalTok"/>
        </w:rPr>
        <w:t xml:space="preserve">))</w:t>
      </w:r>
    </w:p>
    <w:bookmarkEnd w:id="72"/>
    <w:bookmarkStart w:id="73" w:name="бенчмаркинг"/>
    <w:p>
      <w:pPr>
        <w:pStyle w:val="Heading2"/>
      </w:pPr>
      <w:r>
        <w:t xml:space="preserve">6.27 Бенчмаркинг</w:t>
      </w:r>
    </w:p>
    <w:p>
      <w:pPr>
        <w:pStyle w:val="SourceCode"/>
      </w:pP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"БЕНЧМАРКИНГ ДЛЯ РАЗНЫХ ПАРАМЕТРОВ"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benchmark_results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params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all_params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benchmark_run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   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N]</w:t>
      </w:r>
      <w:r>
        <w:br/>
      </w:r>
      <w:r>
        <w:rPr>
          <w:rStyle w:val="NormalTok"/>
        </w:rPr>
        <w:t xml:space="preserve">        n0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n0]</w:t>
      </w:r>
      <w:r>
        <w:br/>
      </w:r>
      <w:r>
        <w:br/>
      </w:r>
      <w:r>
        <w:rPr>
          <w:rStyle w:val="NormalTok"/>
        </w:rPr>
        <w:t xml:space="preserve">        u0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[n0]</w:t>
      </w:r>
      <w:r>
        <w:br/>
      </w:r>
      <w:r>
        <w:rPr>
          <w:rStyle w:val="NormalTok"/>
        </w:rPr>
        <w:t xml:space="preserve">        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a], 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b],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N)</w:t>
      </w:r>
      <w:r>
        <w:br/>
      </w:r>
      <w:r>
        <w:br/>
      </w:r>
      <w:r>
        <w:rPr>
          <w:rStyle w:val="NormalTok"/>
        </w:rPr>
        <w:t xml:space="preserve">        model!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choose_model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model_type])</w:t>
      </w:r>
      <w:r>
        <w:br/>
      </w:r>
      <w:r>
        <w:br/>
      </w:r>
      <w:r>
        <w:rPr>
          <w:rStyle w:val="NormalTok"/>
        </w:rPr>
        <w:t xml:space="preserve">        prob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ODEProblem</w:t>
      </w:r>
      <w:r>
        <w:rPr>
          <w:rStyle w:val="NormalTok"/>
        </w:rPr>
        <w:t xml:space="preserve">(model!, u0,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tspan], p)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solve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  prob,</w:t>
      </w:r>
      <w:r>
        <w:br/>
      </w:r>
      <w:r>
        <w:rPr>
          <w:rStyle w:val="NormalTok"/>
        </w:rPr>
        <w:t xml:space="preserve">           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solver];</w:t>
      </w:r>
      <w:r>
        <w:br/>
      </w:r>
      <w:r>
        <w:rPr>
          <w:rStyle w:val="NormalTok"/>
        </w:rPr>
        <w:t xml:space="preserve">            saveat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LinRange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tspan][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],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tspan][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],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nt])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Бенчмарк для model_type=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model_type])</w:t>
      </w:r>
      <w:r>
        <w:rPr>
          <w:rStyle w:val="StringTok"/>
        </w:rPr>
        <w:t xml:space="preserve">, 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"a=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a])</w:t>
      </w:r>
      <w:r>
        <w:rPr>
          <w:rStyle w:val="StringTok"/>
        </w:rPr>
        <w:t xml:space="preserve">, b=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b])</w:t>
      </w:r>
      <w:r>
        <w:rPr>
          <w:rStyle w:val="StringTok"/>
        </w:rPr>
        <w:t xml:space="preserve">:"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    bmark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@benchmark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$</w:t>
      </w:r>
      <w:r>
        <w:rPr>
          <w:rStyle w:val="FunctionTok"/>
        </w:rPr>
        <w:t xml:space="preserve">benchmark_run</w:t>
      </w:r>
      <w:r>
        <w:rPr>
          <w:rStyle w:val="NormalTok"/>
        </w:rPr>
        <w:t xml:space="preserve">() samples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80</w:t>
      </w:r>
      <w:r>
        <w:rPr>
          <w:rStyle w:val="NormalTok"/>
        </w:rPr>
        <w:t xml:space="preserve"> evals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br/>
      </w:r>
      <w:r>
        <w:rPr>
          <w:rStyle w:val="NormalTok"/>
        </w:rPr>
        <w:t xml:space="preserve">    tsec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median</w:t>
      </w:r>
      <w:r>
        <w:rPr>
          <w:rStyle w:val="NormalTok"/>
        </w:rPr>
        <w:t xml:space="preserve">(bmark).time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1e9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Медианное время: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(tsec; digits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6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 сек"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push!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benchmark_results,</w:t>
      </w:r>
      <w:r>
        <w:br/>
      </w:r>
      <w:r>
        <w:rPr>
          <w:rStyle w:val="NormalTok"/>
        </w:rPr>
        <w:t xml:space="preserve">        (</w:t>
      </w:r>
      <w:r>
        <w:br/>
      </w:r>
      <w:r>
        <w:rPr>
          <w:rStyle w:val="NormalTok"/>
        </w:rPr>
        <w:t xml:space="preserve">            model_type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string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model_type]),</w:t>
      </w:r>
      <w:r>
        <w:br/>
      </w:r>
      <w:r>
        <w:rPr>
          <w:rStyle w:val="NormalTok"/>
        </w:rPr>
        <w:t xml:space="preserve">            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a],</w:t>
      </w:r>
      <w:r>
        <w:br/>
      </w:r>
      <w:r>
        <w:rPr>
          <w:rStyle w:val="NormalTok"/>
        </w:rPr>
        <w:t xml:space="preserve">            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b],</w:t>
      </w:r>
      <w:r>
        <w:br/>
      </w:r>
      <w:r>
        <w:rPr>
          <w:rStyle w:val="NormalTok"/>
        </w:rPr>
        <w:t xml:space="preserve">            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tsec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KeywordTok"/>
        </w:rPr>
        <w:t xml:space="preserve">end</w:t>
      </w:r>
      <w:r>
        <w:br/>
      </w:r>
      <w:r>
        <w:br/>
      </w:r>
      <w:r>
        <w:rPr>
          <w:rStyle w:val="NormalTok"/>
        </w:rPr>
        <w:t xml:space="preserve">bench_df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DataFrame</w:t>
      </w:r>
      <w:r>
        <w:rPr>
          <w:rStyle w:val="NormalTok"/>
        </w:rPr>
        <w:t xml:space="preserve">(benchmark_results)</w:t>
      </w:r>
      <w:r>
        <w:br/>
      </w:r>
      <w:r>
        <w:rPr>
          <w:rStyle w:val="NormalTok"/>
        </w:rPr>
        <w:t xml:space="preserve">CSV.</w:t>
      </w:r>
      <w:r>
        <w:rPr>
          <w:rStyle w:val="FunctionTok"/>
        </w:rPr>
        <w:t xml:space="preserve">write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"benchmark_results.csv"</w:t>
      </w:r>
      <w:r>
        <w:rPr>
          <w:rStyle w:val="NormalTok"/>
        </w:rPr>
        <w:t xml:space="preserve">), bench_df)</w:t>
      </w:r>
    </w:p>
    <w:bookmarkEnd w:id="73"/>
    <w:bookmarkStart w:id="74" w:name="график-времени-вычисления-от-параметра-a"/>
    <w:p>
      <w:pPr>
        <w:pStyle w:val="Heading2"/>
      </w:pPr>
      <w:r>
        <w:t xml:space="preserve">6.28 График времени вычисления от параметра a</w:t>
      </w:r>
    </w:p>
    <w:p>
      <w:pPr>
        <w:pStyle w:val="SourceCode"/>
      </w:pPr>
      <w:r>
        <w:rPr>
          <w:rStyle w:val="NormalTok"/>
        </w:rPr>
        <w:t xml:space="preserve">p_time_a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FloatTok"/>
        </w:rPr>
        <w:t xml:space="preserve">900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520</w:t>
      </w:r>
      <w:r>
        <w:rPr>
          <w:rStyle w:val="NormalTok"/>
        </w:rPr>
        <w:t xml:space="preserve">), dpi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150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model_type_string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(bench_df.model_type)</w:t>
      </w:r>
      <w:r>
        <w:br/>
      </w:r>
      <w:r>
        <w:rPr>
          <w:rStyle w:val="NormalTok"/>
        </w:rPr>
        <w:t xml:space="preserve">    sub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bench_df[bench_df.model_type </w:t>
      </w:r>
      <w:r>
        <w:rPr>
          <w:rStyle w:val="OperatorTok"/>
        </w:rPr>
        <w:t xml:space="preserve">.==</w:t>
      </w:r>
      <w:r>
        <w:rPr>
          <w:rStyle w:val="NormalTok"/>
        </w:rPr>
        <w:t xml:space="preserve"> model_type_string,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(sub)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  p_time_a,</w:t>
      </w:r>
      <w:r>
        <w:br/>
      </w:r>
      <w:r>
        <w:rPr>
          <w:rStyle w:val="NormalTok"/>
        </w:rPr>
        <w:t xml:space="preserve">            sub.a,</w:t>
      </w:r>
      <w:r>
        <w:br/>
      </w:r>
      <w:r>
        <w:rPr>
          <w:rStyle w:val="NormalTok"/>
        </w:rPr>
        <w:t xml:space="preserve">            sub.time,</w:t>
      </w:r>
      <w:r>
        <w:br/>
      </w:r>
      <w:r>
        <w:rPr>
          <w:rStyle w:val="NormalTok"/>
        </w:rPr>
        <w:t xml:space="preserve">            seriestype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scatter,</w:t>
      </w:r>
      <w:r>
        <w:br/>
      </w:r>
      <w:r>
        <w:rPr>
          <w:rStyle w:val="NormalTok"/>
        </w:rPr>
        <w:t xml:space="preserve">        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model_type_string</w:t>
      </w:r>
      <w:r>
        <w:rPr>
          <w:rStyle w:val="StringTok"/>
        </w:rPr>
        <w:t xml:space="preserve">: время от a"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  <w:r>
        <w:br/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p_time_a,</w:t>
      </w:r>
      <w:r>
        <w:br/>
      </w:r>
      <w:r>
        <w:rPr>
          <w:rStyle w:val="NormalTok"/>
        </w:rPr>
        <w:t xml:space="preserve">    xlabel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"Время вычисления, сек"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"Зависимость времени решения ODE от параметра a"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legend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topright,</w:t>
      </w:r>
      <w:r>
        <w:br/>
      </w:r>
      <w:r>
        <w:rPr>
          <w:rStyle w:val="NormalTok"/>
        </w:rPr>
        <w:t xml:space="preserve">    grid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(p_time_a,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"computation_time_vs_a.png"</w:t>
      </w:r>
      <w:r>
        <w:rPr>
          <w:rStyle w:val="NormalTok"/>
        </w:rPr>
        <w:t xml:space="preserve">))</w:t>
      </w:r>
    </w:p>
    <w:bookmarkEnd w:id="74"/>
    <w:bookmarkStart w:id="75" w:name="график-времени-вычисления-от-параметра-b"/>
    <w:p>
      <w:pPr>
        <w:pStyle w:val="Heading2"/>
      </w:pPr>
      <w:r>
        <w:t xml:space="preserve">6.29 График времени вычисления от параметра b</w:t>
      </w:r>
    </w:p>
    <w:p>
      <w:pPr>
        <w:pStyle w:val="SourceCode"/>
      </w:pPr>
      <w:r>
        <w:rPr>
          <w:rStyle w:val="NormalTok"/>
        </w:rPr>
        <w:t xml:space="preserve">p_time_b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FloatTok"/>
        </w:rPr>
        <w:t xml:space="preserve">900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520</w:t>
      </w:r>
      <w:r>
        <w:rPr>
          <w:rStyle w:val="NormalTok"/>
        </w:rPr>
        <w:t xml:space="preserve">), dpi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150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model_type_string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(bench_df.model_type)</w:t>
      </w:r>
      <w:r>
        <w:br/>
      </w:r>
      <w:r>
        <w:rPr>
          <w:rStyle w:val="NormalTok"/>
        </w:rPr>
        <w:t xml:space="preserve">    sub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bench_df[bench_df.model_type </w:t>
      </w:r>
      <w:r>
        <w:rPr>
          <w:rStyle w:val="OperatorTok"/>
        </w:rPr>
        <w:t xml:space="preserve">.==</w:t>
      </w:r>
      <w:r>
        <w:rPr>
          <w:rStyle w:val="NormalTok"/>
        </w:rPr>
        <w:t xml:space="preserve"> model_type_string,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(sub)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  p_time_b,</w:t>
      </w:r>
      <w:r>
        <w:br/>
      </w:r>
      <w:r>
        <w:rPr>
          <w:rStyle w:val="NormalTok"/>
        </w:rPr>
        <w:t xml:space="preserve">            sub.b,</w:t>
      </w:r>
      <w:r>
        <w:br/>
      </w:r>
      <w:r>
        <w:rPr>
          <w:rStyle w:val="NormalTok"/>
        </w:rPr>
        <w:t xml:space="preserve">            sub.time,</w:t>
      </w:r>
      <w:r>
        <w:br/>
      </w:r>
      <w:r>
        <w:rPr>
          <w:rStyle w:val="NormalTok"/>
        </w:rPr>
        <w:t xml:space="preserve">            seriestype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scatter,</w:t>
      </w:r>
      <w:r>
        <w:br/>
      </w:r>
      <w:r>
        <w:rPr>
          <w:rStyle w:val="NormalTok"/>
        </w:rPr>
        <w:t xml:space="preserve">        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model_type_string</w:t>
      </w:r>
      <w:r>
        <w:rPr>
          <w:rStyle w:val="StringTok"/>
        </w:rPr>
        <w:t xml:space="preserve">: время от b"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  <w:r>
        <w:br/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p_time_b,</w:t>
      </w:r>
      <w:r>
        <w:br/>
      </w:r>
      <w:r>
        <w:rPr>
          <w:rStyle w:val="NormalTok"/>
        </w:rPr>
        <w:t xml:space="preserve">    xlabel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"Время вычисления, сек"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"Зависимость времени решения ODE от параметра b"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legend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topright,</w:t>
      </w:r>
      <w:r>
        <w:br/>
      </w:r>
      <w:r>
        <w:rPr>
          <w:rStyle w:val="NormalTok"/>
        </w:rPr>
        <w:t xml:space="preserve">    grid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(p_time_b,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"computation_time_vs_b.png"</w:t>
      </w:r>
      <w:r>
        <w:rPr>
          <w:rStyle w:val="NormalTok"/>
        </w:rPr>
        <w:t xml:space="preserve">))</w:t>
      </w:r>
    </w:p>
    <w:bookmarkEnd w:id="75"/>
    <w:bookmarkStart w:id="76" w:name="сохранение-всех-результатов"/>
    <w:p>
      <w:pPr>
        <w:pStyle w:val="Heading2"/>
      </w:pPr>
      <w:r>
        <w:t xml:space="preserve">6.30 Сохранение всех результатов</w:t>
      </w:r>
    </w:p>
    <w:p>
      <w:pPr>
        <w:pStyle w:val="SourceCode"/>
      </w:pPr>
      <w:r>
        <w:rPr>
          <w:rStyle w:val="PreprocessorTok"/>
        </w:rPr>
        <w:t xml:space="preserve">@save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"all_results.jld2"</w:t>
      </w:r>
      <w:r>
        <w:rPr>
          <w:rStyle w:val="NormalTok"/>
        </w:rPr>
        <w:t xml:space="preserve">) base_experiments base_results param_grid_case1 param_grid_case2 param_grid_case3 all_params results_df bench_df full_timeseries_df</w:t>
      </w:r>
      <w:r>
        <w:br/>
      </w:r>
      <w:r>
        <w:br/>
      </w:r>
      <w:r>
        <w:rPr>
          <w:rStyle w:val="PreprocessorTok"/>
        </w:rPr>
        <w:t xml:space="preserve">@save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"all_plots.jld2"</w:t>
      </w:r>
      <w:r>
        <w:rPr>
          <w:rStyle w:val="NormalTok"/>
        </w:rPr>
        <w:t xml:space="preserve">) p_a_final p_b_final p_a_max p_b_max p_a_saturation p_b_saturation p_time_a p_time_b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"ЛАБОРАТОРНАЯ РАБОТА ЗАВЕРШЕНА"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Результаты сохранены в:"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• data/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(script_name)</w:t>
      </w:r>
      <w:r>
        <w:rPr>
          <w:rStyle w:val="StringTok"/>
        </w:rPr>
        <w:t xml:space="preserve">/single/ - базовые эксперименты"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• data/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(script_name)</w:t>
      </w:r>
      <w:r>
        <w:rPr>
          <w:rStyle w:val="StringTok"/>
        </w:rPr>
        <w:t xml:space="preserve">/parametric_scan/ - параметрическое сканирование"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• data/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(script_name)</w:t>
      </w:r>
      <w:r>
        <w:rPr>
          <w:rStyle w:val="StringTok"/>
        </w:rPr>
        <w:t xml:space="preserve">/table_single_case1.csv - таблица для первой модели"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• data/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(script_name)</w:t>
      </w:r>
      <w:r>
        <w:rPr>
          <w:rStyle w:val="StringTok"/>
        </w:rPr>
        <w:t xml:space="preserve">/table_single_case2.csv - таблица для второй модели"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• data/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(script_name)</w:t>
      </w:r>
      <w:r>
        <w:rPr>
          <w:rStyle w:val="StringTok"/>
        </w:rPr>
        <w:t xml:space="preserve">/table_single_case3.csv - таблица для третьей модели"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• data/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(script_name)</w:t>
      </w:r>
      <w:r>
        <w:rPr>
          <w:rStyle w:val="StringTok"/>
        </w:rPr>
        <w:t xml:space="preserve">/results_summary.csv - сводная таблица"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• data/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(script_name)</w:t>
      </w:r>
      <w:r>
        <w:rPr>
          <w:rStyle w:val="StringTok"/>
        </w:rPr>
        <w:t xml:space="preserve">/timeseries_full.csv - полные временные ряды"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• data/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(script_name)</w:t>
      </w:r>
      <w:r>
        <w:rPr>
          <w:rStyle w:val="StringTok"/>
        </w:rPr>
        <w:t xml:space="preserve">/benchmark_results.csv - результаты бенчмаркинга"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• data/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(script_name)</w:t>
      </w:r>
      <w:r>
        <w:rPr>
          <w:rStyle w:val="StringTok"/>
        </w:rPr>
        <w:t xml:space="preserve">/all_results.jld2 - сводные данные"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• data/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(script_name)</w:t>
      </w:r>
      <w:r>
        <w:rPr>
          <w:rStyle w:val="StringTok"/>
        </w:rPr>
        <w:t xml:space="preserve">/all_plots.jld2 - объекты графиков"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• plots/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(script_name)</w:t>
      </w:r>
      <w:r>
        <w:rPr>
          <w:rStyle w:val="StringTok"/>
        </w:rPr>
        <w:t xml:space="preserve">/ - все графики"</w:t>
      </w:r>
      <w:r>
        <w:rPr>
          <w:rStyle w:val="NormalTok"/>
        </w:rPr>
        <w:t xml:space="preserve">)</w:t>
      </w:r>
    </w:p>
    <w:bookmarkEnd w:id="76"/>
    <w:bookmarkStart w:id="107" w:name="базовые-эксперименты"/>
    <w:p>
      <w:pPr>
        <w:pStyle w:val="Heading2"/>
      </w:pPr>
      <w:r>
        <w:t xml:space="preserve">6.31 Базовые эксперименты</w:t>
      </w:r>
    </w:p>
    <w:bookmarkStart w:id="86" w:name="первая-модель-model_type-case1"/>
    <w:p>
      <w:pPr>
        <w:pStyle w:val="Heading3"/>
      </w:pPr>
      <w:r>
        <w:t xml:space="preserve">6.31.1 Первая модель (model_type = case1)</w:t>
      </w:r>
    </w:p>
    <w:p>
      <w:pPr>
        <w:pStyle w:val="CaptionedFigure"/>
      </w:pPr>
      <w:r>
        <w:drawing>
          <wp:inline>
            <wp:extent cx="5334000" cy="3556000"/>
            <wp:effectExtent b="0" l="0" r="0" t="0"/>
            <wp:docPr descr="Первая модель: зависимость n(t)" title="" id="78" name="Picture"/>
            <a:graphic>
              <a:graphicData uri="http://schemas.openxmlformats.org/drawingml/2006/picture">
                <pic:pic>
                  <pic:nvPicPr>
                    <pic:cNvPr descr="image/single_experiment_case1.png" id="79" name="Picture"/>
                    <pic:cNvPicPr>
                      <a:picLocks noChangeArrowheads="1" noChangeAspect="1"/>
                    </pic:cNvPicPr>
                  </pic:nvPicPr>
                  <pic:blipFill>
                    <a:blip r:embed="rId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Первая модель: зависимость n(t)</w:t>
      </w:r>
    </w:p>
    <w:p>
      <w:pPr>
        <w:pStyle w:val="CaptionedFigure"/>
      </w:pPr>
      <w:r>
        <w:drawing>
          <wp:inline>
            <wp:extent cx="5334000" cy="3556000"/>
            <wp:effectExtent b="0" l="0" r="0" t="0"/>
            <wp:docPr descr="Первая модель: скорость изменения" title="" id="81" name="Picture"/>
            <a:graphic>
              <a:graphicData uri="http://schemas.openxmlformats.org/drawingml/2006/picture">
                <pic:pic>
                  <pic:nvPicPr>
                    <pic:cNvPr descr="image/single_experiment_case1_derivative.png" id="82" name="Picture"/>
                    <pic:cNvPicPr>
                      <a:picLocks noChangeArrowheads="1" noChangeAspect="1"/>
                    </pic:cNvPicPr>
                  </pic:nvPicPr>
                  <pic:blipFill>
                    <a:blip r:embed="rId8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Первая модель: скорость изменения</w:t>
      </w:r>
    </w:p>
    <w:p>
      <w:pPr>
        <w:pStyle w:val="CaptionedFigure"/>
      </w:pPr>
      <w:r>
        <w:drawing>
          <wp:inline>
            <wp:extent cx="5334000" cy="3556000"/>
            <wp:effectExtent b="0" l="0" r="0" t="0"/>
            <wp:docPr descr="Первая модель: фазовая траектория" title="" id="84" name="Picture"/>
            <a:graphic>
              <a:graphicData uri="http://schemas.openxmlformats.org/drawingml/2006/picture">
                <pic:pic>
                  <pic:nvPicPr>
                    <pic:cNvPr descr="image/single_experiment_case1_phase_n_dn.png" id="85" name="Picture"/>
                    <pic:cNvPicPr>
                      <a:picLocks noChangeArrowheads="1" noChangeAspect="1"/>
                    </pic:cNvPicPr>
                  </pic:nvPicPr>
                  <pic:blipFill>
                    <a:blip r:embed="rId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Первая модель: фазовая траектория</w:t>
      </w:r>
    </w:p>
    <w:p>
      <w:pPr>
        <w:pStyle w:val="BodyText"/>
      </w:pPr>
      <w:r>
        <w:t xml:space="preserve">Для первой модели наблюдается монотонный рост величины</w:t>
      </w:r>
      <w:r>
        <w:t xml:space="preserve"> </w:t>
      </w:r>
      <m:oMath>
        <m:r>
          <m:t>n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. В начальный момент значение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мало по сравнению с предельным уровнем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609</m:t>
        </m:r>
      </m:oMath>
      <w:r>
        <w:t xml:space="preserve">, поэтому процесс развивается достаточно быстро. Затем по мере приближения</w:t>
      </w:r>
      <w:r>
        <w:t xml:space="preserve"> </w:t>
      </w:r>
      <m:oMath>
        <m:r>
          <m:t>n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к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рост постепенно замедляется.</w:t>
      </w:r>
    </w:p>
    <w:p>
      <w:pPr>
        <w:pStyle w:val="BodyText"/>
      </w:pPr>
      <w:r>
        <w:t xml:space="preserve">На графике динамики видно, что к концу расчётного интервала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d>
          <m:dPr>
            <m:begChr m:val="["/>
            <m:sepChr m:val=""/>
            <m:endChr m:val="]"/>
            <m:grow/>
          </m:dPr>
          <m:e>
            <m:r>
              <m:t>0</m:t>
            </m:r>
            <m:r>
              <m:rPr>
                <m:sty m:val="p"/>
              </m:rPr>
              <m:t>;</m:t>
            </m:r>
            <m:r>
              <m:t>10</m:t>
            </m:r>
          </m:e>
        </m:d>
      </m:oMath>
      <w:r>
        <w:t xml:space="preserve"> </w:t>
      </w:r>
      <w:r>
        <w:t xml:space="preserve">решение почти достигает уровня насыщения. Горизонтальная пунктирная линия соответствует значению</w:t>
      </w:r>
      <w:r>
        <w:t xml:space="preserve"> </w:t>
      </w:r>
      <m:oMath>
        <m:r>
          <m:t>N</m:t>
        </m:r>
      </m:oMath>
      <w:r>
        <w:t xml:space="preserve">, к которому стремится численное решение. Переменная</w:t>
      </w:r>
      <w:r>
        <w:t xml:space="preserve"> </w:t>
      </w:r>
      <m:oMath>
        <m:r>
          <m:t>n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не превышает предельный уровень, а плавно приближается к нему снизу.</w:t>
      </w:r>
    </w:p>
    <w:p>
      <w:pPr>
        <w:pStyle w:val="BodyText"/>
      </w:pPr>
      <w:r>
        <w:t xml:space="preserve">График скорости изменения показывает, что максимальная скорость наблюдается в начальный момент времени. Далее</w:t>
      </w:r>
      <w:r>
        <w:t xml:space="preserve"> </w:t>
      </w:r>
      <m:oMath>
        <m:r>
          <m:t>d</m:t>
        </m:r>
        <m:r>
          <m:t>n</m:t>
        </m:r>
        <m:r>
          <m:rPr>
            <m:sty m:val="p"/>
          </m:rPr>
          <m:t>/</m:t>
        </m:r>
        <m:r>
          <m:t>d</m:t>
        </m:r>
        <m:r>
          <m:t>t</m:t>
        </m:r>
      </m:oMath>
      <w:r>
        <w:t xml:space="preserve"> </w:t>
      </w:r>
      <w:r>
        <w:t xml:space="preserve">монотонно убывает и стремится к нулю. Это означает, что основной прирост происходит в начале процесса, после чего система постепенно переходит к состоянию насыщения.</w:t>
      </w:r>
    </w:p>
    <w:p>
      <w:pPr>
        <w:pStyle w:val="BodyText"/>
      </w:pPr>
      <w:r>
        <w:t xml:space="preserve">Фазовая траектория</w:t>
      </w:r>
      <w:r>
        <w:t xml:space="preserve"> </w:t>
      </w:r>
      <m:oMath>
        <m:r>
          <m:t>d</m:t>
        </m:r>
        <m:r>
          <m:t>n</m:t>
        </m:r>
        <m:r>
          <m:rPr>
            <m:sty m:val="p"/>
          </m:rPr>
          <m:t>/</m:t>
        </m:r>
        <m:r>
          <m:t>d</m:t>
        </m:r>
        <m:r>
          <m:t>t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</m:oMath>
      <w:r>
        <w:t xml:space="preserve"> </w:t>
      </w:r>
      <w:r>
        <w:t xml:space="preserve">подтверждает данный вывод. При малых значениях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скорость изменения максимальна, а при приближении к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она уменьшается почти до нуля. Траектория имеет убывающий вид, поэтому модель описывает процесс с быстрым начальным ростом и дальнейшим замедлением.</w:t>
      </w:r>
    </w:p>
    <w:p>
      <w:pPr>
        <w:pStyle w:val="BodyText"/>
      </w:pPr>
      <w:r>
        <w:t xml:space="preserve">Первая модель демонстрирует устойчивое стремление к предельному уровню</w:t>
      </w:r>
      <w:r>
        <w:t xml:space="preserve"> </w:t>
      </w:r>
      <m:oMath>
        <m:r>
          <m:t>N</m:t>
        </m:r>
      </m:oMath>
      <w:r>
        <w:t xml:space="preserve">. Состояние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выступает равновесным: при достижении насыщения множитель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n</m:t>
            </m:r>
          </m:e>
        </m:d>
      </m:oMath>
      <w:r>
        <w:t xml:space="preserve"> </w:t>
      </w:r>
      <w:r>
        <w:t xml:space="preserve">обращает правую часть уравнения в ноль.</w:t>
      </w:r>
    </w:p>
    <w:bookmarkEnd w:id="86"/>
    <w:bookmarkStart w:id="96" w:name="вторая-модель-model_type-case2"/>
    <w:p>
      <w:pPr>
        <w:pStyle w:val="Heading3"/>
      </w:pPr>
      <w:r>
        <w:t xml:space="preserve">6.31.2 Вторая модель (model_type = case2)</w:t>
      </w:r>
    </w:p>
    <w:p>
      <w:pPr>
        <w:pStyle w:val="CaptionedFigure"/>
      </w:pPr>
      <w:r>
        <w:drawing>
          <wp:inline>
            <wp:extent cx="5334000" cy="3556000"/>
            <wp:effectExtent b="0" l="0" r="0" t="0"/>
            <wp:docPr descr="Вторая модель: зависимость n(t)" title="" id="88" name="Picture"/>
            <a:graphic>
              <a:graphicData uri="http://schemas.openxmlformats.org/drawingml/2006/picture">
                <pic:pic>
                  <pic:nvPicPr>
                    <pic:cNvPr descr="image/single_experiment_case2.png" id="89" name="Picture"/>
                    <pic:cNvPicPr>
                      <a:picLocks noChangeArrowheads="1" noChangeAspect="1"/>
                    </pic:cNvPicPr>
                  </pic:nvPicPr>
                  <pic:blipFill>
                    <a:blip r:embed="rId8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Вторая модель: зависимость n(t)</w:t>
      </w:r>
    </w:p>
    <w:p>
      <w:pPr>
        <w:pStyle w:val="CaptionedFigure"/>
      </w:pPr>
      <w:r>
        <w:drawing>
          <wp:inline>
            <wp:extent cx="5334000" cy="3556000"/>
            <wp:effectExtent b="0" l="0" r="0" t="0"/>
            <wp:docPr descr="Вторая модель: скорость изменения" title="" id="91" name="Picture"/>
            <a:graphic>
              <a:graphicData uri="http://schemas.openxmlformats.org/drawingml/2006/picture">
                <pic:pic>
                  <pic:nvPicPr>
                    <pic:cNvPr descr="image/single_experiment_case2_derivative.png" id="92" name="Picture"/>
                    <pic:cNvPicPr>
                      <a:picLocks noChangeArrowheads="1" noChangeAspect="1"/>
                    </pic:cNvPicPr>
                  </pic:nvPicPr>
                  <pic:blipFill>
                    <a:blip r:embed="rId9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Вторая модель: скорость изменения</w:t>
      </w:r>
    </w:p>
    <w:p>
      <w:pPr>
        <w:pStyle w:val="CaptionedFigure"/>
      </w:pPr>
      <w:r>
        <w:drawing>
          <wp:inline>
            <wp:extent cx="5334000" cy="3556000"/>
            <wp:effectExtent b="0" l="0" r="0" t="0"/>
            <wp:docPr descr="Вторая модель: фазовая траектория" title="" id="94" name="Picture"/>
            <a:graphic>
              <a:graphicData uri="http://schemas.openxmlformats.org/drawingml/2006/picture">
                <pic:pic>
                  <pic:nvPicPr>
                    <pic:cNvPr descr="image/single_experiment_case2_phase_n_dn.png" id="95" name="Picture"/>
                    <pic:cNvPicPr>
                      <a:picLocks noChangeArrowheads="1" noChangeAspect="1"/>
                    </pic:cNvPicPr>
                  </pic:nvPicPr>
                  <pic:blipFill>
                    <a:blip r:embed="rId9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Вторая модель: фазовая траектория</w:t>
      </w:r>
    </w:p>
    <w:p>
      <w:pPr>
        <w:pStyle w:val="BodyText"/>
      </w:pPr>
      <w:r>
        <w:t xml:space="preserve">Во второй модели величина</w:t>
      </w:r>
      <w:r>
        <w:t xml:space="preserve"> </w:t>
      </w:r>
      <m:oMath>
        <m:r>
          <m:t>n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возрастает значительно быстрее, чем в первой. Расчётный интервал очень мал: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d>
          <m:dPr>
            <m:begChr m:val="["/>
            <m:sepChr m:val=""/>
            <m:endChr m:val="]"/>
            <m:grow/>
          </m:dPr>
          <m:e>
            <m:r>
              <m:t>0</m:t>
            </m:r>
            <m:r>
              <m:rPr>
                <m:sty m:val="p"/>
              </m:rPr>
              <m:t>;</m:t>
            </m:r>
            <m:r>
              <m:t>0</m:t>
            </m:r>
            <m:r>
              <m:rPr>
                <m:sty m:val="p"/>
              </m:rPr>
              <m:t>,</m:t>
            </m:r>
            <m:r>
              <m:t>04</m:t>
            </m:r>
          </m:e>
        </m:d>
      </m:oMath>
      <w:r>
        <w:t xml:space="preserve">, однако за это время решение почти достигает уровня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609</m:t>
        </m:r>
      </m:oMath>
      <w:r>
        <w:t xml:space="preserve">. Это связано с большим значением коэффициента</w:t>
      </w:r>
      <w:r>
        <w:t xml:space="preserve"> </w:t>
      </w:r>
      <m:oMath>
        <m:r>
          <m:t>b</m:t>
        </m:r>
      </m:oMath>
      <w:r>
        <w:t xml:space="preserve">, который усиливает вклад слагаемого</w:t>
      </w:r>
      <w:r>
        <w:t xml:space="preserve"> </w:t>
      </w:r>
      <m:oMath>
        <m:r>
          <m:t>b</m:t>
        </m:r>
        <m:r>
          <m:t>n</m:t>
        </m:r>
      </m:oMath>
      <w:r>
        <w:t xml:space="preserve">.</w:t>
      </w:r>
    </w:p>
    <w:p>
      <w:pPr>
        <w:pStyle w:val="BodyText"/>
      </w:pPr>
      <w:r>
        <w:t xml:space="preserve">График</w:t>
      </w:r>
      <w:r>
        <w:t xml:space="preserve"> </w:t>
      </w:r>
      <m:oMath>
        <m:r>
          <m:t>n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имеет выраженную S-образную форму. В начале рост сравнительно медленный, поскольку значение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ещё невелико. Затем скорость резко увеличивается, после чего снова снижается при приближении к предельному уровню</w:t>
      </w:r>
      <w:r>
        <w:t xml:space="preserve"> </w:t>
      </w:r>
      <m:oMath>
        <m:r>
          <m:t>N</m:t>
        </m:r>
      </m:oMath>
      <w:r>
        <w:t xml:space="preserve">. В результате решение быстро выходит на насыщение.</w:t>
      </w:r>
    </w:p>
    <w:p>
      <w:pPr>
        <w:pStyle w:val="BodyText"/>
      </w:pPr>
      <w:r>
        <w:t xml:space="preserve">График</w:t>
      </w:r>
      <w:r>
        <w:t xml:space="preserve"> </w:t>
      </w:r>
      <m:oMath>
        <m:r>
          <m:t>d</m:t>
        </m:r>
        <m:r>
          <m:t>n</m:t>
        </m:r>
        <m:r>
          <m:rPr>
            <m:sty m:val="p"/>
          </m:rPr>
          <m:t>/</m:t>
        </m:r>
        <m:r>
          <m:t>d</m:t>
        </m:r>
        <m:r>
          <m:t>t</m:t>
        </m:r>
      </m:oMath>
      <w:r>
        <w:t xml:space="preserve"> </w:t>
      </w:r>
      <w:r>
        <w:t xml:space="preserve">показывает наличие одного выраженного максимума. Сначала скорость изменения возрастает, достигает пика примерно в середине активной фазы процесса, а затем убывает почти до нуля. Это означает, что модель описывает режим ускоренного роста с последующим торможением из-за ограничения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n</m:t>
            </m:r>
          </m:e>
        </m:d>
      </m:oMath>
      <w:r>
        <w:t xml:space="preserve">.</w:t>
      </w:r>
    </w:p>
    <w:p>
      <w:pPr>
        <w:pStyle w:val="BodyText"/>
      </w:pPr>
      <w:r>
        <w:t xml:space="preserve">Фазовая траектория</w:t>
      </w:r>
      <w:r>
        <w:t xml:space="preserve"> </w:t>
      </w:r>
      <m:oMath>
        <m:r>
          <m:t>d</m:t>
        </m:r>
        <m:r>
          <m:t>n</m:t>
        </m:r>
        <m:r>
          <m:rPr>
            <m:sty m:val="p"/>
          </m:rPr>
          <m:t>/</m:t>
        </m:r>
        <m:r>
          <m:t>d</m:t>
        </m:r>
        <m:r>
          <m:t>t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</m:oMath>
      <w:r>
        <w:t xml:space="preserve"> </w:t>
      </w:r>
      <w:r>
        <w:t xml:space="preserve">имеет форму параболы. При малых значениях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скорость изменения невелика, затем она увеличивается и достигает максимума примерно при</w:t>
      </w:r>
      <w:r>
        <w:t xml:space="preserve"> </w:t>
      </w:r>
      <m:oMath>
        <m:r>
          <m:t>n</m:t>
        </m:r>
        <m:r>
          <m:rPr>
            <m:sty m:val="p"/>
          </m:rPr>
          <m:t>≈</m:t>
        </m:r>
        <m:r>
          <m:t>300</m:t>
        </m:r>
      </m:oMath>
      <w:r>
        <w:t xml:space="preserve">, после чего снижается при движении к</w:t>
      </w:r>
      <w:r>
        <w:t xml:space="preserve"> </w:t>
      </w:r>
      <m:oMath>
        <m:r>
          <m:t>N</m:t>
        </m:r>
      </m:oMath>
      <w:r>
        <w:t xml:space="preserve">. Это отражает конкуренцию двух факторов: самоускорения через множитель</w:t>
      </w:r>
      <w:r>
        <w:t xml:space="preserve"> </w:t>
      </w:r>
      <m:oMath>
        <m:r>
          <m:t>b</m:t>
        </m:r>
        <m:r>
          <m:t>n</m:t>
        </m:r>
      </m:oMath>
      <w:r>
        <w:t xml:space="preserve"> </w:t>
      </w:r>
      <w:r>
        <w:t xml:space="preserve">и ограничения через множитель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n</m:t>
            </m:r>
          </m:e>
        </m:d>
      </m:oMath>
      <w:r>
        <w:t xml:space="preserve">.</w:t>
      </w:r>
    </w:p>
    <w:p>
      <w:pPr>
        <w:pStyle w:val="BodyText"/>
      </w:pPr>
      <w:r>
        <w:t xml:space="preserve">Вторая модель описывает более резкий переход к насыщению. В отличие от первой модели, максимальная скорость достигается не в начале, а на внутреннем участке траектории, где значение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уже достаточно велико, но запас до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ещё остаётся существенным.</w:t>
      </w:r>
    </w:p>
    <w:bookmarkEnd w:id="96"/>
    <w:bookmarkStart w:id="106" w:name="третья-модель-model_type-case3"/>
    <w:p>
      <w:pPr>
        <w:pStyle w:val="Heading3"/>
      </w:pPr>
      <w:r>
        <w:t xml:space="preserve">6.31.3 Третья модель (model_type = case3)</w:t>
      </w:r>
    </w:p>
    <w:p>
      <w:pPr>
        <w:pStyle w:val="CaptionedFigure"/>
      </w:pPr>
      <w:r>
        <w:drawing>
          <wp:inline>
            <wp:extent cx="5334000" cy="3556000"/>
            <wp:effectExtent b="0" l="0" r="0" t="0"/>
            <wp:docPr descr="Третья модель: зависимость n(t)" title="" id="98" name="Picture"/>
            <a:graphic>
              <a:graphicData uri="http://schemas.openxmlformats.org/drawingml/2006/picture">
                <pic:pic>
                  <pic:nvPicPr>
                    <pic:cNvPr descr="image/single_experiment_case3.png" id="99" name="Picture"/>
                    <pic:cNvPicPr>
                      <a:picLocks noChangeArrowheads="1" noChangeAspect="1"/>
                    </pic:cNvPicPr>
                  </pic:nvPicPr>
                  <pic:blipFill>
                    <a:blip r:embed="rId9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Третья модель: зависимость n(t)</w:t>
      </w:r>
    </w:p>
    <w:p>
      <w:pPr>
        <w:pStyle w:val="CaptionedFigure"/>
      </w:pPr>
      <w:r>
        <w:drawing>
          <wp:inline>
            <wp:extent cx="5334000" cy="3556000"/>
            <wp:effectExtent b="0" l="0" r="0" t="0"/>
            <wp:docPr descr="Третья модель: скорость изменения" title="" id="101" name="Picture"/>
            <a:graphic>
              <a:graphicData uri="http://schemas.openxmlformats.org/drawingml/2006/picture">
                <pic:pic>
                  <pic:nvPicPr>
                    <pic:cNvPr descr="image/single_experiment_case3_derivative.png" id="102" name="Picture"/>
                    <pic:cNvPicPr>
                      <a:picLocks noChangeArrowheads="1" noChangeAspect="1"/>
                    </pic:cNvPicPr>
                  </pic:nvPicPr>
                  <pic:blipFill>
                    <a:blip r:embed="rId10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Третья модель: скорость изменения</w:t>
      </w:r>
    </w:p>
    <w:p>
      <w:pPr>
        <w:pStyle w:val="CaptionedFigure"/>
      </w:pPr>
      <w:r>
        <w:drawing>
          <wp:inline>
            <wp:extent cx="5334000" cy="3556000"/>
            <wp:effectExtent b="0" l="0" r="0" t="0"/>
            <wp:docPr descr="Третья модель: фазовая траектория" title="" id="104" name="Picture"/>
            <a:graphic>
              <a:graphicData uri="http://schemas.openxmlformats.org/drawingml/2006/picture">
                <pic:pic>
                  <pic:nvPicPr>
                    <pic:cNvPr descr="image/single_experiment_case3_phase_n_dn.png" id="105" name="Picture"/>
                    <pic:cNvPicPr>
                      <a:picLocks noChangeArrowheads="1" noChangeAspect="1"/>
                    </pic:cNvPicPr>
                  </pic:nvPicPr>
                  <pic:blipFill>
                    <a:blip r:embed="rId10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Третья модель: фазовая траектория</w:t>
      </w:r>
    </w:p>
    <w:p>
      <w:pPr>
        <w:pStyle w:val="BodyText"/>
      </w:pPr>
      <w:r>
        <w:t xml:space="preserve">В третьей модели величина</w:t>
      </w:r>
      <w:r>
        <w:t xml:space="preserve"> </w:t>
      </w:r>
      <m:oMath>
        <m:r>
          <m:t>n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монотонно возрастает и быстро приближается к уровню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609</m:t>
        </m:r>
      </m:oMath>
      <w:r>
        <w:t xml:space="preserve">. На графике видно, что основная часть роста происходит на начальном участке интервала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d>
          <m:dPr>
            <m:begChr m:val="["/>
            <m:sepChr m:val=""/>
            <m:endChr m:val="]"/>
            <m:grow/>
          </m:dPr>
          <m:e>
            <m:r>
              <m:t>0</m:t>
            </m:r>
            <m:r>
              <m:rPr>
                <m:sty m:val="p"/>
              </m:rPr>
              <m:t>;</m:t>
            </m:r>
            <m:r>
              <m:t>0</m:t>
            </m:r>
            <m:r>
              <m:rPr>
                <m:sty m:val="p"/>
              </m:rPr>
              <m:t>,</m:t>
            </m:r>
            <m:r>
              <m:t>15</m:t>
            </m:r>
          </m:e>
        </m:d>
      </m:oMath>
      <w:r>
        <w:t xml:space="preserve">. После этого кривая почти сливается с горизонтальным уровнем насыщения.</w:t>
      </w:r>
    </w:p>
    <w:p>
      <w:pPr>
        <w:pStyle w:val="BodyText"/>
      </w:pPr>
      <w:r>
        <w:t xml:space="preserve">Особенность третьей модели состоит в наличии периодических множителей</w:t>
      </w:r>
      <w:r>
        <w:t xml:space="preserve"> </w:t>
      </w:r>
      <m:oMath>
        <m:r>
          <m:rPr>
            <m:sty m:val="p"/>
          </m:rPr>
          <m:t>cos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и</w:t>
      </w:r>
      <w:r>
        <w:t xml:space="preserve"> </w:t>
      </w:r>
      <m:oMath>
        <m:r>
          <m:rPr>
            <m:sty m:val="p"/>
          </m:rPr>
          <m:t>cos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t>t</m:t>
            </m:r>
          </m:e>
        </m:d>
      </m:oMath>
      <w:r>
        <w:t xml:space="preserve">. На выбранном коротком интервале времени эти функции остаются положительными и близкими к единице, поэтому они не вызывают колебаний решения, а лишь изменяют интенсивность роста.</w:t>
      </w:r>
    </w:p>
    <w:p>
      <w:pPr>
        <w:pStyle w:val="BodyText"/>
      </w:pPr>
      <w:r>
        <w:t xml:space="preserve">График скорости</w:t>
      </w:r>
      <w:r>
        <w:t xml:space="preserve"> </w:t>
      </w:r>
      <m:oMath>
        <m:r>
          <m:t>d</m:t>
        </m:r>
        <m:r>
          <m:t>n</m:t>
        </m:r>
        <m:r>
          <m:rPr>
            <m:sty m:val="p"/>
          </m:rPr>
          <m:t>/</m:t>
        </m:r>
        <m:r>
          <m:t>d</m:t>
        </m:r>
        <m:r>
          <m:t>t</m:t>
        </m:r>
      </m:oMath>
      <w:r>
        <w:t xml:space="preserve"> </w:t>
      </w:r>
      <w:r>
        <w:t xml:space="preserve">имеет один ярко выраженный пик. В начале процесса скорость возрастает, затем достигает максимального значения, после чего быстро убывает к нулю. После выхода</w:t>
      </w:r>
      <w:r>
        <w:t xml:space="preserve"> </w:t>
      </w:r>
      <m:oMath>
        <m:r>
          <m:t>n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на уровень насыщения дальнейшее изменение практически прекращается.</w:t>
      </w:r>
    </w:p>
    <w:p>
      <w:pPr>
        <w:pStyle w:val="BodyText"/>
      </w:pPr>
      <w:r>
        <w:t xml:space="preserve">Фазовая траектория</w:t>
      </w:r>
      <w:r>
        <w:t xml:space="preserve"> </w:t>
      </w:r>
      <m:oMath>
        <m:r>
          <m:t>d</m:t>
        </m:r>
        <m:r>
          <m:t>n</m:t>
        </m:r>
        <m:r>
          <m:rPr>
            <m:sty m:val="p"/>
          </m:rPr>
          <m:t>/</m:t>
        </m:r>
        <m:r>
          <m:t>d</m:t>
        </m:r>
        <m:r>
          <m:t>t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</m:oMath>
      <w:r>
        <w:t xml:space="preserve"> </w:t>
      </w:r>
      <w:r>
        <w:t xml:space="preserve">по форме близка к параболической. Скорость изменения мала при небольших значениях</w:t>
      </w:r>
      <w:r>
        <w:t xml:space="preserve"> </w:t>
      </w:r>
      <m:oMath>
        <m:r>
          <m:t>n</m:t>
        </m:r>
      </m:oMath>
      <w:r>
        <w:t xml:space="preserve">, затем возрастает и достигает максимума примерно в средней части диапазона. При приближении к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множитель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n</m:t>
            </m:r>
          </m:e>
        </m:d>
      </m:oMath>
      <w:r>
        <w:t xml:space="preserve"> </w:t>
      </w:r>
      <w:r>
        <w:t xml:space="preserve">уменьшает скорость до нуля.</w:t>
      </w:r>
    </w:p>
    <w:p>
      <w:pPr>
        <w:pStyle w:val="BodyText"/>
      </w:pPr>
      <w:r>
        <w:t xml:space="preserve">Третья модель демонстрирует насыщаемый рост с переменными во времени коэффициентами. На данном интервале периодические множители не меняют общий характер процесса: решение остаётся монотонным, достигает предельного уровня и переходит в состояние равновесия.</w:t>
      </w:r>
    </w:p>
    <w:bookmarkEnd w:id="106"/>
    <w:bookmarkEnd w:id="107"/>
    <w:bookmarkStart w:id="108" w:name="сравнение-базовых-экспериментов"/>
    <w:p>
      <w:pPr>
        <w:pStyle w:val="Heading2"/>
      </w:pPr>
      <w:r>
        <w:t xml:space="preserve">6.32 Сравнение базовых экспериментов</w:t>
      </w:r>
    </w:p>
    <w:p>
      <w:pPr>
        <w:pStyle w:val="FirstParagraph"/>
      </w:pPr>
      <w:r>
        <w:t xml:space="preserve">Во всех трёх моделях величина</w:t>
      </w:r>
      <w:r>
        <w:t xml:space="preserve"> </w:t>
      </w:r>
      <m:oMath>
        <m:r>
          <m:t>n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стремится к одному и тому же предельному уровню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609</m:t>
        </m:r>
      </m:oMath>
      <w:r>
        <w:t xml:space="preserve">. Это связано с наличием множителя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n</m:t>
            </m:r>
          </m:e>
        </m:d>
      </m:oMath>
      <w:r>
        <w:t xml:space="preserve">, который уменьшает скорость роста при приближении к насыщению и обращает её в ноль при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N</m:t>
        </m:r>
      </m:oMath>
      <w:r>
        <w:t xml:space="preserve">.</w:t>
      </w:r>
    </w:p>
    <w:p>
      <w:pPr>
        <w:pStyle w:val="BodyText"/>
      </w:pPr>
      <w:r>
        <w:t xml:space="preserve">Первая модель отличается быстрым стартом и дальнейшим плавным замедлением. Максимальная скорость наблюдается в начале процесса, а фазовая траектория имеет убывающий характер.</w:t>
      </w:r>
    </w:p>
    <w:p>
      <w:pPr>
        <w:pStyle w:val="BodyText"/>
      </w:pPr>
      <w:r>
        <w:t xml:space="preserve">Вторая модель показывает наиболее резкий S-образный рост. Скорость сначала увеличивается, затем достигает максимума и убывает. Фазовая траектория имеет выраженную параболическую форму, что указывает на наличие внутренней точки максимального роста.</w:t>
      </w:r>
    </w:p>
    <w:p>
      <w:pPr>
        <w:pStyle w:val="BodyText"/>
      </w:pPr>
      <w:r>
        <w:t xml:space="preserve">Третья модель по характеру близка ко второй, но включает зависимость коэффициентов от времени. На рассматриваемом интервале эта зависимость не приводит к колебательному режиму, поскольку значения</w:t>
      </w:r>
      <w:r>
        <w:t xml:space="preserve"> </w:t>
      </w:r>
      <m:oMath>
        <m:r>
          <m:rPr>
            <m:sty m:val="p"/>
          </m:rPr>
          <m:t>cos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и</w:t>
      </w:r>
      <w:r>
        <w:t xml:space="preserve"> </w:t>
      </w:r>
      <m:oMath>
        <m:r>
          <m:rPr>
            <m:sty m:val="p"/>
          </m:rPr>
          <m:t>cos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t>t</m:t>
            </m:r>
          </m:e>
        </m:d>
      </m:oMath>
      <w:r>
        <w:t xml:space="preserve"> </w:t>
      </w:r>
      <w:r>
        <w:t xml:space="preserve">остаются положительными.</w:t>
      </w:r>
    </w:p>
    <w:p>
      <w:pPr>
        <w:pStyle w:val="BodyText"/>
      </w:pPr>
      <w:r>
        <w:t xml:space="preserve">Все три модели приводят систему к насыщению, но делают это с разной скоростью и с разным характером изменения производной</w:t>
      </w:r>
      <w:r>
        <w:t xml:space="preserve"> </w:t>
      </w:r>
      <m:oMath>
        <m:r>
          <m:t>d</m:t>
        </m:r>
        <m:r>
          <m:t>n</m:t>
        </m:r>
        <m:r>
          <m:rPr>
            <m:sty m:val="p"/>
          </m:rPr>
          <m:t>/</m:t>
        </m:r>
        <m:r>
          <m:t>d</m:t>
        </m:r>
        <m:r>
          <m:t>t</m:t>
        </m:r>
      </m:oMath>
      <w:r>
        <w:t xml:space="preserve">.</w:t>
      </w:r>
    </w:p>
    <w:bookmarkEnd w:id="108"/>
    <w:bookmarkStart w:id="133" w:name="параметрическое-сканирование-1"/>
    <w:p>
      <w:pPr>
        <w:pStyle w:val="Heading2"/>
      </w:pPr>
      <w:r>
        <w:t xml:space="preserve">6.33 Параметрическое сканирование</w:t>
      </w:r>
    </w:p>
    <w:bookmarkStart w:id="112" w:name="Xdbe2120f2081d5f8588b9618c9140e3496bfd95"/>
    <w:p>
      <w:pPr>
        <w:pStyle w:val="Heading3"/>
      </w:pPr>
      <w:r>
        <w:t xml:space="preserve">6.33.1 Зависимость итогового значения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от параметра</w:t>
      </w:r>
      <w:r>
        <w:t xml:space="preserve"> </w:t>
      </w:r>
      <m:oMath>
        <m:r>
          <m:t>a</m:t>
        </m:r>
      </m:oMath>
    </w:p>
    <w:p>
      <w:pPr>
        <w:pStyle w:val="CaptionedFigure"/>
      </w:pPr>
      <w:r>
        <w:drawing>
          <wp:inline>
            <wp:extent cx="5334000" cy="3081866"/>
            <wp:effectExtent b="0" l="0" r="0" t="0"/>
            <wp:docPr descr="Зависимость итогового значения n от параметра a" title="" id="110" name="Picture"/>
            <a:graphic>
              <a:graphicData uri="http://schemas.openxmlformats.org/drawingml/2006/picture">
                <pic:pic>
                  <pic:nvPicPr>
                    <pic:cNvPr descr="image/n_final_vs_a.png" id="111" name="Picture"/>
                    <pic:cNvPicPr>
                      <a:picLocks noChangeArrowheads="1" noChangeAspect="1"/>
                    </pic:cNvPicPr>
                  </pic:nvPicPr>
                  <pic:blipFill>
                    <a:blip r:embed="rId10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818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Зависимость итогового значения n от параметра a</w:t>
      </w:r>
    </w:p>
    <w:p>
      <w:pPr>
        <w:pStyle w:val="BodyText"/>
      </w:pPr>
      <w:r>
        <w:t xml:space="preserve">На графике показана зависимость итогового значения</w:t>
      </w:r>
      <w:r>
        <w:t xml:space="preserve"> </w:t>
      </w:r>
      <m:oMath>
        <m:sSub>
          <m:e>
            <m:r>
              <m:t>n</m:t>
            </m:r>
          </m:e>
          <m:sub>
            <m:r>
              <m:t>f</m:t>
            </m:r>
            <m:r>
              <m:t>i</m:t>
            </m:r>
            <m:r>
              <m:t>n</m:t>
            </m:r>
            <m:r>
              <m:t>a</m:t>
            </m:r>
            <m:r>
              <m:t>l</m:t>
            </m:r>
          </m:sub>
        </m:sSub>
      </m:oMath>
      <w:r>
        <w:t xml:space="preserve"> </w:t>
      </w:r>
      <w:r>
        <w:t xml:space="preserve">от параметра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для трёх моделей. Большинство точек располагается вблизи уровня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609</m:t>
        </m:r>
      </m:oMath>
      <w:r>
        <w:t xml:space="preserve">, что указывает на достижение почти полного насыщения к концу расчётного интервала.</w:t>
      </w:r>
    </w:p>
    <w:p>
      <w:pPr>
        <w:pStyle w:val="BodyText"/>
      </w:pPr>
      <w:r>
        <w:t xml:space="preserve">Для первой модели значения</w:t>
      </w:r>
      <w:r>
        <w:t xml:space="preserve"> </w:t>
      </w:r>
      <m:oMath>
        <m:sSub>
          <m:e>
            <m:r>
              <m:t>n</m:t>
            </m:r>
          </m:e>
          <m:sub>
            <m:r>
              <m:t>f</m:t>
            </m:r>
            <m:r>
              <m:t>i</m:t>
            </m:r>
            <m:r>
              <m:t>n</m:t>
            </m:r>
            <m:r>
              <m:t>a</m:t>
            </m:r>
            <m:r>
              <m:t>l</m:t>
            </m:r>
          </m:sub>
        </m:sSub>
      </m:oMath>
      <w:r>
        <w:t xml:space="preserve"> </w:t>
      </w:r>
      <w:r>
        <w:t xml:space="preserve">близки к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при всех рассмотренных значениях параметра</w:t>
      </w:r>
      <w:r>
        <w:t xml:space="preserve"> </w:t>
      </w:r>
      <m:oMath>
        <m:r>
          <m:t>a</m:t>
        </m:r>
      </m:oMath>
      <w:r>
        <w:t xml:space="preserve">. Это означает, что изменение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в выбранном диапазоне не нарушает общий характер процесса: решение продолжает стремиться к предельному уровню.</w:t>
      </w:r>
    </w:p>
    <w:p>
      <w:pPr>
        <w:pStyle w:val="BodyText"/>
      </w:pPr>
      <w:r>
        <w:t xml:space="preserve">Во второй модели наблюдается один заметный выброс при малом значении</w:t>
      </w:r>
      <w:r>
        <w:t xml:space="preserve"> </w:t>
      </w:r>
      <m:oMath>
        <m:r>
          <m:t>a</m:t>
        </m:r>
      </m:oMath>
      <w:r>
        <w:t xml:space="preserve">. В этом случае итоговое значение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оказывается существенно ниже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и находится примерно на уровне</w:t>
      </w:r>
      <w:r>
        <w:t xml:space="preserve"> </w:t>
      </w:r>
      <m:oMath>
        <m:sSub>
          <m:e>
            <m:r>
              <m:t>n</m:t>
            </m:r>
          </m:e>
          <m:sub>
            <m:r>
              <m:t>f</m:t>
            </m:r>
            <m:r>
              <m:t>i</m:t>
            </m:r>
            <m:r>
              <m:t>n</m:t>
            </m:r>
            <m:r>
              <m:t>a</m:t>
            </m:r>
            <m:r>
              <m:t>l</m:t>
            </m:r>
          </m:sub>
        </m:sSub>
        <m:r>
          <m:rPr>
            <m:sty m:val="p"/>
          </m:rPr>
          <m:t>≈</m:t>
        </m:r>
        <m:r>
          <m:t>455</m:t>
        </m:r>
      </m:oMath>
      <w:r>
        <w:t xml:space="preserve">. Это связано с тем, что при выбранной комбинации параметров процесс не успевает выйти на насыщение за короткий временной интервал.</w:t>
      </w:r>
    </w:p>
    <w:p>
      <w:pPr>
        <w:pStyle w:val="BodyText"/>
      </w:pPr>
      <w:r>
        <w:t xml:space="preserve">Для третьей модели значения</w:t>
      </w:r>
      <w:r>
        <w:t xml:space="preserve"> </w:t>
      </w:r>
      <m:oMath>
        <m:sSub>
          <m:e>
            <m:r>
              <m:t>n</m:t>
            </m:r>
          </m:e>
          <m:sub>
            <m:r>
              <m:t>f</m:t>
            </m:r>
            <m:r>
              <m:t>i</m:t>
            </m:r>
            <m:r>
              <m:t>n</m:t>
            </m:r>
            <m:r>
              <m:t>a</m:t>
            </m:r>
            <m:r>
              <m:t>l</m:t>
            </m:r>
          </m:sub>
        </m:sSub>
      </m:oMath>
      <w:r>
        <w:t xml:space="preserve"> </w:t>
      </w:r>
      <w:r>
        <w:t xml:space="preserve">также находятся в верхней части графика и близки к</w:t>
      </w:r>
      <w:r>
        <w:t xml:space="preserve"> </w:t>
      </w:r>
      <m:oMath>
        <m:r>
          <m:t>N</m:t>
        </m:r>
      </m:oMath>
      <w:r>
        <w:t xml:space="preserve">. Наличие периодических коэффициентов не приводит к заметному снижению итогового уровня при выбранных параметрах.</w:t>
      </w:r>
    </w:p>
    <w:p>
      <w:pPr>
        <w:pStyle w:val="BodyText"/>
      </w:pPr>
      <w:r>
        <w:t xml:space="preserve">В целом параметр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влияет не только на итоговое значение, но и на скорость выхода к насыщению. Если интенсивность роста мала, система может не успеть достичь уровня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за заданное время моделирования.</w:t>
      </w:r>
    </w:p>
    <w:bookmarkEnd w:id="112"/>
    <w:bookmarkStart w:id="116" w:name="X1f36f4d85868b50711a07aa4fa4931b7802e5b1"/>
    <w:p>
      <w:pPr>
        <w:pStyle w:val="Heading3"/>
      </w:pPr>
      <w:r>
        <w:t xml:space="preserve">6.33.2 Зависимость итогового значения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от параметра</w:t>
      </w:r>
      <w:r>
        <w:t xml:space="preserve"> </w:t>
      </w:r>
      <m:oMath>
        <m:r>
          <m:t>b</m:t>
        </m:r>
      </m:oMath>
    </w:p>
    <w:p>
      <w:pPr>
        <w:pStyle w:val="CaptionedFigure"/>
      </w:pPr>
      <w:r>
        <w:drawing>
          <wp:inline>
            <wp:extent cx="5334000" cy="3081866"/>
            <wp:effectExtent b="0" l="0" r="0" t="0"/>
            <wp:docPr descr="Зависимость итогового значения n от параметра b" title="" id="114" name="Picture"/>
            <a:graphic>
              <a:graphicData uri="http://schemas.openxmlformats.org/drawingml/2006/picture">
                <pic:pic>
                  <pic:nvPicPr>
                    <pic:cNvPr descr="image/n_final_vs_b.png" id="115" name="Picture"/>
                    <pic:cNvPicPr>
                      <a:picLocks noChangeArrowheads="1" noChangeAspect="1"/>
                    </pic:cNvPicPr>
                  </pic:nvPicPr>
                  <pic:blipFill>
                    <a:blip r:embed="rId1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818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Зависимость итогового значения n от параметра b</w:t>
      </w:r>
    </w:p>
    <w:p>
      <w:pPr>
        <w:pStyle w:val="BodyText"/>
      </w:pPr>
      <w:r>
        <w:t xml:space="preserve">График зависимости</w:t>
      </w:r>
      <w:r>
        <w:t xml:space="preserve"> </w:t>
      </w:r>
      <m:oMath>
        <m:sSub>
          <m:e>
            <m:r>
              <m:t>n</m:t>
            </m:r>
          </m:e>
          <m:sub>
            <m:r>
              <m:t>f</m:t>
            </m:r>
            <m:r>
              <m:t>i</m:t>
            </m:r>
            <m:r>
              <m:t>n</m:t>
            </m:r>
            <m:r>
              <m:t>a</m:t>
            </m:r>
            <m:r>
              <m:t>l</m:t>
            </m:r>
          </m:sub>
        </m:sSub>
      </m:oMath>
      <w:r>
        <w:t xml:space="preserve"> </w:t>
      </w:r>
      <w:r>
        <w:t xml:space="preserve">от параметра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показывает, что для большей части экспериментов итоговое значение также располагается около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609</m:t>
        </m:r>
      </m:oMath>
      <w:r>
        <w:t xml:space="preserve">. Это подтверждает устойчивое стремление решений к насыщению.</w:t>
      </w:r>
    </w:p>
    <w:p>
      <w:pPr>
        <w:pStyle w:val="BodyText"/>
      </w:pPr>
      <w:r>
        <w:t xml:space="preserve">Для первой модели точки сгруппированы около малых значений</w:t>
      </w:r>
      <w:r>
        <w:t xml:space="preserve"> </w:t>
      </w:r>
      <m:oMath>
        <m:r>
          <m:t>b</m:t>
        </m:r>
      </m:oMath>
      <w:r>
        <w:t xml:space="preserve">, поскольку в параметрическом сканировании для этой модели использовались малые значения коэффициента. Несмотря на это, итоговые значения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остаются близкими к предельному уровню.</w:t>
      </w:r>
    </w:p>
    <w:p>
      <w:pPr>
        <w:pStyle w:val="BodyText"/>
      </w:pPr>
      <w:r>
        <w:t xml:space="preserve">Во второй модели влияние параметра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выражено сильнее. При одном из значений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итоговое значение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заметно ниже уровня насыщения. Это означает, что для данной комбинации параметров рост оказывается недостаточно быстрым, и система не успевает приблизиться к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за расчётное время.</w:t>
      </w:r>
    </w:p>
    <w:p>
      <w:pPr>
        <w:pStyle w:val="BodyText"/>
      </w:pPr>
      <w:r>
        <w:t xml:space="preserve">Для третьей модели точки находятся около</w:t>
      </w:r>
      <w:r>
        <w:t xml:space="preserve"> </w:t>
      </w:r>
      <m:oMath>
        <m:r>
          <m:t>N</m:t>
        </m:r>
      </m:oMath>
      <w:r>
        <w:t xml:space="preserve">, что говорит о сохранении режима насыщаемого роста. Даже при наличии множителей</w:t>
      </w:r>
      <w:r>
        <w:t xml:space="preserve"> </w:t>
      </w:r>
      <m:oMath>
        <m:r>
          <m:rPr>
            <m:sty m:val="p"/>
          </m:rPr>
          <m:t>cos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и</w:t>
      </w:r>
      <w:r>
        <w:t xml:space="preserve"> </w:t>
      </w:r>
      <m:oMath>
        <m:r>
          <m:rPr>
            <m:sty m:val="p"/>
          </m:rPr>
          <m:t>cos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t>t</m:t>
            </m:r>
          </m:e>
        </m:d>
      </m:oMath>
      <w:r>
        <w:t xml:space="preserve"> </w:t>
      </w:r>
      <w:r>
        <w:t xml:space="preserve">итоговое значение остаётся близким к верхнему пределу.</w:t>
      </w:r>
    </w:p>
    <w:p>
      <w:pPr>
        <w:pStyle w:val="BodyText"/>
      </w:pPr>
      <w:r>
        <w:t xml:space="preserve">График показывает, что параметр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играет ключевую роль в моделях с нелинейным усилением роста через слагаемое</w:t>
      </w:r>
      <w:r>
        <w:t xml:space="preserve"> </w:t>
      </w:r>
      <m:oMath>
        <m:r>
          <m:t>b</m:t>
        </m:r>
        <m:r>
          <m:t>n</m:t>
        </m:r>
      </m:oMath>
      <w:r>
        <w:t xml:space="preserve">. При недостаточном значении коэффициента выход на насыщение может замедляться.</w:t>
      </w:r>
    </w:p>
    <w:bookmarkEnd w:id="116"/>
    <w:bookmarkStart w:id="120" w:name="X6fe2134e4cbb151a4e9a2abcb98ba4d755dca59"/>
    <w:p>
      <w:pPr>
        <w:pStyle w:val="Heading3"/>
      </w:pPr>
      <w:r>
        <w:t xml:space="preserve">6.33.3 Зависимость максимального значения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от параметра</w:t>
      </w:r>
      <w:r>
        <w:t xml:space="preserve"> </w:t>
      </w:r>
      <m:oMath>
        <m:r>
          <m:t>a</m:t>
        </m:r>
      </m:oMath>
    </w:p>
    <w:p>
      <w:pPr>
        <w:pStyle w:val="CaptionedFigure"/>
      </w:pPr>
      <w:r>
        <w:drawing>
          <wp:inline>
            <wp:extent cx="5334000" cy="3081866"/>
            <wp:effectExtent b="0" l="0" r="0" t="0"/>
            <wp:docPr descr="Зависимость максимального значения n от параметра a" title="" id="118" name="Picture"/>
            <a:graphic>
              <a:graphicData uri="http://schemas.openxmlformats.org/drawingml/2006/picture">
                <pic:pic>
                  <pic:nvPicPr>
                    <pic:cNvPr descr="image/n_max_vs_a.png" id="119" name="Picture"/>
                    <pic:cNvPicPr>
                      <a:picLocks noChangeArrowheads="1" noChangeAspect="1"/>
                    </pic:cNvPicPr>
                  </pic:nvPicPr>
                  <pic:blipFill>
                    <a:blip r:embed="rId1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818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Зависимость максимального значения n от параметра a</w:t>
      </w:r>
    </w:p>
    <w:p>
      <w:pPr>
        <w:pStyle w:val="BodyText"/>
      </w:pPr>
      <w:r>
        <w:t xml:space="preserve">На графике представлена зависимость максимального значения</w:t>
      </w:r>
      <w:r>
        <w:t xml:space="preserve"> </w:t>
      </w:r>
      <m:oMath>
        <m:sSub>
          <m:e>
            <m:r>
              <m:t>n</m:t>
            </m:r>
          </m:e>
          <m:sub>
            <m:r>
              <m:t>m</m:t>
            </m:r>
            <m:r>
              <m:t>a</m:t>
            </m:r>
            <m:r>
              <m:t>x</m:t>
            </m:r>
          </m:sub>
        </m:sSub>
      </m:oMath>
      <w:r>
        <w:t xml:space="preserve"> </w:t>
      </w:r>
      <w:r>
        <w:t xml:space="preserve">от параметра</w:t>
      </w:r>
      <w:r>
        <w:t xml:space="preserve"> </w:t>
      </w:r>
      <m:oMath>
        <m:r>
          <m:t>a</m:t>
        </m:r>
      </m:oMath>
      <w:r>
        <w:t xml:space="preserve">. Поскольку во всех базовых экспериментах функция</w:t>
      </w:r>
      <w:r>
        <w:t xml:space="preserve"> </w:t>
      </w:r>
      <m:oMath>
        <m:r>
          <m:t>n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возрастает монотонно, величина</w:t>
      </w:r>
      <w:r>
        <w:t xml:space="preserve"> </w:t>
      </w:r>
      <m:oMath>
        <m:sSub>
          <m:e>
            <m:r>
              <m:t>n</m:t>
            </m:r>
          </m:e>
          <m:sub>
            <m:r>
              <m:t>m</m:t>
            </m:r>
            <m:r>
              <m:t>a</m:t>
            </m:r>
            <m:r>
              <m:t>x</m:t>
            </m:r>
          </m:sub>
        </m:sSub>
      </m:oMath>
      <w:r>
        <w:t xml:space="preserve"> </w:t>
      </w:r>
      <w:r>
        <w:t xml:space="preserve">практически совпадает с итоговым значением</w:t>
      </w:r>
      <w:r>
        <w:t xml:space="preserve"> </w:t>
      </w:r>
      <m:oMath>
        <m:sSub>
          <m:e>
            <m:r>
              <m:t>n</m:t>
            </m:r>
          </m:e>
          <m:sub>
            <m:r>
              <m:t>f</m:t>
            </m:r>
            <m:r>
              <m:t>i</m:t>
            </m:r>
            <m:r>
              <m:t>n</m:t>
            </m:r>
            <m:r>
              <m:t>a</m:t>
            </m:r>
            <m:r>
              <m:t>l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Для первой модели максимальные значения находятся около уровня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609</m:t>
        </m:r>
      </m:oMath>
      <w:r>
        <w:t xml:space="preserve">. Это показывает, что решение достигает верхней границы или подходит к ней достаточно близко.</w:t>
      </w:r>
    </w:p>
    <w:p>
      <w:pPr>
        <w:pStyle w:val="BodyText"/>
      </w:pPr>
      <w:r>
        <w:t xml:space="preserve">Во второй модели снова выделяется точка с меньшим значением</w:t>
      </w:r>
      <w:r>
        <w:t xml:space="preserve"> </w:t>
      </w:r>
      <m:oMath>
        <m:sSub>
          <m:e>
            <m:r>
              <m:t>n</m:t>
            </m:r>
          </m:e>
          <m:sub>
            <m:r>
              <m:t>m</m:t>
            </m:r>
            <m:r>
              <m:t>a</m:t>
            </m:r>
            <m:r>
              <m:t>x</m:t>
            </m:r>
          </m:sub>
        </m:sSub>
      </m:oMath>
      <w:r>
        <w:t xml:space="preserve">. Это означает, что на всём временном интервале решение не смогло приблизиться к насыщению. Причина связана не с изменением направления динамики, а с недостаточной скоростью роста на заданном интервале времени.</w:t>
      </w:r>
    </w:p>
    <w:p>
      <w:pPr>
        <w:pStyle w:val="BodyText"/>
      </w:pPr>
      <w:r>
        <w:t xml:space="preserve">Для третьей модели максимальные значения сохраняются около</w:t>
      </w:r>
      <w:r>
        <w:t xml:space="preserve"> </w:t>
      </w:r>
      <m:oMath>
        <m:r>
          <m:t>N</m:t>
        </m:r>
      </m:oMath>
      <w:r>
        <w:t xml:space="preserve">. Следовательно, переменные во времени коэффициенты не препятствуют достижению высокого уровня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при выбранном диапазоне параметров.</w:t>
      </w:r>
    </w:p>
    <w:p>
      <w:pPr>
        <w:pStyle w:val="BodyText"/>
      </w:pPr>
      <w:r>
        <w:t xml:space="preserve">Поскольку</w:t>
      </w:r>
      <w:r>
        <w:t xml:space="preserve"> </w:t>
      </w:r>
      <m:oMath>
        <m:sSub>
          <m:e>
            <m:r>
              <m:t>n</m:t>
            </m:r>
          </m:e>
          <m:sub>
            <m:r>
              <m:t>m</m:t>
            </m:r>
            <m:r>
              <m:t>a</m:t>
            </m:r>
            <m:r>
              <m:t>x</m:t>
            </m:r>
          </m:sub>
        </m:sSub>
      </m:oMath>
      <w:r>
        <w:t xml:space="preserve"> </w:t>
      </w:r>
      <w:r>
        <w:t xml:space="preserve">отражает наибольшее значение решения за время расчёта, данный график подтверждает выводы, полученные при анализе</w:t>
      </w:r>
      <w:r>
        <w:t xml:space="preserve"> </w:t>
      </w:r>
      <m:oMath>
        <m:sSub>
          <m:e>
            <m:r>
              <m:t>n</m:t>
            </m:r>
          </m:e>
          <m:sub>
            <m:r>
              <m:t>f</m:t>
            </m:r>
            <m:r>
              <m:t>i</m:t>
            </m:r>
            <m:r>
              <m:t>n</m:t>
            </m:r>
            <m:r>
              <m:t>a</m:t>
            </m:r>
            <m:r>
              <m:t>l</m:t>
            </m:r>
          </m:sub>
        </m:sSub>
      </m:oMath>
      <w:r>
        <w:t xml:space="preserve">.</w:t>
      </w:r>
    </w:p>
    <w:bookmarkEnd w:id="120"/>
    <w:bookmarkStart w:id="124" w:name="X7b76fb2757eeeae66f37cc2aebfe4b549f56b6f"/>
    <w:p>
      <w:pPr>
        <w:pStyle w:val="Heading3"/>
      </w:pPr>
      <w:r>
        <w:t xml:space="preserve">6.33.4 Зависимость максимального значения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от параметра</w:t>
      </w:r>
      <w:r>
        <w:t xml:space="preserve"> </w:t>
      </w:r>
      <m:oMath>
        <m:r>
          <m:t>b</m:t>
        </m:r>
      </m:oMath>
    </w:p>
    <w:p>
      <w:pPr>
        <w:pStyle w:val="CaptionedFigure"/>
      </w:pPr>
      <w:r>
        <w:drawing>
          <wp:inline>
            <wp:extent cx="5334000" cy="3081866"/>
            <wp:effectExtent b="0" l="0" r="0" t="0"/>
            <wp:docPr descr="Зависимость максимального значения n от параметра b" title="" id="122" name="Picture"/>
            <a:graphic>
              <a:graphicData uri="http://schemas.openxmlformats.org/drawingml/2006/picture">
                <pic:pic>
                  <pic:nvPicPr>
                    <pic:cNvPr descr="image/n_max_vs_b.png" id="123" name="Picture"/>
                    <pic:cNvPicPr>
                      <a:picLocks noChangeArrowheads="1" noChangeAspect="1"/>
                    </pic:cNvPicPr>
                  </pic:nvPicPr>
                  <pic:blipFill>
                    <a:blip r:embed="rId1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818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Зависимость максимального значения n от параметра b</w:t>
      </w:r>
    </w:p>
    <w:p>
      <w:pPr>
        <w:pStyle w:val="BodyText"/>
      </w:pPr>
      <w:r>
        <w:t xml:space="preserve">График зависимости</w:t>
      </w:r>
      <w:r>
        <w:t xml:space="preserve"> </w:t>
      </w:r>
      <m:oMath>
        <m:sSub>
          <m:e>
            <m:r>
              <m:t>n</m:t>
            </m:r>
          </m:e>
          <m:sub>
            <m:r>
              <m:t>m</m:t>
            </m:r>
            <m:r>
              <m:t>a</m:t>
            </m:r>
            <m:r>
              <m:t>x</m:t>
            </m:r>
          </m:sub>
        </m:sSub>
      </m:oMath>
      <w:r>
        <w:t xml:space="preserve"> </w:t>
      </w:r>
      <w:r>
        <w:t xml:space="preserve">от параметра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имеет структуру, близкую к графику</w:t>
      </w:r>
      <w:r>
        <w:t xml:space="preserve"> </w:t>
      </w:r>
      <m:oMath>
        <m:sSub>
          <m:e>
            <m:r>
              <m:t>n</m:t>
            </m:r>
          </m:e>
          <m:sub>
            <m:r>
              <m:t>f</m:t>
            </m:r>
            <m:r>
              <m:t>i</m:t>
            </m:r>
            <m:r>
              <m:t>n</m:t>
            </m:r>
            <m:r>
              <m:t>a</m:t>
            </m:r>
            <m:r>
              <m:t>l</m:t>
            </m:r>
          </m:sub>
        </m:sSub>
        <m:d>
          <m:dPr>
            <m:begChr m:val="("/>
            <m:sepChr m:val=""/>
            <m:endChr m:val=")"/>
            <m:grow/>
          </m:dPr>
          <m:e>
            <m:r>
              <m:t>b</m:t>
            </m:r>
          </m:e>
        </m:d>
      </m:oMath>
      <w:r>
        <w:t xml:space="preserve">. Это связано с монотонным ростом решений: максимум достигается в конце расчётного интервала или вблизи него.</w:t>
      </w:r>
    </w:p>
    <w:p>
      <w:pPr>
        <w:pStyle w:val="BodyText"/>
      </w:pPr>
      <w:r>
        <w:t xml:space="preserve">Для первой модели значения</w:t>
      </w:r>
      <w:r>
        <w:t xml:space="preserve"> </w:t>
      </w:r>
      <m:oMath>
        <m:sSub>
          <m:e>
            <m:r>
              <m:t>n</m:t>
            </m:r>
          </m:e>
          <m:sub>
            <m:r>
              <m:t>m</m:t>
            </m:r>
            <m:r>
              <m:t>a</m:t>
            </m:r>
            <m:r>
              <m:t>x</m:t>
            </m:r>
          </m:sub>
        </m:sSub>
      </m:oMath>
      <w:r>
        <w:t xml:space="preserve"> </w:t>
      </w:r>
      <w:r>
        <w:t xml:space="preserve">сосредоточены около</w:t>
      </w:r>
      <w:r>
        <w:t xml:space="preserve"> </w:t>
      </w:r>
      <m:oMath>
        <m:r>
          <m:t>N</m:t>
        </m:r>
      </m:oMath>
      <w:r>
        <w:t xml:space="preserve">. Изменение параметра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в малом диапазоне не приводит к существенному снижению максимального уровня.</w:t>
      </w:r>
    </w:p>
    <w:p>
      <w:pPr>
        <w:pStyle w:val="BodyText"/>
      </w:pPr>
      <w:r>
        <w:t xml:space="preserve">Во второй модели одна точка располагается значительно ниже остальных. Это показывает, что при соответствующей комбинации параметров модель не выходит на насыщение. Остальные эксперименты для второй модели дают значения около верхнего предела.</w:t>
      </w:r>
    </w:p>
    <w:p>
      <w:pPr>
        <w:pStyle w:val="BodyText"/>
      </w:pPr>
      <w:r>
        <w:t xml:space="preserve">Для третьей модели все точки остаются вблизи</w:t>
      </w:r>
      <w:r>
        <w:t xml:space="preserve"> </w:t>
      </w:r>
      <m:oMath>
        <m:r>
          <m:t>N</m:t>
        </m:r>
      </m:oMath>
      <w:r>
        <w:t xml:space="preserve">, что говорит о стабильном достижении насыщения. Параметр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влияет на скорость роста, но в выбранных экспериментах не меняет конечный характер динамики.</w:t>
      </w:r>
    </w:p>
    <w:p>
      <w:pPr>
        <w:pStyle w:val="BodyText"/>
      </w:pPr>
      <w:r>
        <w:t xml:space="preserve">График подтверждает, что максимальный уровень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в первую очередь ограничивается величиной</w:t>
      </w:r>
      <w:r>
        <w:t xml:space="preserve"> </w:t>
      </w:r>
      <m:oMath>
        <m:r>
          <m:t>N</m:t>
        </m:r>
      </m:oMath>
      <w:r>
        <w:t xml:space="preserve">, а параметры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и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определяют скорость приближения к этому пределу.</w:t>
      </w:r>
    </w:p>
    <w:bookmarkEnd w:id="124"/>
    <w:bookmarkStart w:id="128" w:name="Xd19cd6b67797ca0b7b83f0d429836148e896088"/>
    <w:p>
      <w:pPr>
        <w:pStyle w:val="Heading3"/>
      </w:pPr>
      <w:r>
        <w:t xml:space="preserve">6.33.5 Зависимость финального насыщения от параметра</w:t>
      </w:r>
      <w:r>
        <w:t xml:space="preserve"> </w:t>
      </w:r>
      <m:oMath>
        <m:r>
          <m:t>a</m:t>
        </m:r>
      </m:oMath>
    </w:p>
    <w:p>
      <w:pPr>
        <w:pStyle w:val="CaptionedFigure"/>
      </w:pPr>
      <w:r>
        <w:drawing>
          <wp:inline>
            <wp:extent cx="5334000" cy="3081866"/>
            <wp:effectExtent b="0" l="0" r="0" t="0"/>
            <wp:docPr descr="Зависимость финального насыщения от параметра a" title="" id="126" name="Picture"/>
            <a:graphic>
              <a:graphicData uri="http://schemas.openxmlformats.org/drawingml/2006/picture">
                <pic:pic>
                  <pic:nvPicPr>
                    <pic:cNvPr descr="image/saturation_final_vs_a.png" id="127" name="Picture"/>
                    <pic:cNvPicPr>
                      <a:picLocks noChangeArrowheads="1" noChangeAspect="1"/>
                    </pic:cNvPicPr>
                  </pic:nvPicPr>
                  <pic:blipFill>
                    <a:blip r:embed="rId1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818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Зависимость финального насыщения от параметра a</w:t>
      </w:r>
    </w:p>
    <w:p>
      <w:pPr>
        <w:pStyle w:val="BodyText"/>
      </w:pPr>
      <w:r>
        <w:t xml:space="preserve">На графике показана зависимость относительного итогового насыщения</w:t>
      </w:r>
      <w:r>
        <w:t xml:space="preserve"> </w:t>
      </w:r>
      <m:oMath>
        <m:sSub>
          <m:e>
            <m:r>
              <m:t>n</m:t>
            </m:r>
          </m:e>
          <m:sub>
            <m:r>
              <m:t>f</m:t>
            </m:r>
            <m:r>
              <m:t>i</m:t>
            </m:r>
            <m:r>
              <m:t>n</m:t>
            </m:r>
            <m:r>
              <m:t>a</m:t>
            </m:r>
            <m:r>
              <m:t>l</m:t>
            </m:r>
          </m:sub>
        </m:sSub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от параметра</w:t>
      </w:r>
      <w:r>
        <w:t xml:space="preserve"> </w:t>
      </w:r>
      <m:oMath>
        <m:r>
          <m:t>a</m:t>
        </m:r>
      </m:oMath>
      <w:r>
        <w:t xml:space="preserve">. Значение, близкое к</w:t>
      </w:r>
      <w:r>
        <w:t xml:space="preserve"> </w:t>
      </w:r>
      <m:oMath>
        <m:r>
          <m:t>1</m:t>
        </m:r>
      </m:oMath>
      <w:r>
        <w:t xml:space="preserve">, означает почти полное достижение предельного уровня</w:t>
      </w:r>
      <w:r>
        <w:t xml:space="preserve"> </w:t>
      </w:r>
      <m:oMath>
        <m:r>
          <m:t>N</m:t>
        </m:r>
      </m:oMath>
      <w:r>
        <w:t xml:space="preserve">.</w:t>
      </w:r>
    </w:p>
    <w:p>
      <w:pPr>
        <w:pStyle w:val="BodyText"/>
      </w:pPr>
      <w:r>
        <w:t xml:space="preserve">Для первой модели насыщение находится около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при всех рассмотренных значениях</w:t>
      </w:r>
      <w:r>
        <w:t xml:space="preserve"> </w:t>
      </w:r>
      <m:oMath>
        <m:r>
          <m:t>a</m:t>
        </m:r>
      </m:oMath>
      <w:r>
        <w:t xml:space="preserve">. Это показывает, что модель стабильно достигает предельного состояния.</w:t>
      </w:r>
    </w:p>
    <w:p>
      <w:pPr>
        <w:pStyle w:val="BodyText"/>
      </w:pPr>
      <w:r>
        <w:t xml:space="preserve">Во второй модели наблюдается одна точка с насыщением около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75</m:t>
        </m:r>
      </m:oMath>
      <w:r>
        <w:t xml:space="preserve">. Это означает, что при данной комбинации параметров итоговое значение составляет примерно три четверти от возможного максимума. Остальные точки располагаются значительно выше и находятся близко к полному насыщению.</w:t>
      </w:r>
    </w:p>
    <w:p>
      <w:pPr>
        <w:pStyle w:val="BodyText"/>
      </w:pPr>
      <w:r>
        <w:t xml:space="preserve">Для третьей модели значения</w:t>
      </w:r>
      <w:r>
        <w:t xml:space="preserve"> </w:t>
      </w:r>
      <m:oMath>
        <m:sSub>
          <m:e>
            <m:r>
              <m:t>n</m:t>
            </m:r>
          </m:e>
          <m:sub>
            <m:r>
              <m:t>f</m:t>
            </m:r>
            <m:r>
              <m:t>i</m:t>
            </m:r>
            <m:r>
              <m:t>n</m:t>
            </m:r>
            <m:r>
              <m:t>a</m:t>
            </m:r>
            <m:r>
              <m:t>l</m:t>
            </m:r>
          </m:sub>
        </m:sSub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находятся вблизи</w:t>
      </w:r>
      <w:r>
        <w:t xml:space="preserve"> </w:t>
      </w:r>
      <m:oMath>
        <m:r>
          <m:t>1</m:t>
        </m:r>
      </m:oMath>
      <w:r>
        <w:t xml:space="preserve">. Это указывает на достижение почти полного насыщения даже при наличии временной зависимости коэффициентов.</w:t>
      </w:r>
    </w:p>
    <w:p>
      <w:pPr>
        <w:pStyle w:val="BodyText"/>
      </w:pPr>
      <w:r>
        <w:t xml:space="preserve">График удобен для сравнения моделей, поскольку нормировка на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позволяет оценивать не абсолютное значение</w:t>
      </w:r>
      <w:r>
        <w:t xml:space="preserve"> </w:t>
      </w:r>
      <m:oMath>
        <m:r>
          <m:t>n</m:t>
        </m:r>
      </m:oMath>
      <w:r>
        <w:t xml:space="preserve">, а степень приближения к верхнему пределу.</w:t>
      </w:r>
    </w:p>
    <w:bookmarkEnd w:id="128"/>
    <w:bookmarkStart w:id="132" w:name="X2a4743465f1a3ed1808ca1888d4a1508e642ab6"/>
    <w:p>
      <w:pPr>
        <w:pStyle w:val="Heading3"/>
      </w:pPr>
      <w:r>
        <w:t xml:space="preserve">6.33.6 Зависимость финального насыщения от параметра</w:t>
      </w:r>
      <w:r>
        <w:t xml:space="preserve"> </w:t>
      </w:r>
      <m:oMath>
        <m:r>
          <m:t>b</m:t>
        </m:r>
      </m:oMath>
    </w:p>
    <w:p>
      <w:pPr>
        <w:pStyle w:val="CaptionedFigure"/>
      </w:pPr>
      <w:r>
        <w:drawing>
          <wp:inline>
            <wp:extent cx="5334000" cy="3081866"/>
            <wp:effectExtent b="0" l="0" r="0" t="0"/>
            <wp:docPr descr="Зависимость финального насыщения от параметра b" title="" id="130" name="Picture"/>
            <a:graphic>
              <a:graphicData uri="http://schemas.openxmlformats.org/drawingml/2006/picture">
                <pic:pic>
                  <pic:nvPicPr>
                    <pic:cNvPr descr="image/saturation_final_vs_b.png" id="131" name="Picture"/>
                    <pic:cNvPicPr>
                      <a:picLocks noChangeArrowheads="1" noChangeAspect="1"/>
                    </pic:cNvPicPr>
                  </pic:nvPicPr>
                  <pic:blipFill>
                    <a:blip r:embed="rId1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818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Зависимость финального насыщения от параметра b</w:t>
      </w:r>
    </w:p>
    <w:p>
      <w:pPr>
        <w:pStyle w:val="BodyText"/>
      </w:pPr>
      <w:r>
        <w:t xml:space="preserve">График зависимости</w:t>
      </w:r>
      <w:r>
        <w:t xml:space="preserve"> </w:t>
      </w:r>
      <m:oMath>
        <m:sSub>
          <m:e>
            <m:r>
              <m:t>n</m:t>
            </m:r>
          </m:e>
          <m:sub>
            <m:r>
              <m:t>f</m:t>
            </m:r>
            <m:r>
              <m:t>i</m:t>
            </m:r>
            <m:r>
              <m:t>n</m:t>
            </m:r>
            <m:r>
              <m:t>a</m:t>
            </m:r>
            <m:r>
              <m:t>l</m:t>
            </m:r>
          </m:sub>
        </m:sSub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от параметра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показывает, что большинство экспериментов завершается почти полным насыщением. Значения расположены вблизи</w:t>
      </w:r>
      <w:r>
        <w:t xml:space="preserve"> </w:t>
      </w:r>
      <m:oMath>
        <m:r>
          <m:t>1</m:t>
        </m:r>
      </m:oMath>
      <w:r>
        <w:t xml:space="preserve">, что соответствует достижению уровня</w:t>
      </w:r>
      <w:r>
        <w:t xml:space="preserve"> </w:t>
      </w:r>
      <m:oMath>
        <m:r>
          <m:t>N</m:t>
        </m:r>
      </m:oMath>
      <w:r>
        <w:t xml:space="preserve">.</w:t>
      </w:r>
    </w:p>
    <w:p>
      <w:pPr>
        <w:pStyle w:val="BodyText"/>
      </w:pPr>
      <w:r>
        <w:t xml:space="preserve">Для первой модели насыщение остаётся высоким при всех рассмотренных значениях</w:t>
      </w:r>
      <w:r>
        <w:t xml:space="preserve"> </w:t>
      </w:r>
      <m:oMath>
        <m:r>
          <m:t>b</m:t>
        </m:r>
      </m:oMath>
      <w:r>
        <w:t xml:space="preserve">. Это означает, что даже малые значения параметра не мешают решению приблизиться к предельному уровню за выбранное время.</w:t>
      </w:r>
    </w:p>
    <w:p>
      <w:pPr>
        <w:pStyle w:val="BodyText"/>
      </w:pPr>
      <w:r>
        <w:t xml:space="preserve">Во второй модели снова наблюдается одно пониженное значение. В этом эксперименте система достигает только около</w:t>
      </w:r>
      <w:r>
        <w:t xml:space="preserve"> </w:t>
      </w:r>
      <m:oMath>
        <m:r>
          <m:t>75</m:t>
        </m:r>
        <m:r>
          <m:rPr>
            <m:sty m:val="p"/>
          </m:rPr>
          <m:t>%</m:t>
        </m:r>
      </m:oMath>
      <w:r>
        <w:t xml:space="preserve"> </w:t>
      </w:r>
      <w:r>
        <w:t xml:space="preserve">от уровня</w:t>
      </w:r>
      <w:r>
        <w:t xml:space="preserve"> </w:t>
      </w:r>
      <m:oMath>
        <m:r>
          <m:t>N</m:t>
        </m:r>
      </m:oMath>
      <w:r>
        <w:t xml:space="preserve">. Данный результат показывает чувствительность второй модели к сочетанию параметров и длине расчётного интервала.</w:t>
      </w:r>
    </w:p>
    <w:p>
      <w:pPr>
        <w:pStyle w:val="BodyText"/>
      </w:pPr>
      <w:r>
        <w:t xml:space="preserve">Для третьей модели точки располагаются вблизи полного насыщения. Временные множители не создают заметного снижения итогового уровня.</w:t>
      </w:r>
    </w:p>
    <w:p>
      <w:pPr>
        <w:pStyle w:val="BodyText"/>
      </w:pPr>
      <w:r>
        <w:t xml:space="preserve">В целом график подтверждает, что система стремится к насыщению, однако при отдельных наборах параметров время моделирования может оказаться недостаточным для выхода на уровень</w:t>
      </w:r>
      <w:r>
        <w:t xml:space="preserve"> </w:t>
      </w:r>
      <m:oMath>
        <m:r>
          <m:t>N</m:t>
        </m:r>
      </m:oMath>
      <w:r>
        <w:t xml:space="preserve">.</w:t>
      </w:r>
    </w:p>
    <w:bookmarkEnd w:id="132"/>
    <w:bookmarkEnd w:id="133"/>
    <w:bookmarkStart w:id="142" w:name="бенчмаркинг-1"/>
    <w:p>
      <w:pPr>
        <w:pStyle w:val="Heading2"/>
      </w:pPr>
      <w:r>
        <w:t xml:space="preserve">6.34 Бенчмаркинг</w:t>
      </w:r>
    </w:p>
    <w:bookmarkStart w:id="137" w:name="X774d9c49f964e695a5b17e301222973a4df16f0"/>
    <w:p>
      <w:pPr>
        <w:pStyle w:val="Heading3"/>
      </w:pPr>
      <w:r>
        <w:t xml:space="preserve">6.34.1 Зависимость времени решения ODE от параметра</w:t>
      </w:r>
      <w:r>
        <w:t xml:space="preserve"> </w:t>
      </w:r>
      <m:oMath>
        <m:r>
          <m:t>a</m:t>
        </m:r>
      </m:oMath>
    </w:p>
    <w:p>
      <w:pPr>
        <w:pStyle w:val="CaptionedFigure"/>
      </w:pPr>
      <w:r>
        <w:drawing>
          <wp:inline>
            <wp:extent cx="5334000" cy="3081866"/>
            <wp:effectExtent b="0" l="0" r="0" t="0"/>
            <wp:docPr descr="Зависимость времени решения ODE от параметра a" title="" id="135" name="Picture"/>
            <a:graphic>
              <a:graphicData uri="http://schemas.openxmlformats.org/drawingml/2006/picture">
                <pic:pic>
                  <pic:nvPicPr>
                    <pic:cNvPr descr="image/computation_time_vs_a.png" id="136" name="Picture"/>
                    <pic:cNvPicPr>
                      <a:picLocks noChangeArrowheads="1" noChangeAspect="1"/>
                    </pic:cNvPicPr>
                  </pic:nvPicPr>
                  <pic:blipFill>
                    <a:blip r:embed="rId1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818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Зависимость времени решения ODE от параметра a</w:t>
      </w:r>
    </w:p>
    <w:p>
      <w:pPr>
        <w:pStyle w:val="BodyText"/>
      </w:pPr>
      <w:r>
        <w:t xml:space="preserve">На графике показано медианное время численного решения задачи ОДУ при различных значениях параметра</w:t>
      </w:r>
      <w:r>
        <w:t xml:space="preserve"> </w:t>
      </w:r>
      <m:oMath>
        <m:r>
          <m:t>a</m:t>
        </m:r>
      </m:oMath>
      <w:r>
        <w:t xml:space="preserve">. Время вычислений находится примерно в диапазоне от</w:t>
      </w:r>
      <w:r>
        <w:t xml:space="preserve"> </w:t>
      </w:r>
      <m:oMath>
        <m:r>
          <m:t>3</m:t>
        </m:r>
        <m:r>
          <m:rPr>
            <m:sty m:val="p"/>
          </m:rPr>
          <m:t>,</m:t>
        </m:r>
        <m:r>
          <m:t>45</m:t>
        </m:r>
        <m:r>
          <m:rPr>
            <m:sty m:val="p"/>
          </m:rPr>
          <m:t>⋅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5</m:t>
            </m:r>
          </m:sup>
        </m:sSup>
      </m:oMath>
      <w:r>
        <w:t xml:space="preserve"> </w:t>
      </w:r>
      <w:r>
        <w:t xml:space="preserve">до</w:t>
      </w:r>
      <w:r>
        <w:t xml:space="preserve"> </w:t>
      </w:r>
      <m:oMath>
        <m:r>
          <m:t>3</m:t>
        </m:r>
        <m:r>
          <m:rPr>
            <m:sty m:val="p"/>
          </m:rPr>
          <m:t>,</m:t>
        </m:r>
        <m:r>
          <m:t>95</m:t>
        </m:r>
        <m:r>
          <m:rPr>
            <m:sty m:val="p"/>
          </m:rPr>
          <m:t>⋅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5</m:t>
            </m:r>
          </m:sup>
        </m:sSup>
      </m:oMath>
      <w:r>
        <w:t xml:space="preserve"> </w:t>
      </w:r>
      <w:r>
        <w:t xml:space="preserve">секунды.</w:t>
      </w:r>
    </w:p>
    <w:p>
      <w:pPr>
        <w:pStyle w:val="BodyText"/>
      </w:pPr>
      <w:r>
        <w:t xml:space="preserve">Для всех трёх моделей значения времени близки друг к другу. Это означает, что рассматриваемые задачи имеют малую вычислительную сложность, а изменение параметров не приводит к резкому росту затрат на интегрирование.</w:t>
      </w:r>
    </w:p>
    <w:p>
      <w:pPr>
        <w:pStyle w:val="BodyText"/>
      </w:pPr>
      <w:r>
        <w:t xml:space="preserve">Явной монотонной зависимости времени решения от параметра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не наблюдается. Точки располагаются с небольшим разбросом, который может быть связан с особенностями работы численного метода, кэшированием, системной нагрузкой и погрешностью измерения при малых временах выполнения.</w:t>
      </w:r>
    </w:p>
    <w:p>
      <w:pPr>
        <w:pStyle w:val="BodyText"/>
      </w:pPr>
      <w:r>
        <w:t xml:space="preserve">Третья модель в отдельных точках показывает немного большее время решения. Это можно объяснить более сложной правой частью уравнения, где дополнительно вычисляются функции</w:t>
      </w:r>
      <w:r>
        <w:t xml:space="preserve"> </w:t>
      </w:r>
      <m:oMath>
        <m:r>
          <m:rPr>
            <m:sty m:val="p"/>
          </m:rPr>
          <m:t>cos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и</w:t>
      </w:r>
      <w:r>
        <w:t xml:space="preserve"> </w:t>
      </w:r>
      <m:oMath>
        <m:r>
          <m:rPr>
            <m:sty m:val="p"/>
          </m:rPr>
          <m:t>cos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t>t</m:t>
            </m:r>
          </m:e>
        </m:d>
      </m:oMath>
      <w:r>
        <w:t xml:space="preserve">.</w:t>
      </w:r>
    </w:p>
    <w:p>
      <w:pPr>
        <w:pStyle w:val="BodyText"/>
      </w:pPr>
      <w:r>
        <w:t xml:space="preserve">В целом бенчмаркинг показывает, что все три модели решаются быстро, а различия между ними по времени вычислений остаются небольшими.</w:t>
      </w:r>
    </w:p>
    <w:bookmarkEnd w:id="137"/>
    <w:bookmarkStart w:id="141" w:name="X80769059453418d44a4a8df92c5cd46499520ce"/>
    <w:p>
      <w:pPr>
        <w:pStyle w:val="Heading3"/>
      </w:pPr>
      <w:r>
        <w:t xml:space="preserve">6.34.2 Зависимость времени решения ODE от параметра</w:t>
      </w:r>
      <w:r>
        <w:t xml:space="preserve"> </w:t>
      </w:r>
      <m:oMath>
        <m:r>
          <m:t>b</m:t>
        </m:r>
      </m:oMath>
    </w:p>
    <w:p>
      <w:pPr>
        <w:pStyle w:val="CaptionedFigure"/>
      </w:pPr>
      <w:r>
        <w:drawing>
          <wp:inline>
            <wp:extent cx="5334000" cy="3081866"/>
            <wp:effectExtent b="0" l="0" r="0" t="0"/>
            <wp:docPr descr="Зависимость времени решения ODE от параметра b" title="" id="139" name="Picture"/>
            <a:graphic>
              <a:graphicData uri="http://schemas.openxmlformats.org/drawingml/2006/picture">
                <pic:pic>
                  <pic:nvPicPr>
                    <pic:cNvPr descr="image/computation_time_vs_b.png" id="140" name="Picture"/>
                    <pic:cNvPicPr>
                      <a:picLocks noChangeArrowheads="1" noChangeAspect="1"/>
                    </pic:cNvPicPr>
                  </pic:nvPicPr>
                  <pic:blipFill>
                    <a:blip r:embed="rId1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818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Зависимость времени решения ODE от параметра b</w:t>
      </w:r>
    </w:p>
    <w:p>
      <w:pPr>
        <w:pStyle w:val="BodyText"/>
      </w:pPr>
      <w:r>
        <w:t xml:space="preserve">На графике представлена зависимость времени решения ОДУ от параметра</w:t>
      </w:r>
      <w:r>
        <w:t xml:space="preserve"> </w:t>
      </w:r>
      <m:oMath>
        <m:r>
          <m:t>b</m:t>
        </m:r>
      </m:oMath>
      <w:r>
        <w:t xml:space="preserve">. Как и в случае с параметром</w:t>
      </w:r>
      <w:r>
        <w:t xml:space="preserve"> </w:t>
      </w:r>
      <m:oMath>
        <m:r>
          <m:t>a</m:t>
        </m:r>
      </m:oMath>
      <w:r>
        <w:t xml:space="preserve">, значения времени находятся в узком диапазоне порядка</w:t>
      </w:r>
      <w:r>
        <w:t xml:space="preserve"> </w:t>
      </w:r>
      <m:oMath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5</m:t>
            </m:r>
          </m:sup>
        </m:sSup>
      </m:oMath>
      <w:r>
        <w:t xml:space="preserve"> </w:t>
      </w:r>
      <w:r>
        <w:t xml:space="preserve">секунды.</w:t>
      </w:r>
    </w:p>
    <w:p>
      <w:pPr>
        <w:pStyle w:val="BodyText"/>
      </w:pPr>
      <w:r>
        <w:t xml:space="preserve">Для первой модели точки сосредоточены около малых значений</w:t>
      </w:r>
      <w:r>
        <w:t xml:space="preserve"> </w:t>
      </w:r>
      <m:oMath>
        <m:r>
          <m:t>b</m:t>
        </m:r>
      </m:oMath>
      <w:r>
        <w:t xml:space="preserve">, что соответствует выбранной сетке параметров. Время решения немного колеблется, но не демонстрирует устойчивого роста или убывания.</w:t>
      </w:r>
    </w:p>
    <w:p>
      <w:pPr>
        <w:pStyle w:val="BodyText"/>
      </w:pPr>
      <w:r>
        <w:t xml:space="preserve">Для второй модели значения времени также изменяются с небольшим разбросом. Даже при увеличении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вычислительные затраты не возрастают существенно. Это говорит о том, что выбранный решатель справляется с задачей без заметного усложнения интегрирования.</w:t>
      </w:r>
    </w:p>
    <w:p>
      <w:pPr>
        <w:pStyle w:val="BodyText"/>
      </w:pPr>
      <w:r>
        <w:t xml:space="preserve">Для третьей модели часть точек располагается выше, чем у первых двух моделей. Вероятная причина состоит в более сложной формуле правой части, содержащей тригонометрические множители. При этом различие остаётся небольшим и не меняет общий вывод о высокой скорости расчёта.</w:t>
      </w:r>
    </w:p>
    <w:p>
      <w:pPr>
        <w:pStyle w:val="BodyText"/>
      </w:pPr>
      <w:r>
        <w:t xml:space="preserve">График показывает, что параметр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влияет на динамику решения сильнее, чем на время вычислений. В рамках проведённого сканирования вычислительная стоимость остаётся стабильной для всех трёх моделей.</w:t>
      </w:r>
    </w:p>
    <w:bookmarkEnd w:id="141"/>
    <w:bookmarkEnd w:id="142"/>
    <w:bookmarkStart w:id="143" w:name="выводы"/>
    <w:p>
      <w:pPr>
        <w:pStyle w:val="Heading2"/>
      </w:pPr>
      <w:r>
        <w:t xml:space="preserve">6.35 Выводы</w:t>
      </w:r>
    </w:p>
    <w:p>
      <w:pPr>
        <w:numPr>
          <w:ilvl w:val="0"/>
          <w:numId w:val="1003"/>
        </w:numPr>
      </w:pPr>
      <w:r>
        <w:t xml:space="preserve">Первая модель (case1) описывает насыщаемый рост величины</w:t>
      </w:r>
      <w:r>
        <w:t xml:space="preserve"> </w:t>
      </w:r>
      <m:oMath>
        <m:r>
          <m:t>n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. Решение монотонно возрастает и постепенно приближается к предельному уровню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609</m:t>
        </m:r>
      </m:oMath>
      <w:r>
        <w:t xml:space="preserve">, не превышая его.</w:t>
      </w:r>
    </w:p>
    <w:p>
      <w:pPr>
        <w:numPr>
          <w:ilvl w:val="0"/>
          <w:numId w:val="1003"/>
        </w:numPr>
      </w:pPr>
      <w:r>
        <w:t xml:space="preserve">Во второй модели (case2) наблюдается наиболее резкий рост. Функция</w:t>
      </w:r>
      <w:r>
        <w:t xml:space="preserve"> </w:t>
      </w:r>
      <m:oMath>
        <m:r>
          <m:t>n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имеет выраженную S-образную форму: сначала рост происходит медленно, затем ускоряется, после чего замедляется при приближении к уровню насыщения.</w:t>
      </w:r>
    </w:p>
    <w:p>
      <w:pPr>
        <w:numPr>
          <w:ilvl w:val="0"/>
          <w:numId w:val="1003"/>
        </w:numPr>
      </w:pPr>
      <w:r>
        <w:t xml:space="preserve">Третья модель (case3) также приводит систему к насыщению, но отличается наличием переменных во времени коэффициентов</w:t>
      </w:r>
      <w:r>
        <w:t xml:space="preserve"> </w:t>
      </w:r>
      <m:oMath>
        <m:r>
          <m:rPr>
            <m:sty m:val="p"/>
          </m:rPr>
          <m:t>cos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и</w:t>
      </w:r>
      <w:r>
        <w:t xml:space="preserve"> </w:t>
      </w:r>
      <m:oMath>
        <m:r>
          <m:rPr>
            <m:sty m:val="p"/>
          </m:rPr>
          <m:t>cos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t>t</m:t>
            </m:r>
          </m:e>
        </m:d>
      </m:oMath>
      <w:r>
        <w:t xml:space="preserve">. На выбранном интервале они не вызывают колебаний, поэтому решение остаётся монотонным.</w:t>
      </w:r>
    </w:p>
    <w:p>
      <w:pPr>
        <w:numPr>
          <w:ilvl w:val="0"/>
          <w:numId w:val="1003"/>
        </w:numPr>
      </w:pPr>
      <w:r>
        <w:t xml:space="preserve">Во всех трёх моделях предельное значение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играет роль уровня насыщения. При приближении</w:t>
      </w:r>
      <w:r>
        <w:t xml:space="preserve"> </w:t>
      </w:r>
      <m:oMath>
        <m:r>
          <m:t>n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к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множитель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n</m:t>
            </m:r>
          </m:e>
        </m:d>
      </m:oMath>
      <w:r>
        <w:t xml:space="preserve"> </w:t>
      </w:r>
      <w:r>
        <w:t xml:space="preserve">уменьшает скорость роста, а при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правая часть уравнения обращается в ноль.</w:t>
      </w:r>
    </w:p>
    <w:p>
      <w:pPr>
        <w:numPr>
          <w:ilvl w:val="0"/>
          <w:numId w:val="1003"/>
        </w:numPr>
      </w:pPr>
      <w:r>
        <w:t xml:space="preserve">Графики скорости изменения</w:t>
      </w:r>
      <w:r>
        <w:t xml:space="preserve"> </w:t>
      </w:r>
      <m:oMath>
        <m:r>
          <m:t>d</m:t>
        </m:r>
        <m:r>
          <m:t>n</m:t>
        </m:r>
        <m:r>
          <m:rPr>
            <m:sty m:val="p"/>
          </m:rPr>
          <m:t>/</m:t>
        </m:r>
        <m:r>
          <m:t>d</m:t>
        </m:r>
        <m:r>
          <m:t>t</m:t>
        </m:r>
      </m:oMath>
      <w:r>
        <w:t xml:space="preserve"> </w:t>
      </w:r>
      <w:r>
        <w:t xml:space="preserve">показывают различие между моделями. В первой модели скорость максимальна в начальный момент и затем монотонно убывает. Во второй и третьей моделях скорость сначала возрастает, достигает максимума, а затем снижается почти до нуля.</w:t>
      </w:r>
    </w:p>
    <w:p>
      <w:pPr>
        <w:numPr>
          <w:ilvl w:val="0"/>
          <w:numId w:val="1003"/>
        </w:numPr>
      </w:pPr>
      <w:r>
        <w:t xml:space="preserve">Фазовые траектории</w:t>
      </w:r>
      <w:r>
        <w:t xml:space="preserve"> </w:t>
      </w:r>
      <m:oMath>
        <m:r>
          <m:t>d</m:t>
        </m:r>
        <m:r>
          <m:t>n</m:t>
        </m:r>
        <m:r>
          <m:rPr>
            <m:sty m:val="p"/>
          </m:rPr>
          <m:t>/</m:t>
        </m:r>
        <m:r>
          <m:t>d</m:t>
        </m:r>
        <m:r>
          <m:t>t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</m:oMath>
      <w:r>
        <w:t xml:space="preserve"> </w:t>
      </w:r>
      <w:r>
        <w:t xml:space="preserve">подтверждают характер динамики. Для первой модели траектория имеет убывающий вид, а для второй и третьей моделей — форму, близкую к параболической, с внутренней точкой максимальной скорости роста.</w:t>
      </w:r>
    </w:p>
    <w:p>
      <w:pPr>
        <w:numPr>
          <w:ilvl w:val="0"/>
          <w:numId w:val="1003"/>
        </w:numPr>
      </w:pPr>
      <w:r>
        <w:t xml:space="preserve">Параметры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и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влияют прежде всего на скорость выхода к насыщению. При достаточно больших значениях параметров система быстро достигает уровня</w:t>
      </w:r>
      <w:r>
        <w:t xml:space="preserve"> </w:t>
      </w:r>
      <m:oMath>
        <m:r>
          <m:t>N</m:t>
        </m:r>
      </m:oMath>
      <w:r>
        <w:t xml:space="preserve">, а при отдельных комбинациях параметров, особенно во второй модели, решение не успевает полностью выйти на насыщение за заданное время.</w:t>
      </w:r>
    </w:p>
    <w:p>
      <w:pPr>
        <w:numPr>
          <w:ilvl w:val="0"/>
          <w:numId w:val="1003"/>
        </w:numPr>
      </w:pPr>
      <w:r>
        <w:t xml:space="preserve">Метрики</w:t>
      </w:r>
      <w:r>
        <w:t xml:space="preserve"> </w:t>
      </w:r>
      <m:oMath>
        <m:sSub>
          <m:e>
            <m:r>
              <m:t>n</m:t>
            </m:r>
          </m:e>
          <m:sub>
            <m:r>
              <m:t>f</m:t>
            </m:r>
            <m:r>
              <m:t>i</m:t>
            </m:r>
            <m:r>
              <m:t>n</m:t>
            </m:r>
            <m:r>
              <m:t>a</m:t>
            </m:r>
            <m:r>
              <m:t>l</m:t>
            </m:r>
          </m:sub>
        </m:sSub>
      </m:oMath>
      <w:r>
        <w:t xml:space="preserve"> </w:t>
      </w:r>
      <w:r>
        <w:t xml:space="preserve">и</w:t>
      </w:r>
      <w:r>
        <w:t xml:space="preserve"> </w:t>
      </w:r>
      <m:oMath>
        <m:sSub>
          <m:e>
            <m:r>
              <m:t>n</m:t>
            </m:r>
          </m:e>
          <m:sub>
            <m:r>
              <m:t>m</m:t>
            </m:r>
            <m:r>
              <m:t>a</m:t>
            </m:r>
            <m:r>
              <m:t>x</m:t>
            </m:r>
          </m:sub>
        </m:sSub>
      </m:oMath>
      <w:r>
        <w:t xml:space="preserve"> </w:t>
      </w:r>
      <w:r>
        <w:t xml:space="preserve">в большинстве экспериментов близки к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609</m:t>
        </m:r>
      </m:oMath>
      <w:r>
        <w:t xml:space="preserve">, что указывает на достижение предельного состояния. Заметные отклонения связаны не с изменением направления динамики, а с недостаточной длительностью расчётного интервала для некоторых наборов параметров.</w:t>
      </w:r>
    </w:p>
    <w:p>
      <w:pPr>
        <w:numPr>
          <w:ilvl w:val="0"/>
          <w:numId w:val="1003"/>
        </w:numPr>
      </w:pPr>
      <w:r>
        <w:t xml:space="preserve">Метрика</w:t>
      </w:r>
      <w:r>
        <w:t xml:space="preserve"> </w:t>
      </w:r>
      <m:oMath>
        <m:r>
          <m:rPr>
            <m:nor/>
            <m:sty m:val="p"/>
          </m:rPr>
          <m:t>saturation_final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f</m:t>
            </m:r>
            <m:r>
              <m:t>i</m:t>
            </m:r>
            <m:r>
              <m:t>n</m:t>
            </m:r>
            <m:r>
              <m:t>a</m:t>
            </m:r>
            <m:r>
              <m:t>l</m:t>
            </m:r>
          </m:sub>
        </m:sSub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позволяет оценить степень достижения насыщения. Значения, близкие к единице, показывают почти полный выход системы на предельный уровень, а пониженные значения указывают на незавершённый переходный процесс.</w:t>
      </w:r>
    </w:p>
    <w:p>
      <w:pPr>
        <w:numPr>
          <w:ilvl w:val="0"/>
          <w:numId w:val="1003"/>
        </w:numPr>
      </w:pPr>
      <w:r>
        <w:t xml:space="preserve">Бенчмаркинг показал, что численное решение всех трёх моделей выполняется быстро. Время вычислений находится порядка</w:t>
      </w:r>
      <w:r>
        <w:t xml:space="preserve"> </w:t>
      </w:r>
      <m:oMath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5</m:t>
            </m:r>
          </m:sup>
        </m:sSup>
      </m:oMath>
      <w:r>
        <w:t xml:space="preserve"> </w:t>
      </w:r>
      <w:r>
        <w:t xml:space="preserve">секунды, а изменение параметров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и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практически не влияет на вычислительные затраты.</w:t>
      </w:r>
    </w:p>
    <w:p>
      <w:pPr>
        <w:numPr>
          <w:ilvl w:val="0"/>
          <w:numId w:val="1003"/>
        </w:numPr>
      </w:pPr>
      <w:r>
        <w:t xml:space="preserve">Третья модель немного сложнее с вычислительной точки зрения, поскольку правая часть содержит тригонометрические функции. Однако разница во времени решения остаётся небольшой и не оказывает существенного влияния на общую эффективность расчётов.</w:t>
      </w:r>
    </w:p>
    <w:p>
      <w:pPr>
        <w:numPr>
          <w:ilvl w:val="0"/>
          <w:numId w:val="1003"/>
        </w:numPr>
      </w:pPr>
      <w:r>
        <w:t xml:space="preserve">В целом все три модели описывают процесс насыщаемого роста, но различаются скоростью перехода к предельному состоянию и формой зависимости</w:t>
      </w:r>
      <w:r>
        <w:t xml:space="preserve"> </w:t>
      </w:r>
      <m:oMath>
        <m:r>
          <m:t>d</m:t>
        </m:r>
        <m:r>
          <m:t>n</m:t>
        </m:r>
        <m:r>
          <m:rPr>
            <m:sty m:val="p"/>
          </m:rPr>
          <m:t>/</m:t>
        </m:r>
        <m:r>
          <m:t>d</m:t>
        </m:r>
        <m:r>
          <m:t>t</m:t>
        </m:r>
      </m:oMath>
      <w:r>
        <w:t xml:space="preserve"> </w:t>
      </w:r>
      <w:r>
        <w:t xml:space="preserve">от времени и от значения</w:t>
      </w:r>
      <w:r>
        <w:t xml:space="preserve"> </w:t>
      </w:r>
      <m:oMath>
        <m:r>
          <m:t>n</m:t>
        </m:r>
      </m:oMath>
      <w:r>
        <w:t xml:space="preserve">.</w:t>
      </w:r>
    </w:p>
    <w:bookmarkEnd w:id="143"/>
    <w:bookmarkEnd w:id="144"/>
    <w:bookmarkStart w:id="147" w:name="список-литературы"/>
    <w:p>
      <w:pPr>
        <w:pStyle w:val="Heading1"/>
      </w:pPr>
      <w:r>
        <w:t xml:space="preserve">Список литературы</w:t>
      </w:r>
    </w:p>
    <w:p>
      <w:pPr>
        <w:pStyle w:val="Compact"/>
        <w:numPr>
          <w:ilvl w:val="0"/>
          <w:numId w:val="1004"/>
        </w:numPr>
      </w:pPr>
      <w:hyperlink r:id="rId145">
        <w:r>
          <w:rPr>
            <w:rStyle w:val="Hyperlink"/>
          </w:rPr>
          <w:t xml:space="preserve">Модель Мальтуса</w:t>
        </w:r>
      </w:hyperlink>
    </w:p>
    <w:p>
      <w:pPr>
        <w:pStyle w:val="Compact"/>
        <w:numPr>
          <w:ilvl w:val="0"/>
          <w:numId w:val="1004"/>
        </w:numPr>
      </w:pPr>
      <w:hyperlink r:id="rId146">
        <w:r>
          <w:rPr>
            <w:rStyle w:val="Hyperlink"/>
          </w:rPr>
          <w:t xml:space="preserve">Логистическая модель роста</w:t>
        </w:r>
      </w:hyperlink>
    </w:p>
    <w:bookmarkEnd w:id="14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4" Target="media/rId24.png" /><Relationship Type="http://schemas.openxmlformats.org/officeDocument/2006/relationships/image" Id="rId28" Target="media/rId28.png" /><Relationship Type="http://schemas.openxmlformats.org/officeDocument/2006/relationships/image" Id="rId134" Target="media/rId134.png" /><Relationship Type="http://schemas.openxmlformats.org/officeDocument/2006/relationships/image" Id="rId138" Target="media/rId138.png" /><Relationship Type="http://schemas.openxmlformats.org/officeDocument/2006/relationships/image" Id="rId109" Target="media/rId109.png" /><Relationship Type="http://schemas.openxmlformats.org/officeDocument/2006/relationships/image" Id="rId113" Target="media/rId113.png" /><Relationship Type="http://schemas.openxmlformats.org/officeDocument/2006/relationships/image" Id="rId117" Target="media/rId117.png" /><Relationship Type="http://schemas.openxmlformats.org/officeDocument/2006/relationships/image" Id="rId121" Target="media/rId121.png" /><Relationship Type="http://schemas.openxmlformats.org/officeDocument/2006/relationships/image" Id="rId125" Target="media/rId125.png" /><Relationship Type="http://schemas.openxmlformats.org/officeDocument/2006/relationships/image" Id="rId129" Target="media/rId129.png" /><Relationship Type="http://schemas.openxmlformats.org/officeDocument/2006/relationships/image" Id="rId77" Target="media/rId77.png" /><Relationship Type="http://schemas.openxmlformats.org/officeDocument/2006/relationships/image" Id="rId80" Target="media/rId80.png" /><Relationship Type="http://schemas.openxmlformats.org/officeDocument/2006/relationships/image" Id="rId83" Target="media/rId83.png" /><Relationship Type="http://schemas.openxmlformats.org/officeDocument/2006/relationships/image" Id="rId87" Target="media/rId87.png" /><Relationship Type="http://schemas.openxmlformats.org/officeDocument/2006/relationships/image" Id="rId90" Target="media/rId90.png" /><Relationship Type="http://schemas.openxmlformats.org/officeDocument/2006/relationships/image" Id="rId93" Target="media/rId93.png" /><Relationship Type="http://schemas.openxmlformats.org/officeDocument/2006/relationships/image" Id="rId97" Target="media/rId97.png" /><Relationship Type="http://schemas.openxmlformats.org/officeDocument/2006/relationships/image" Id="rId100" Target="media/rId100.png" /><Relationship Type="http://schemas.openxmlformats.org/officeDocument/2006/relationships/image" Id="rId103" Target="media/rId103.png" /><Relationship Type="http://schemas.openxmlformats.org/officeDocument/2006/relationships/hyperlink" Id="rId145" Target="http://km.mmf.bsu.by/courses/2018/mathmod1/MM_LB1_Population_2019.pdf" TargetMode="External" /><Relationship Type="http://schemas.openxmlformats.org/officeDocument/2006/relationships/hyperlink" Id="rId146" Target="https://studopedia.ru/29_5129_logisticheskaya-model-rosta.htm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45" Target="http://km.mmf.bsu.by/courses/2018/mathmod1/MM_LB1_Population_2019.pdf" TargetMode="External" /><Relationship Type="http://schemas.openxmlformats.org/officeDocument/2006/relationships/hyperlink" Id="rId146" Target="https://studopedia.ru/29_5129_logisticheskaya-model-rosta.htm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Математическое моделирование</dc:title>
  <dc:creator>Джафар Идрисов</dc:creator>
  <dc:language>ru-RU</dc:language>
  <cp:keywords/>
  <dcterms:created xsi:type="dcterms:W3CDTF">2026-05-13T08:34:58Z</dcterms:created>
  <dcterms:modified xsi:type="dcterms:W3CDTF">2026-05-13T08:34:58Z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Лабораторная работа № 7</vt:lpwstr>
  </property>
  <property fmtid="{D5CDD505-2E9C-101B-9397-08002B2CF9AE}" pid="16" name="toc-title">
    <vt:lpwstr>Содержание</vt:lpwstr>
  </property>
</Properties>
</file>