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2765A" w14:textId="77777777" w:rsidR="00AC5617" w:rsidRDefault="00000000">
      <w:pPr>
        <w:pStyle w:val="1"/>
        <w:spacing w:before="0" w:after="60" w:line="240" w:lineRule="auto"/>
        <w:jc w:val="center"/>
        <w:rPr>
          <w:rFonts w:ascii="黑体" w:eastAsia="黑体"/>
          <w:b w:val="0"/>
          <w:sz w:val="40"/>
        </w:rPr>
      </w:pPr>
      <w:r>
        <w:rPr>
          <w:rFonts w:ascii="黑体" w:eastAsia="黑体" w:hint="eastAsia"/>
          <w:b w:val="0"/>
          <w:sz w:val="40"/>
        </w:rPr>
        <w:t>PBFT算法实验指导书</w:t>
      </w:r>
    </w:p>
    <w:p w14:paraId="63A31FDA" w14:textId="1E06AB11" w:rsidR="00AC5617" w:rsidRDefault="00000000">
      <w:pPr>
        <w:spacing w:before="200" w:after="100"/>
        <w:jc w:val="left"/>
        <w:outlineLvl w:val="0"/>
        <w:rPr>
          <w:rFonts w:ascii="黑体" w:eastAsia="黑体" w:hAnsi="宋体" w:cs="宋体" w:hint="eastAsia"/>
          <w:sz w:val="32"/>
        </w:rPr>
      </w:pPr>
      <w:r>
        <w:rPr>
          <w:rFonts w:ascii="黑体" w:eastAsia="黑体" w:hAnsi="宋体" w:cs="宋体"/>
          <w:sz w:val="32"/>
        </w:rPr>
        <w:t>一、实验</w:t>
      </w:r>
      <w:r w:rsidR="007379B1">
        <w:rPr>
          <w:rFonts w:ascii="黑体" w:eastAsia="黑体" w:hAnsi="宋体" w:cs="宋体" w:hint="eastAsia"/>
          <w:sz w:val="32"/>
        </w:rPr>
        <w:t>课时</w:t>
      </w:r>
    </w:p>
    <w:p w14:paraId="0409E124" w14:textId="68E95C78" w:rsidR="00AC5617" w:rsidRDefault="007379B1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/>
          <w:sz w:val="24"/>
        </w:rPr>
        <w:t>4</w:t>
      </w:r>
      <w:r>
        <w:rPr>
          <w:rFonts w:ascii="仿宋" w:eastAsia="仿宋" w:hAnsi="宋体" w:cs="宋体" w:hint="eastAsia"/>
          <w:sz w:val="24"/>
        </w:rPr>
        <w:t>课时</w:t>
      </w:r>
    </w:p>
    <w:p w14:paraId="0A0EC79F" w14:textId="77777777" w:rsidR="00AC5617" w:rsidRDefault="00000000">
      <w:pPr>
        <w:spacing w:before="200" w:after="100"/>
        <w:jc w:val="left"/>
        <w:outlineLvl w:val="0"/>
        <w:rPr>
          <w:rFonts w:ascii="黑体" w:eastAsia="黑体" w:hAnsi="宋体" w:cs="宋体"/>
          <w:sz w:val="32"/>
        </w:rPr>
      </w:pPr>
      <w:r>
        <w:rPr>
          <w:rFonts w:ascii="黑体" w:eastAsia="黑体" w:hAnsi="宋体" w:cs="宋体"/>
          <w:sz w:val="32"/>
        </w:rPr>
        <w:t>二、实验内容</w:t>
      </w:r>
    </w:p>
    <w:p w14:paraId="740CD24F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理解PBFT算法的工作原理和流程，能够使用编程语言实现简单的PBFT算法。</w:t>
      </w:r>
    </w:p>
    <w:p w14:paraId="2AED1FB4" w14:textId="77777777" w:rsidR="00AC5617" w:rsidRDefault="00000000">
      <w:pPr>
        <w:spacing w:before="200" w:after="100"/>
        <w:jc w:val="left"/>
        <w:outlineLvl w:val="0"/>
        <w:rPr>
          <w:rFonts w:ascii="黑体" w:eastAsia="黑体" w:hAnsi="宋体" w:cs="宋体"/>
          <w:sz w:val="32"/>
        </w:rPr>
      </w:pPr>
      <w:r>
        <w:rPr>
          <w:rFonts w:ascii="黑体" w:eastAsia="黑体" w:hAnsi="宋体" w:cs="宋体"/>
          <w:sz w:val="32"/>
        </w:rPr>
        <w:t>三、实验环境</w:t>
      </w:r>
    </w:p>
    <w:p w14:paraId="65E611BB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GO开发环境：go1.20.4</w:t>
      </w:r>
    </w:p>
    <w:p w14:paraId="46432EDD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IDE工具：vscode</w:t>
      </w:r>
    </w:p>
    <w:p w14:paraId="1A69BEC3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操作系统：windows11</w:t>
      </w:r>
    </w:p>
    <w:p w14:paraId="65C7F696" w14:textId="77777777" w:rsidR="00AC5617" w:rsidRDefault="00000000">
      <w:pPr>
        <w:spacing w:before="200" w:after="100"/>
        <w:jc w:val="left"/>
        <w:outlineLvl w:val="0"/>
        <w:rPr>
          <w:rFonts w:ascii="黑体" w:eastAsia="黑体" w:hAnsi="宋体" w:cs="宋体"/>
          <w:sz w:val="32"/>
        </w:rPr>
      </w:pPr>
      <w:r>
        <w:rPr>
          <w:rFonts w:ascii="黑体" w:eastAsia="黑体" w:hAnsi="宋体" w:cs="宋体"/>
          <w:sz w:val="32"/>
        </w:rPr>
        <w:t>四、算法描述</w:t>
      </w:r>
    </w:p>
    <w:p w14:paraId="434BB7BA" w14:textId="77777777" w:rsidR="00AC5617" w:rsidRDefault="00000000">
      <w:pPr>
        <w:spacing w:line="560" w:lineRule="exact"/>
        <w:ind w:firstLine="420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PBFT(Practical Byzantine Fault Tolerance) 是一种分布式系统中的一致性算法，用于解决拜占庭将军问题。PBFT 算法是基于拜占庭容错性的，它可以在有多个节点的情况下，保证数据的一致性。</w:t>
      </w:r>
    </w:p>
    <w:p w14:paraId="4AD42F3D" w14:textId="77777777" w:rsidR="00AC5617" w:rsidRDefault="00000000">
      <w:pPr>
        <w:spacing w:line="560" w:lineRule="exact"/>
        <w:ind w:firstLine="420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PBFT 算法的消息传递过程包括四个阶段：准备阶段、传播阶段、确认阶段和终止阶段。在准备阶段，节点准备好消息并等待其他节点响应。在传播阶段，节点将消息传递给其他节点。在确认阶段，收到消息的节点向其他节点发送确认消息。在终止阶段，所有节点完成任务并终止。</w:t>
      </w:r>
    </w:p>
    <w:p w14:paraId="49251ABD" w14:textId="77777777" w:rsidR="00AC5617" w:rsidRDefault="00000000">
      <w:pPr>
        <w:numPr>
          <w:ilvl w:val="0"/>
          <w:numId w:val="1"/>
        </w:numPr>
        <w:spacing w:before="200" w:after="100"/>
        <w:jc w:val="left"/>
        <w:outlineLvl w:val="0"/>
        <w:rPr>
          <w:rFonts w:ascii="黑体" w:eastAsia="黑体" w:hAnsi="宋体" w:cs="宋体"/>
          <w:sz w:val="32"/>
        </w:rPr>
      </w:pPr>
      <w:r>
        <w:rPr>
          <w:rFonts w:ascii="黑体" w:eastAsia="黑体" w:hAnsi="宋体" w:cs="宋体" w:hint="eastAsia"/>
          <w:sz w:val="32"/>
        </w:rPr>
        <w:t>实验过程</w:t>
      </w:r>
    </w:p>
    <w:p w14:paraId="2F7FADDC" w14:textId="77777777" w:rsidR="00AC5617" w:rsidRDefault="00000000">
      <w:pPr>
        <w:spacing w:before="200" w:after="100"/>
        <w:jc w:val="left"/>
        <w:outlineLvl w:val="0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PBFT算法的流程如下：</w:t>
      </w:r>
    </w:p>
    <w:p w14:paraId="503DABA9" w14:textId="77777777" w:rsidR="00AC5617" w:rsidRDefault="007379B1">
      <w:pPr>
        <w:spacing w:before="200" w:after="100"/>
        <w:jc w:val="left"/>
        <w:outlineLvl w:val="0"/>
        <w:rPr>
          <w:rFonts w:ascii="黑体" w:eastAsia="黑体" w:hAnsi="宋体" w:cs="宋体"/>
          <w:sz w:val="32"/>
        </w:rPr>
      </w:pPr>
      <w:r>
        <w:lastRenderedPageBreak/>
        <w:pict w14:anchorId="72CBF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00.5pt">
            <v:imagedata r:id="rId5" o:title=""/>
          </v:shape>
        </w:pict>
      </w:r>
      <w:r>
        <w:rPr>
          <w:rFonts w:ascii="黑体" w:eastAsia="黑体" w:hAnsi="宋体" w:cs="宋体"/>
          <w:sz w:val="32"/>
        </w:rPr>
        <w:pict w14:anchorId="161B82BD">
          <v:shape id="_x0000_i1026" type="#_x0000_t75" alt="`V7~[RE19[3AV)3BXOHKE@U" style="width:414.5pt;height:171.5pt">
            <v:imagedata r:id="rId6" o:title="`V7~[RE19[3AV)3BXOHKE@U"/>
          </v:shape>
        </w:pict>
      </w:r>
    </w:p>
    <w:p w14:paraId="68EF4AF5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数据结构：</w:t>
      </w:r>
    </w:p>
    <w:p w14:paraId="3F1B8DA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 本地消息池（模拟持久化层），只有确认提交成功后才会存入此池</w:t>
      </w:r>
    </w:p>
    <w:p w14:paraId="1F16ABD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var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localMessagePool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[]Message{}</w:t>
      </w:r>
    </w:p>
    <w:p w14:paraId="43CB4553" w14:textId="77777777" w:rsidR="00AC5617" w:rsidRDefault="00AC5617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</w:p>
    <w:p w14:paraId="682F626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type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node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struct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7CDF272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//节点ID</w:t>
      </w:r>
    </w:p>
    <w:p w14:paraId="17ED777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nodeID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</w:p>
    <w:p w14:paraId="0C0D76A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//节点监听地址</w:t>
      </w:r>
    </w:p>
    <w:p w14:paraId="7B8D139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addr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</w:p>
    <w:p w14:paraId="6E3599E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//RSA私钥</w:t>
      </w:r>
    </w:p>
    <w:p w14:paraId="195D9A6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rsaPrivKey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</w:p>
    <w:p w14:paraId="36F9C59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//RSA公钥</w:t>
      </w:r>
    </w:p>
    <w:p w14:paraId="271D75E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lastRenderedPageBreak/>
        <w:t>    rsaPubKey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</w:p>
    <w:p w14:paraId="30415FDC" w14:textId="77777777" w:rsidR="00AC5617" w:rsidRDefault="00000000">
      <w:pPr>
        <w:widowControl/>
        <w:shd w:val="clear" w:color="auto" w:fill="1F1F1F"/>
        <w:spacing w:line="228" w:lineRule="atLeast"/>
        <w:jc w:val="lef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57074A3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type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pbft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struct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4DB640B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//节点信息</w:t>
      </w:r>
    </w:p>
    <w:p w14:paraId="63DEBE6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node node</w:t>
      </w:r>
    </w:p>
    <w:p w14:paraId="733B0ED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//每笔请求自增序号</w:t>
      </w:r>
    </w:p>
    <w:p w14:paraId="3BB457D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sequenceID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int</w:t>
      </w:r>
    </w:p>
    <w:p w14:paraId="109BC7E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//锁</w:t>
      </w:r>
    </w:p>
    <w:p w14:paraId="434FA94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lock sync.Mutex</w:t>
      </w:r>
    </w:p>
    <w:p w14:paraId="621CE40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//临时消息池，消息摘要对应消息本体</w:t>
      </w:r>
    </w:p>
    <w:p w14:paraId="0964A9F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messagePool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]Request</w:t>
      </w:r>
    </w:p>
    <w:p w14:paraId="75D98F9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//存放收到的prepare数量(至少需要收到并确认2f个)，根据摘要来对应</w:t>
      </w:r>
    </w:p>
    <w:p w14:paraId="3666A7C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prePareConfirmCount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bool</w:t>
      </w:r>
    </w:p>
    <w:p w14:paraId="1B3ED34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//存放收到的commit数量(至少需要收到并确认2f+1个)，根据摘要来对应</w:t>
      </w:r>
    </w:p>
    <w:p w14:paraId="543B68A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commitConfirmCount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bool</w:t>
      </w:r>
    </w:p>
    <w:p w14:paraId="062A110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//该笔消息是否已进行Commit广播</w:t>
      </w:r>
    </w:p>
    <w:p w14:paraId="16DB1A6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isCommitBordcast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bool</w:t>
      </w:r>
    </w:p>
    <w:p w14:paraId="6E90760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//该笔消息是否已对客户端进行Reply</w:t>
      </w:r>
    </w:p>
    <w:p w14:paraId="370C9C2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isReply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bool</w:t>
      </w:r>
    </w:p>
    <w:p w14:paraId="79CF1AD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1946B847" w14:textId="77777777" w:rsidR="00AC5617" w:rsidRDefault="00000000">
      <w:pPr>
        <w:numPr>
          <w:ilvl w:val="0"/>
          <w:numId w:val="2"/>
        </w:num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request阶段:</w:t>
      </w:r>
      <w:r>
        <w:rPr>
          <w:rFonts w:ascii="仿宋" w:eastAsia="仿宋" w:hAnsi="宋体" w:cs="宋体"/>
          <w:sz w:val="24"/>
        </w:rPr>
        <w:t>客户端向主节点发送请求信息</w:t>
      </w:r>
      <w:r>
        <w:rPr>
          <w:rFonts w:ascii="仿宋" w:eastAsia="仿宋" w:hAnsi="宋体" w:cs="宋体" w:hint="eastAsia"/>
          <w:sz w:val="24"/>
        </w:rPr>
        <w:t>。</w:t>
      </w:r>
    </w:p>
    <w:p w14:paraId="4918388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func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(p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pbft)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handleClientRequest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 {</w:t>
      </w:r>
    </w:p>
    <w:p w14:paraId="413EABB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"主节点已接收到客户端发来的request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1C4DE57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//使用json解析出Request结构体</w:t>
      </w:r>
    </w:p>
    <w:p w14:paraId="7369E91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(Request)</w:t>
      </w:r>
    </w:p>
    <w:p w14:paraId="411FFAC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(content, r)</w:t>
      </w:r>
    </w:p>
    <w:p w14:paraId="02E4CC5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1E80A90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48E0856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686B6CF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//添加信息序号</w:t>
      </w:r>
    </w:p>
    <w:p w14:paraId="7C3FBBF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sequenceIDAdd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341B893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//获取消息摘要</w:t>
      </w:r>
    </w:p>
    <w:p w14:paraId="1F6CC92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getDigest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r)</w:t>
      </w:r>
    </w:p>
    <w:p w14:paraId="2B6D5E1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"收到的request消息为: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r.Message)</w:t>
      </w:r>
    </w:p>
    <w:p w14:paraId="1DBE92E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"已将request存入临时消息池"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3316BB3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//存入临时消息池</w:t>
      </w:r>
    </w:p>
    <w:p w14:paraId="0A197DF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p.messagePool[digest]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r</w:t>
      </w:r>
    </w:p>
    <w:p w14:paraId="0F01EA5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//主节点对消息摘要进行签名</w:t>
      </w:r>
    </w:p>
    <w:p w14:paraId="57879FE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hex.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DecodeString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(digest)</w:t>
      </w:r>
    </w:p>
    <w:p w14:paraId="090E901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signInfo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p.node.rsaPrivKey)</w:t>
      </w:r>
    </w:p>
    <w:p w14:paraId="0EBB02D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//拼接成PrePrepare，准备发往follower节点</w:t>
      </w:r>
    </w:p>
    <w:p w14:paraId="37690AA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PrePrepare{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r, digest, p.sequenceID, signInfo}</w:t>
      </w:r>
    </w:p>
    <w:p w14:paraId="53CAC85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b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(pp)</w:t>
      </w:r>
    </w:p>
    <w:p w14:paraId="25748E5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0386810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lastRenderedPageBreak/>
        <w:t>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5A11551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65FB3CB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pause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7255D42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"正在向其他节点进行进行PrePrepare广播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61B8F6E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"PrePrepare消息内容为: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pp)</w:t>
      </w:r>
    </w:p>
    <w:p w14:paraId="0FE48C7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//进行PrePrepare广播</w:t>
      </w:r>
    </w:p>
    <w:p w14:paraId="4DEE03A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broadcast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(cPrePrepare, b)</w:t>
      </w:r>
    </w:p>
    <w:p w14:paraId="3F0E132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"PrePrepare广播完成"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1A00921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pause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22F1193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1660B71C" w14:textId="77777777" w:rsidR="00AC5617" w:rsidRDefault="00000000">
      <w:pPr>
        <w:numPr>
          <w:ilvl w:val="0"/>
          <w:numId w:val="2"/>
        </w:num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pre-prepare阶段：</w:t>
      </w:r>
      <w:r>
        <w:rPr>
          <w:rFonts w:ascii="仿宋" w:eastAsia="仿宋" w:hAnsi="宋体" w:cs="宋体"/>
          <w:sz w:val="24"/>
        </w:rPr>
        <w:t>主节点N0接收到客户端请求后将请求数据里的主要信息提出，并向其余节点进行preprepare发送</w:t>
      </w:r>
      <w:r>
        <w:rPr>
          <w:rFonts w:ascii="仿宋" w:eastAsia="仿宋" w:hAnsi="宋体" w:cs="宋体" w:hint="eastAsia"/>
          <w:sz w:val="24"/>
        </w:rPr>
        <w:t>。</w:t>
      </w:r>
    </w:p>
    <w:p w14:paraId="175D712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func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(p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pbft)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handlePrePrepare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 {</w:t>
      </w:r>
    </w:p>
    <w:p w14:paraId="76C9F58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"本节点已接收到主节点发来的PrePrepare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3CDCFD2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pause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04E8BB8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  //使用json解析出PrePrepare结构体</w:t>
      </w:r>
    </w:p>
    <w:p w14:paraId="6F6EF54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(PrePrepare)</w:t>
      </w:r>
    </w:p>
    <w:p w14:paraId="0EC43FF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(content, pp)</w:t>
      </w:r>
    </w:p>
    <w:p w14:paraId="19D7CAB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0688A75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4388C52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70FFDEA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//获取主节点的公钥，用于数字签名验证</w:t>
      </w:r>
    </w:p>
    <w:p w14:paraId="230E829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primaryNodePubKey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getPubKey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"N0"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7EB3C7E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hex.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DecodeString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(pp.Digest)</w:t>
      </w:r>
    </w:p>
    <w:p w14:paraId="52097B0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getDigest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(pp.RequestMessage); digest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pp.Digest {</w:t>
      </w:r>
    </w:p>
    <w:p w14:paraId="50C0C04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"信息摘要对不上，拒绝进行prepare广播"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0D9D921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p.sequenceID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pp.SequenceID {</w:t>
      </w:r>
    </w:p>
    <w:p w14:paraId="70F9CFC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"消息序号对不上，拒绝进行prepare广播"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3AA4B5D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RsaVerySignWithSha256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pp.Sign, primaryNodePubKey) {</w:t>
      </w:r>
    </w:p>
    <w:p w14:paraId="5BE1144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"主节点签名验证失败！,拒绝进行prepare广播"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64D3EED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317D878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//序号赋值</w:t>
      </w:r>
    </w:p>
    <w:p w14:paraId="37C59B2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p.sequenceID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pp.SequenceID</w:t>
      </w:r>
    </w:p>
    <w:p w14:paraId="32DD7E0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//将信息存入临时消息池</w:t>
      </w:r>
    </w:p>
    <w:p w14:paraId="7638DD7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"已将消息存入临时节点池"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7E94C89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p.messagePool[pp.Digest]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pp.RequestMessage</w:t>
      </w:r>
    </w:p>
    <w:p w14:paraId="2CDF2E4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//节点使用私钥对其签名</w:t>
      </w:r>
    </w:p>
    <w:p w14:paraId="08FF3E4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p.node.rsaPrivKey)</w:t>
      </w:r>
    </w:p>
    <w:p w14:paraId="4304CD2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//拼接成Prepare</w:t>
      </w:r>
    </w:p>
    <w:p w14:paraId="2A3F6D8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Prepare{pp.Digest, pp.SequenceID, p.node.nodeID, sign}</w:t>
      </w:r>
    </w:p>
    <w:p w14:paraId="5E5A4A8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bPre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(pre)</w:t>
      </w:r>
    </w:p>
    <w:p w14:paraId="48EB1A5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7E5ED6B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175F490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lastRenderedPageBreak/>
        <w:t>        }</w:t>
      </w:r>
    </w:p>
    <w:p w14:paraId="3D8052D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//进行准备阶段的广播</w:t>
      </w:r>
    </w:p>
    <w:p w14:paraId="7EF7447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"正在进行Prepare广播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6F0A902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"广播的Prepare消息内容为: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pre)</w:t>
      </w:r>
    </w:p>
    <w:p w14:paraId="0349ED7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broadcast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(cPrepare, bPre)</w:t>
      </w:r>
    </w:p>
    <w:p w14:paraId="4626822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"Prepare广播完成"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4E5B1EC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reader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bufio.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NewReader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(os.Stdin)</w:t>
      </w:r>
    </w:p>
    <w:p w14:paraId="18B8B3A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"Press enter to continue..."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00CFDA3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reader.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ReadString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'\n'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40F348B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5038B0E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29E763DD" w14:textId="77777777" w:rsidR="00AC5617" w:rsidRDefault="00000000">
      <w:pPr>
        <w:numPr>
          <w:ilvl w:val="0"/>
          <w:numId w:val="2"/>
        </w:num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prepare阶段：</w:t>
      </w:r>
      <w:r>
        <w:rPr>
          <w:rFonts w:ascii="仿宋" w:eastAsia="仿宋" w:hAnsi="宋体" w:cs="宋体"/>
          <w:sz w:val="24"/>
        </w:rPr>
        <w:t>从节点们接收到来自主节点的preprepare，首先利用主节点的公钥进行签名认证，其次将消息进行散列（消息摘要，以便缩小信息在网络中的传输大小）后，向其他节点广播prepare</w:t>
      </w:r>
      <w:r>
        <w:rPr>
          <w:rFonts w:ascii="仿宋" w:eastAsia="仿宋" w:hAnsi="宋体" w:cs="宋体" w:hint="eastAsia"/>
          <w:sz w:val="24"/>
        </w:rPr>
        <w:t>。</w:t>
      </w:r>
    </w:p>
    <w:p w14:paraId="2CEED5E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func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(p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pbft)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handlePrepare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 {</w:t>
      </w:r>
    </w:p>
    <w:p w14:paraId="618FBBE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//使用json解析出Prepare结构体</w:t>
      </w:r>
    </w:p>
    <w:p w14:paraId="622787D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pre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(Prepare)</w:t>
      </w:r>
    </w:p>
    <w:p w14:paraId="219352E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(content, pre)</w:t>
      </w:r>
    </w:p>
    <w:p w14:paraId="2BDFE47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474CC22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66C16E5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25B207F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"本节点已接收到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%s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 xml:space="preserve">节点发来的Prepare ... 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pre.NodeID)</w:t>
      </w:r>
    </w:p>
    <w:p w14:paraId="39E7A5A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//获取消息源节点的公钥，用于数字签名验证</w:t>
      </w:r>
    </w:p>
    <w:p w14:paraId="06CBEB1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MessageNodePubKey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getPubKey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(pre.NodeID)</w:t>
      </w:r>
    </w:p>
    <w:p w14:paraId="580693E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hex.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DecodeString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(pre.Digest)</w:t>
      </w:r>
    </w:p>
    <w:p w14:paraId="0F64770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ok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p.messagePool[pre.Digest];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ok {</w:t>
      </w:r>
    </w:p>
    <w:p w14:paraId="1C383D2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"当前临时消息池无此摘要，拒绝执行commit广播"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348E348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p.sequenceID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pre.SequenceID {</w:t>
      </w:r>
    </w:p>
    <w:p w14:paraId="4E818CC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"消息序号对不上，拒绝执行commit广播"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5B01E26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RsaVerySignWithSha256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pre.Sign, MessageNodePubKey) {</w:t>
      </w:r>
    </w:p>
    <w:p w14:paraId="7256F01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"节点签名验证失败！,拒绝执行commit广播"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0C45936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643573D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setPrePareConfirmMap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(pre.Digest, pre.NodeID,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71A9141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count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0</w:t>
      </w:r>
    </w:p>
    <w:p w14:paraId="7E75415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p.prePareConfirmCount[pre.Digest] {</w:t>
      </w:r>
    </w:p>
    <w:p w14:paraId="7357EE2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++</w:t>
      </w:r>
    </w:p>
    <w:p w14:paraId="0F59639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}</w:t>
      </w:r>
    </w:p>
    <w:p w14:paraId="734F05C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//因为主节点不会发送Prepare，所以不包含自己</w:t>
      </w:r>
    </w:p>
    <w:p w14:paraId="399C8BC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specifiedCount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0</w:t>
      </w:r>
    </w:p>
    <w:p w14:paraId="45AB93B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p.node.nodeID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"N0"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624F547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specifiedCount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nodeCount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/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2</w:t>
      </w:r>
    </w:p>
    <w:p w14:paraId="1868F3F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0D62FE5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specifiedCount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(nodeCount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/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1</w:t>
      </w:r>
    </w:p>
    <w:p w14:paraId="29C3A29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}</w:t>
      </w:r>
    </w:p>
    <w:p w14:paraId="5140B4D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//如果节点至少收到了2f个prepare的消息（包括自己）,并且没有进行过commit广播，则进行commit广播</w:t>
      </w:r>
    </w:p>
    <w:p w14:paraId="3A67B63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p.lock.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Lock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37C52DD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//获取消息源节点的公钥，用于数字签名验证</w:t>
      </w:r>
    </w:p>
    <w:p w14:paraId="227CB29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count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specifiedCount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p.isCommitBordcast[pre.Digest] {</w:t>
      </w:r>
    </w:p>
    <w:p w14:paraId="24DB9BF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pause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17FA9E5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"本节点已收到至少2f个节点(包括本地节点)发来的Prepare信息，内容为：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pre)</w:t>
      </w:r>
    </w:p>
    <w:p w14:paraId="0499E42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//节点使用私钥对其签名</w:t>
      </w:r>
    </w:p>
    <w:p w14:paraId="1ED3410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sign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p.node.rsaPrivKey)</w:t>
      </w:r>
    </w:p>
    <w:p w14:paraId="2972899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Commit{pre.Digest, pre.SequenceID, p.node.nodeID, sign}</w:t>
      </w:r>
    </w:p>
    <w:p w14:paraId="2A15AD8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bc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(c)</w:t>
      </w:r>
    </w:p>
    <w:p w14:paraId="1CAF63B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0F925D5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7D13D35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}</w:t>
      </w:r>
    </w:p>
    <w:p w14:paraId="7C9F3FF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//进行提交信息的广播</w:t>
      </w:r>
    </w:p>
    <w:p w14:paraId="0465C9B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"正在进行commit广播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4FF8230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"广播的commit消息内容为: 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bc)</w:t>
      </w:r>
    </w:p>
    <w:p w14:paraId="7D63E00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broadcast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(cCommit, bc)</w:t>
      </w:r>
    </w:p>
    <w:p w14:paraId="7B96B11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p.isCommitBordcast[pre.Digest]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true</w:t>
      </w:r>
    </w:p>
    <w:p w14:paraId="5F14373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"commit广播完成"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25960E1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}</w:t>
      </w:r>
    </w:p>
    <w:p w14:paraId="08A6960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p.lock.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Unlock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79D5EA3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pause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1E88681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720D7E09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0AA91702" w14:textId="77777777" w:rsidR="00AC5617" w:rsidRDefault="00000000">
      <w:pPr>
        <w:numPr>
          <w:ilvl w:val="0"/>
          <w:numId w:val="2"/>
        </w:num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commit阶段：</w:t>
      </w:r>
      <w:r>
        <w:rPr>
          <w:rFonts w:ascii="仿宋" w:eastAsia="仿宋" w:hAnsi="宋体" w:cs="宋体"/>
          <w:sz w:val="24"/>
        </w:rPr>
        <w:t>节点接收到2f个prepare信息（包含自己）,并全部签名验证通过，则可以进行到commit步骤，向全网其他节点广播commit</w:t>
      </w:r>
      <w:r>
        <w:rPr>
          <w:rFonts w:ascii="仿宋" w:eastAsia="仿宋" w:hAnsi="宋体" w:cs="宋体" w:hint="eastAsia"/>
          <w:sz w:val="24"/>
        </w:rPr>
        <w:t>。</w:t>
      </w:r>
    </w:p>
    <w:p w14:paraId="13E4656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func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(p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pbft)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handleCommit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 []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 {</w:t>
      </w:r>
    </w:p>
    <w:p w14:paraId="3C1299F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//使用json解析出Commit结构体</w:t>
      </w:r>
    </w:p>
    <w:p w14:paraId="30A9CDD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new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(Commit)</w:t>
      </w:r>
    </w:p>
    <w:p w14:paraId="7D4A3F3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err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json.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Unmarshal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(content, c)</w:t>
      </w:r>
    </w:p>
    <w:p w14:paraId="24671A5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err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nil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226A1F8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log.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Panic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(err)</w:t>
      </w:r>
    </w:p>
    <w:p w14:paraId="5C47253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306AFC1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"本节点已接收到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%s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 xml:space="preserve">节点发来的Commit ... </w:t>
      </w:r>
      <w:r>
        <w:rPr>
          <w:rFonts w:ascii="Consolas" w:eastAsia="Consolas" w:hAnsi="Consolas" w:cs="Consolas"/>
          <w:color w:val="D7BA7D"/>
          <w:kern w:val="0"/>
          <w:sz w:val="16"/>
          <w:szCs w:val="16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, c.NodeID)</w:t>
      </w:r>
    </w:p>
    <w:p w14:paraId="135664D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//获取消息源节点的公钥，用于数字签名验证</w:t>
      </w:r>
    </w:p>
    <w:p w14:paraId="7467351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MessageNodePubKey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getPubKey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(c.NodeID)</w:t>
      </w:r>
    </w:p>
    <w:p w14:paraId="366C9AE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digestByte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hex.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DecodeString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(c.Digest)</w:t>
      </w:r>
    </w:p>
    <w:p w14:paraId="7F7F915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_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ok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p.prePareConfirmCount[c.Digest];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ok {</w:t>
      </w:r>
    </w:p>
    <w:p w14:paraId="5BF6C4D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"当前prepare池无此摘要，拒绝将信息持久化到本地消息池"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24EB369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p.sequenceID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c.SequenceID {</w:t>
      </w:r>
    </w:p>
    <w:p w14:paraId="6E9B073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lastRenderedPageBreak/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"消息序号对不上，拒绝将信息持久化到本地消息池"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4C6FBAB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RsaVerySignWithSha256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(digestByte, c.Sign, MessageNodePubKey) {</w:t>
      </w:r>
    </w:p>
    <w:p w14:paraId="7559F4A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"节点签名验证失败！,拒绝将信息持久化到本地消息池"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170CDC5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636E4F6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setCommitConfirmMap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(c.Digest, c.NodeID,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19E9BD3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count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0</w:t>
      </w:r>
    </w:p>
    <w:p w14:paraId="370C14A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range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p.commitConfirmCount[c.Digest] {</w:t>
      </w:r>
    </w:p>
    <w:p w14:paraId="6580732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++</w:t>
      </w:r>
    </w:p>
    <w:p w14:paraId="0BCE730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}</w:t>
      </w:r>
    </w:p>
    <w:p w14:paraId="0A1F1DC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//如果节点至少收到了2f+1个commit消息（包括自己）,并且节点没有回复过,并且已进行过commit广播，则提交信息至本地消息池，并reply成功标志至客户端！</w:t>
      </w:r>
    </w:p>
    <w:p w14:paraId="66C4F23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p.lock.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Lock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2C8C186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count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nodeCount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/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*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F1F1F"/>
          <w:lang w:bidi="ar"/>
        </w:rPr>
        <w:t>2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p.isReply[c.Digest]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p.isCommitBordcast[c.Digest] {</w:t>
      </w:r>
    </w:p>
    <w:p w14:paraId="159199D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"本节点已收到至少2f + 1 个节点(包括本地节点)发来的Commit信息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0DC68B5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F1F1F"/>
          <w:lang w:bidi="ar"/>
        </w:rPr>
        <w:t>//将消息信息，提交到本地消息池中！</w:t>
      </w:r>
    </w:p>
    <w:p w14:paraId="14DC6D1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localMessagePool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append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(localMessagePool, p.messagePool[c.Digest].Message)</w:t>
      </w:r>
    </w:p>
    <w:p w14:paraId="6751AEB8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info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:=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""</w:t>
      </w:r>
    </w:p>
    <w:p w14:paraId="43A8BED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p.node.nodeID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"N0"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3BAEB49F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info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p.node.nodeID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"节点已将msgid:"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strconv.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Itoa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(p.messagePool[c.Digest].ID)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"存入本地消息池中,消息内容为："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p.messagePool[c.Digest].Content</w:t>
      </w:r>
    </w:p>
    <w:p w14:paraId="3854022B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{</w:t>
      </w:r>
    </w:p>
    <w:p w14:paraId="09E3ED43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F1F1F"/>
          <w:lang w:bidi="ar"/>
        </w:rPr>
        <w:t>info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"主节点已将msgid:"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strconv.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Itoa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(p.messagePool[c.Digest].ID)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"存入本地消息池中,消息内容为："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p.messagePool[c.Digest].Content</w:t>
      </w:r>
    </w:p>
    <w:p w14:paraId="0811DB51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}</w:t>
      </w:r>
    </w:p>
    <w:p w14:paraId="301759D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(info)</w:t>
      </w:r>
    </w:p>
    <w:p w14:paraId="0ADE556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"正在reply客户端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0E7F81DA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tcpDial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([]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(info), p.messagePool[c.Digest].ClientAddr)</w:t>
      </w:r>
    </w:p>
    <w:p w14:paraId="4CA5407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p.isReply[c.Digest]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true</w:t>
      </w:r>
    </w:p>
    <w:p w14:paraId="7AA6FEE0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"reply完毕"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738CDBEC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}</w:t>
      </w:r>
    </w:p>
    <w:p w14:paraId="7DDDD30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p.lock.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Unlock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()</w:t>
      </w:r>
    </w:p>
    <w:p w14:paraId="41F4F1A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}</w:t>
      </w:r>
    </w:p>
    <w:p w14:paraId="6CE88716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}</w:t>
      </w:r>
    </w:p>
    <w:p w14:paraId="2F933FE5" w14:textId="77777777" w:rsidR="00AC5617" w:rsidRDefault="00000000">
      <w:pPr>
        <w:numPr>
          <w:ilvl w:val="0"/>
          <w:numId w:val="2"/>
        </w:num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reply阶段：</w:t>
      </w:r>
      <w:r>
        <w:rPr>
          <w:rFonts w:ascii="仿宋" w:eastAsia="仿宋" w:hAnsi="宋体" w:cs="宋体"/>
          <w:sz w:val="24"/>
        </w:rPr>
        <w:t>节点接收到2f+1个commit信息（包含自己），并全部签名验证通过，则可以把消息存入到本地，并向客户端返回reply消息</w:t>
      </w:r>
      <w:r>
        <w:rPr>
          <w:rFonts w:ascii="仿宋" w:eastAsia="仿宋" w:hAnsi="宋体" w:cs="宋体" w:hint="eastAsia"/>
          <w:sz w:val="24"/>
        </w:rPr>
        <w:t>。</w:t>
      </w:r>
    </w:p>
    <w:p w14:paraId="3F06F30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(info)</w:t>
      </w:r>
    </w:p>
    <w:p w14:paraId="08A74924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"正在reply客户端 ..."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14AD908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tcpDial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([]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byte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(info), p.messagePool[c.Digest].ClientAddr)</w:t>
      </w:r>
    </w:p>
    <w:p w14:paraId="618DF8C2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            p.isReply[c.Digest] 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F1F1F"/>
          <w:lang w:bidi="ar"/>
        </w:rPr>
        <w:t>true</w:t>
      </w:r>
    </w:p>
    <w:p w14:paraId="1E8D1E65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            fmt.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F1F1F"/>
          <w:lang w:bidi="ar"/>
        </w:rPr>
        <w:t>Println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F1F1F"/>
          <w:lang w:bidi="ar"/>
        </w:rPr>
        <w:t>"reply完毕"</w:t>
      </w: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)</w:t>
      </w:r>
    </w:p>
    <w:p w14:paraId="26D3BC18" w14:textId="77777777" w:rsidR="00AC5617" w:rsidRDefault="00000000">
      <w:pPr>
        <w:pStyle w:val="2"/>
        <w:rPr>
          <w:rFonts w:ascii="楷体" w:eastAsia="楷体" w:hAnsi="宋体" w:cs="宋体"/>
          <w:b w:val="0"/>
        </w:rPr>
      </w:pPr>
      <w:r>
        <w:rPr>
          <w:rFonts w:hint="eastAsia"/>
          <w:color w:val="FF0000"/>
        </w:rPr>
        <w:lastRenderedPageBreak/>
        <w:t>程序执行过程：</w:t>
      </w:r>
    </w:p>
    <w:p w14:paraId="23E3AF6D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首先切换到项目根路径，分别运行下面两段代码进行初始化：</w:t>
      </w:r>
    </w:p>
    <w:p w14:paraId="70CD9FBE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go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 xml:space="preserve"> mod init pbft</w:t>
      </w:r>
    </w:p>
    <w:p w14:paraId="1B76303D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仿宋" w:eastAsia="仿宋" w:hAnsi="宋体" w:cs="宋体"/>
          <w:sz w:val="24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>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F1F1F"/>
          <w:lang w:bidi="ar"/>
        </w:rPr>
        <w:t>go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F1F1F"/>
          <w:lang w:bidi="ar"/>
        </w:rPr>
        <w:t xml:space="preserve"> build -o pbft.exe</w:t>
      </w:r>
    </w:p>
    <w:p w14:paraId="20256383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/>
          <w:sz w:val="24"/>
        </w:rPr>
        <w:t>开启五个端口（一个客户端，四个节点）</w:t>
      </w:r>
    </w:p>
    <w:p w14:paraId="556759C7" w14:textId="77777777" w:rsidR="00AC5617" w:rsidRDefault="00000000">
      <w:pPr>
        <w:widowControl/>
        <w:shd w:val="clear" w:color="auto" w:fill="1F1F1F"/>
        <w:spacing w:line="228" w:lineRule="atLeast"/>
        <w:jc w:val="lef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客户端执行 .\pbft.exe client  </w:t>
      </w:r>
    </w:p>
    <w:p w14:paraId="78EC022E" w14:textId="77777777" w:rsidR="00AC5617" w:rsidRDefault="00000000">
      <w:pPr>
        <w:widowControl/>
        <w:shd w:val="clear" w:color="auto" w:fill="1F1F1F"/>
        <w:spacing w:line="228" w:lineRule="atLeast"/>
        <w:jc w:val="left"/>
      </w:pPr>
      <w:r>
        <w:rPr>
          <w:rFonts w:ascii="Consolas" w:eastAsia="Consolas" w:hAnsi="Consolas" w:cs="Consolas"/>
          <w:color w:val="CCCCCC"/>
          <w:kern w:val="0"/>
          <w:sz w:val="16"/>
          <w:szCs w:val="16"/>
          <w:shd w:val="clear" w:color="auto" w:fill="1F1F1F"/>
          <w:lang w:bidi="ar"/>
        </w:rPr>
        <w:t>其他四个节点依次执行 .\pbft.exe N0  .\pbft.exe N1  .\pbft.exe N2  .\pbft.exe N3</w:t>
      </w:r>
    </w:p>
    <w:p w14:paraId="111C8537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客户端运行</w:t>
      </w:r>
    </w:p>
    <w:p w14:paraId="0E2F550B" w14:textId="77777777" w:rsidR="00AC5617" w:rsidRDefault="007379B1">
      <w:pPr>
        <w:spacing w:before="200" w:after="100"/>
        <w:jc w:val="left"/>
        <w:outlineLvl w:val="1"/>
      </w:pPr>
      <w:r>
        <w:pict w14:anchorId="38734023">
          <v:shape id="_x0000_i1027" type="#_x0000_t75" style="width:415pt;height:82.5pt">
            <v:imagedata r:id="rId7" o:title=""/>
          </v:shape>
        </w:pict>
      </w:r>
    </w:p>
    <w:p w14:paraId="48DE341A" w14:textId="77777777" w:rsidR="00AC5617" w:rsidRDefault="00000000">
      <w:pPr>
        <w:spacing w:line="560" w:lineRule="exact"/>
      </w:pPr>
      <w:r>
        <w:rPr>
          <w:rFonts w:ascii="仿宋" w:eastAsia="仿宋" w:hAnsi="宋体" w:cs="宋体" w:hint="eastAsia"/>
          <w:sz w:val="24"/>
        </w:rPr>
        <w:t>主节点运行</w:t>
      </w:r>
    </w:p>
    <w:p w14:paraId="0F81B0A0" w14:textId="77777777" w:rsidR="00AC5617" w:rsidRDefault="007379B1">
      <w:pPr>
        <w:spacing w:before="200" w:after="100"/>
        <w:jc w:val="left"/>
        <w:outlineLvl w:val="1"/>
      </w:pPr>
      <w:r>
        <w:pict w14:anchorId="38705063">
          <v:shape id="_x0000_i1028" type="#_x0000_t75" style="width:415pt;height:43.5pt">
            <v:imagedata r:id="rId8" o:title=""/>
          </v:shape>
        </w:pict>
      </w:r>
    </w:p>
    <w:p w14:paraId="7D61A22B" w14:textId="77777777" w:rsidR="00AC5617" w:rsidRDefault="00000000">
      <w:pPr>
        <w:spacing w:line="560" w:lineRule="exact"/>
      </w:pPr>
      <w:r>
        <w:rPr>
          <w:rFonts w:ascii="仿宋" w:eastAsia="仿宋" w:hAnsi="宋体" w:cs="宋体" w:hint="eastAsia"/>
          <w:sz w:val="24"/>
        </w:rPr>
        <w:t>三个从节点运行：</w:t>
      </w:r>
    </w:p>
    <w:p w14:paraId="259746BB" w14:textId="77777777" w:rsidR="00AC5617" w:rsidRDefault="007379B1">
      <w:pPr>
        <w:spacing w:before="200" w:after="100"/>
        <w:jc w:val="left"/>
        <w:outlineLvl w:val="1"/>
      </w:pPr>
      <w:r>
        <w:pict w14:anchorId="47C8BF5B">
          <v:shape id="_x0000_i1029" type="#_x0000_t75" style="width:415pt;height:46pt">
            <v:imagedata r:id="rId9" o:title=""/>
          </v:shape>
        </w:pict>
      </w:r>
    </w:p>
    <w:p w14:paraId="37813832" w14:textId="77777777" w:rsidR="00AC5617" w:rsidRDefault="00000000">
      <w:pPr>
        <w:spacing w:before="200" w:after="100"/>
        <w:jc w:val="left"/>
        <w:outlineLvl w:val="1"/>
      </w:pPr>
      <w:r>
        <w:rPr>
          <w:rFonts w:ascii="楷体" w:eastAsia="楷体" w:hAnsi="宋体" w:cs="宋体" w:hint="eastAsia"/>
          <w:sz w:val="32"/>
        </w:rPr>
        <w:t>1</w:t>
      </w:r>
      <w:r>
        <w:rPr>
          <w:rFonts w:ascii="楷体" w:eastAsia="楷体" w:hAnsi="宋体" w:cs="宋体"/>
          <w:sz w:val="32"/>
        </w:rPr>
        <w:t>.</w:t>
      </w:r>
      <w:r>
        <w:rPr>
          <w:rFonts w:ascii="楷体" w:eastAsia="楷体" w:hAnsi="宋体" w:cs="宋体" w:hint="eastAsia"/>
          <w:sz w:val="32"/>
        </w:rPr>
        <w:t>系统无拜占庭节点，均正常运行</w:t>
      </w:r>
    </w:p>
    <w:p w14:paraId="73559BD8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1.1 request阶段：</w:t>
      </w:r>
    </w:p>
    <w:p w14:paraId="3648AAD3" w14:textId="77777777" w:rsidR="00AC5617" w:rsidRDefault="00000000">
      <w:pPr>
        <w:spacing w:line="560" w:lineRule="exact"/>
      </w:pPr>
      <w:r>
        <w:rPr>
          <w:rFonts w:ascii="仿宋" w:eastAsia="仿宋" w:hAnsi="宋体" w:cs="宋体" w:hint="eastAsia"/>
          <w:sz w:val="24"/>
        </w:rPr>
        <w:t>客户端运行：</w:t>
      </w:r>
    </w:p>
    <w:p w14:paraId="1CCE3626" w14:textId="77777777" w:rsidR="00AC5617" w:rsidRDefault="007379B1">
      <w:pPr>
        <w:spacing w:before="200" w:after="100"/>
        <w:jc w:val="left"/>
        <w:outlineLvl w:val="1"/>
      </w:pPr>
      <w:r>
        <w:pict w14:anchorId="7B61D448">
          <v:shape id="_x0000_i1030" type="#_x0000_t75" style="width:415pt;height:46pt">
            <v:imagedata r:id="rId10" o:title=""/>
          </v:shape>
        </w:pict>
      </w:r>
    </w:p>
    <w:p w14:paraId="2E000CF3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1.2 pre-prepare阶段：</w:t>
      </w:r>
    </w:p>
    <w:p w14:paraId="52FD8225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6276A44D" w14:textId="77777777" w:rsidR="00AC5617" w:rsidRDefault="007379B1">
      <w:pPr>
        <w:spacing w:before="200" w:after="100"/>
        <w:jc w:val="left"/>
        <w:outlineLvl w:val="1"/>
      </w:pPr>
      <w:r>
        <w:lastRenderedPageBreak/>
        <w:pict w14:anchorId="7319C045">
          <v:shape id="_x0000_i1031" type="#_x0000_t75" style="width:415pt;height:83.5pt">
            <v:imagedata r:id="rId11" o:title=""/>
          </v:shape>
        </w:pict>
      </w:r>
    </w:p>
    <w:p w14:paraId="7C89F629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 xml:space="preserve">1.3 prepare阶段 </w:t>
      </w:r>
    </w:p>
    <w:p w14:paraId="53B57B14" w14:textId="77777777" w:rsidR="00AC5617" w:rsidRDefault="00000000">
      <w:pPr>
        <w:spacing w:before="200" w:after="100"/>
        <w:jc w:val="left"/>
        <w:outlineLvl w:val="1"/>
      </w:pPr>
      <w:r>
        <w:rPr>
          <w:rFonts w:ascii="仿宋" w:eastAsia="仿宋" w:hAnsi="宋体" w:cs="宋体" w:hint="eastAsia"/>
          <w:sz w:val="24"/>
        </w:rPr>
        <w:t>三个从节点运行</w:t>
      </w:r>
      <w:r w:rsidR="007379B1">
        <w:pict w14:anchorId="3DF2097B">
          <v:shape id="_x0000_i1032" type="#_x0000_t75" style="width:415.5pt;height:76.5pt">
            <v:imagedata r:id="rId12" o:title=""/>
          </v:shape>
        </w:pict>
      </w:r>
    </w:p>
    <w:p w14:paraId="743F9597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</w:t>
      </w:r>
    </w:p>
    <w:p w14:paraId="465AAE34" w14:textId="77777777" w:rsidR="00AC5617" w:rsidRDefault="007379B1">
      <w:pPr>
        <w:spacing w:before="200" w:after="100"/>
        <w:jc w:val="left"/>
        <w:outlineLvl w:val="1"/>
      </w:pPr>
      <w:r>
        <w:pict w14:anchorId="09629B9D">
          <v:shape id="_x0000_i1033" type="#_x0000_t75" style="width:415pt;height:62pt">
            <v:imagedata r:id="rId13" o:title=""/>
          </v:shape>
        </w:pict>
      </w:r>
    </w:p>
    <w:p w14:paraId="1FD9CD8B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1.4 commit阶段</w:t>
      </w:r>
    </w:p>
    <w:p w14:paraId="01AF205F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36798BF1" w14:textId="77777777" w:rsidR="00AC5617" w:rsidRDefault="007379B1">
      <w:pPr>
        <w:spacing w:before="200" w:after="100"/>
        <w:jc w:val="left"/>
        <w:outlineLvl w:val="1"/>
      </w:pPr>
      <w:r>
        <w:pict w14:anchorId="26F8870A">
          <v:shape id="_x0000_i1034" type="#_x0000_t75" style="width:415pt;height:70pt">
            <v:imagedata r:id="rId14" o:title=""/>
          </v:shape>
        </w:pict>
      </w:r>
    </w:p>
    <w:p w14:paraId="6FFA7591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三个从节点运行：</w:t>
      </w:r>
    </w:p>
    <w:p w14:paraId="767D246C" w14:textId="77777777" w:rsidR="00AC5617" w:rsidRDefault="007379B1">
      <w:pPr>
        <w:spacing w:before="200" w:after="100"/>
        <w:jc w:val="left"/>
        <w:outlineLvl w:val="1"/>
      </w:pPr>
      <w:r>
        <w:pict w14:anchorId="27615C88">
          <v:shape id="_x0000_i1035" type="#_x0000_t75" style="width:415pt;height:114pt">
            <v:imagedata r:id="rId15" o:title=""/>
          </v:shape>
        </w:pict>
      </w:r>
    </w:p>
    <w:p w14:paraId="39EB410A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1.5 reply阶段</w:t>
      </w:r>
    </w:p>
    <w:p w14:paraId="112AF593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381BD32E" w14:textId="77777777" w:rsidR="00AC5617" w:rsidRDefault="007379B1">
      <w:pPr>
        <w:spacing w:before="200" w:after="100"/>
        <w:jc w:val="left"/>
        <w:outlineLvl w:val="1"/>
      </w:pPr>
      <w:r>
        <w:lastRenderedPageBreak/>
        <w:pict w14:anchorId="5D279556">
          <v:shape id="_x0000_i1036" type="#_x0000_t75" style="width:415.5pt;height:116pt">
            <v:imagedata r:id="rId16" o:title=""/>
          </v:shape>
        </w:pict>
      </w:r>
    </w:p>
    <w:p w14:paraId="1E817031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三个从节点运行：</w:t>
      </w:r>
    </w:p>
    <w:p w14:paraId="66B9D187" w14:textId="77777777" w:rsidR="00AC5617" w:rsidRDefault="007379B1">
      <w:pPr>
        <w:spacing w:before="200" w:after="100"/>
        <w:jc w:val="left"/>
        <w:outlineLvl w:val="1"/>
      </w:pPr>
      <w:r>
        <w:pict w14:anchorId="5298EC77">
          <v:shape id="_x0000_i1037" type="#_x0000_t75" style="width:393pt;height:128.5pt">
            <v:imagedata r:id="rId17" o:title=""/>
          </v:shape>
        </w:pict>
      </w:r>
    </w:p>
    <w:p w14:paraId="01A81E0F" w14:textId="77777777" w:rsidR="00AC5617" w:rsidRDefault="00000000">
      <w:pPr>
        <w:spacing w:before="200" w:after="100"/>
        <w:jc w:val="left"/>
        <w:outlineLvl w:val="1"/>
      </w:pPr>
      <w:r>
        <w:rPr>
          <w:rFonts w:hint="eastAsia"/>
        </w:rPr>
        <w:t>客户端收到消息：</w:t>
      </w:r>
    </w:p>
    <w:p w14:paraId="2995DC26" w14:textId="77777777" w:rsidR="00AC5617" w:rsidRDefault="007379B1">
      <w:pPr>
        <w:spacing w:before="200" w:after="100"/>
        <w:jc w:val="left"/>
        <w:outlineLvl w:val="1"/>
      </w:pPr>
      <w:r>
        <w:pict w14:anchorId="4FB48478">
          <v:shape id="_x0000_i1038" type="#_x0000_t75" style="width:415pt;height:49.5pt">
            <v:imagedata r:id="rId18" o:title=""/>
          </v:shape>
        </w:pict>
      </w:r>
    </w:p>
    <w:p w14:paraId="752B6835" w14:textId="77777777" w:rsidR="00AC5617" w:rsidRDefault="00000000">
      <w:pPr>
        <w:spacing w:before="200" w:after="100"/>
        <w:jc w:val="left"/>
        <w:outlineLvl w:val="1"/>
      </w:pPr>
      <w:r>
        <w:rPr>
          <w:rFonts w:ascii="楷体" w:eastAsia="楷体" w:hAnsi="宋体" w:cs="宋体" w:hint="eastAsia"/>
          <w:sz w:val="32"/>
        </w:rPr>
        <w:t>2</w:t>
      </w:r>
      <w:r>
        <w:rPr>
          <w:rFonts w:ascii="楷体" w:eastAsia="楷体" w:hAnsi="宋体" w:cs="宋体"/>
          <w:sz w:val="32"/>
        </w:rPr>
        <w:t>.</w:t>
      </w:r>
      <w:r>
        <w:rPr>
          <w:rFonts w:ascii="楷体" w:eastAsia="楷体" w:hAnsi="宋体" w:cs="宋体" w:hint="eastAsia"/>
          <w:sz w:val="32"/>
        </w:rPr>
        <w:t>系统存在一个拜占庭节点，其余两个从节点均正常运行</w:t>
      </w:r>
    </w:p>
    <w:p w14:paraId="1D49ACC2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2.1 request阶段：</w:t>
      </w:r>
    </w:p>
    <w:p w14:paraId="2E755523" w14:textId="77777777" w:rsidR="00AC5617" w:rsidRDefault="00000000">
      <w:pPr>
        <w:spacing w:line="560" w:lineRule="exact"/>
      </w:pPr>
      <w:r>
        <w:rPr>
          <w:rFonts w:ascii="仿宋" w:eastAsia="仿宋" w:hAnsi="宋体" w:cs="宋体" w:hint="eastAsia"/>
          <w:sz w:val="24"/>
        </w:rPr>
        <w:t>客户端运行：</w:t>
      </w:r>
    </w:p>
    <w:p w14:paraId="664FDE34" w14:textId="77777777" w:rsidR="00AC5617" w:rsidRDefault="007379B1">
      <w:pPr>
        <w:spacing w:before="200" w:after="100"/>
        <w:jc w:val="left"/>
        <w:outlineLvl w:val="1"/>
      </w:pPr>
      <w:r>
        <w:pict w14:anchorId="5B4AD75E">
          <v:shape id="_x0000_i1039" type="#_x0000_t75" style="width:415pt;height:47pt">
            <v:imagedata r:id="rId19" o:title=""/>
          </v:shape>
        </w:pict>
      </w:r>
    </w:p>
    <w:p w14:paraId="210C5D77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2.2 pre-prepare阶段：</w:t>
      </w:r>
    </w:p>
    <w:p w14:paraId="726A5945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74EFB15C" w14:textId="77777777" w:rsidR="00AC5617" w:rsidRDefault="007379B1">
      <w:pPr>
        <w:spacing w:before="200" w:after="100"/>
        <w:jc w:val="left"/>
        <w:outlineLvl w:val="1"/>
      </w:pPr>
      <w:r>
        <w:lastRenderedPageBreak/>
        <w:pict w14:anchorId="613520F1">
          <v:shape id="_x0000_i1040" type="#_x0000_t75" style="width:415pt;height:55.5pt">
            <v:imagedata r:id="rId20" o:title=""/>
          </v:shape>
        </w:pict>
      </w:r>
    </w:p>
    <w:p w14:paraId="2A741C05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 xml:space="preserve">2.3 prepare阶段 </w:t>
      </w:r>
    </w:p>
    <w:p w14:paraId="4363C08F" w14:textId="77777777" w:rsidR="00AC5617" w:rsidRDefault="00000000">
      <w:pPr>
        <w:spacing w:before="200" w:after="100"/>
        <w:jc w:val="left"/>
        <w:outlineLvl w:val="1"/>
      </w:pPr>
      <w:r>
        <w:rPr>
          <w:rFonts w:ascii="仿宋" w:eastAsia="仿宋" w:hAnsi="宋体" w:cs="宋体" w:hint="eastAsia"/>
          <w:sz w:val="24"/>
        </w:rPr>
        <w:t>三个从节点运行</w:t>
      </w:r>
      <w:r w:rsidR="007379B1">
        <w:pict w14:anchorId="4E3D97B0">
          <v:shape id="_x0000_i1041" type="#_x0000_t75" style="width:415.5pt;height:68pt">
            <v:imagedata r:id="rId21" o:title=""/>
          </v:shape>
        </w:pict>
      </w:r>
    </w:p>
    <w:p w14:paraId="64DF187F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</w:t>
      </w:r>
    </w:p>
    <w:p w14:paraId="5DBBA537" w14:textId="77777777" w:rsidR="00AC5617" w:rsidRDefault="007379B1">
      <w:pPr>
        <w:spacing w:before="200" w:after="100"/>
        <w:jc w:val="left"/>
        <w:outlineLvl w:val="1"/>
      </w:pPr>
      <w:r>
        <w:pict w14:anchorId="2BF1287C">
          <v:shape id="_x0000_i1042" type="#_x0000_t75" style="width:414.5pt;height:65pt">
            <v:imagedata r:id="rId22" o:title=""/>
          </v:shape>
        </w:pict>
      </w:r>
    </w:p>
    <w:p w14:paraId="02BE0A19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2.4 commit阶段</w:t>
      </w:r>
    </w:p>
    <w:p w14:paraId="4F960FC3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4AE78BE6" w14:textId="77777777" w:rsidR="00AC5617" w:rsidRDefault="007379B1">
      <w:pPr>
        <w:spacing w:before="200" w:after="100"/>
        <w:jc w:val="left"/>
        <w:outlineLvl w:val="1"/>
      </w:pPr>
      <w:r>
        <w:pict w14:anchorId="5DAAE5F3">
          <v:shape id="_x0000_i1043" type="#_x0000_t75" style="width:415pt;height:68pt">
            <v:imagedata r:id="rId23" o:title=""/>
          </v:shape>
        </w:pict>
      </w:r>
    </w:p>
    <w:p w14:paraId="2FEEE227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三个从节点运行：</w:t>
      </w:r>
    </w:p>
    <w:p w14:paraId="7A66C5B6" w14:textId="77777777" w:rsidR="00AC5617" w:rsidRDefault="007379B1">
      <w:pPr>
        <w:spacing w:before="200" w:after="100"/>
        <w:jc w:val="left"/>
        <w:outlineLvl w:val="1"/>
      </w:pPr>
      <w:r>
        <w:pict w14:anchorId="0044915E">
          <v:shape id="_x0000_i1044" type="#_x0000_t75" style="width:415pt;height:113.5pt">
            <v:imagedata r:id="rId24" o:title=""/>
          </v:shape>
        </w:pict>
      </w:r>
    </w:p>
    <w:p w14:paraId="53BBC543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2.5 reply阶段</w:t>
      </w:r>
    </w:p>
    <w:p w14:paraId="658B75C7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32323659" w14:textId="77777777" w:rsidR="00AC5617" w:rsidRDefault="007379B1">
      <w:pPr>
        <w:spacing w:before="200" w:after="100"/>
        <w:jc w:val="left"/>
        <w:outlineLvl w:val="1"/>
      </w:pPr>
      <w:r>
        <w:lastRenderedPageBreak/>
        <w:pict w14:anchorId="618980D0">
          <v:shape id="_x0000_i1045" type="#_x0000_t75" style="width:372.5pt;height:87pt">
            <v:imagedata r:id="rId25" o:title=""/>
          </v:shape>
        </w:pict>
      </w:r>
    </w:p>
    <w:p w14:paraId="4B5BD31E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三个从节点运行：</w:t>
      </w:r>
    </w:p>
    <w:p w14:paraId="1CBEF720" w14:textId="77777777" w:rsidR="00AC5617" w:rsidRDefault="007379B1">
      <w:pPr>
        <w:spacing w:before="200" w:after="100"/>
        <w:jc w:val="left"/>
        <w:outlineLvl w:val="1"/>
      </w:pPr>
      <w:r>
        <w:pict w14:anchorId="731F9835">
          <v:shape id="_x0000_i1046" type="#_x0000_t75" style="width:368.5pt;height:80pt">
            <v:imagedata r:id="rId26" o:title=""/>
          </v:shape>
        </w:pict>
      </w:r>
    </w:p>
    <w:p w14:paraId="651B3634" w14:textId="77777777" w:rsidR="00AC5617" w:rsidRDefault="00000000">
      <w:pPr>
        <w:spacing w:before="200" w:after="100"/>
        <w:jc w:val="left"/>
        <w:outlineLvl w:val="1"/>
      </w:pPr>
      <w:r>
        <w:rPr>
          <w:rFonts w:hint="eastAsia"/>
        </w:rPr>
        <w:t>客户端收到消息：</w:t>
      </w:r>
    </w:p>
    <w:p w14:paraId="5FFB4FD7" w14:textId="77777777" w:rsidR="00AC5617" w:rsidRDefault="007379B1">
      <w:pPr>
        <w:spacing w:before="200" w:after="100"/>
        <w:jc w:val="left"/>
        <w:outlineLvl w:val="1"/>
      </w:pPr>
      <w:r>
        <w:pict w14:anchorId="1E1F2005">
          <v:shape id="_x0000_i1047" type="#_x0000_t75" style="width:415pt;height:61.5pt">
            <v:imagedata r:id="rId27" o:title=""/>
          </v:shape>
        </w:pict>
      </w:r>
    </w:p>
    <w:p w14:paraId="4732DAF9" w14:textId="77777777" w:rsidR="00AC5617" w:rsidRDefault="00000000">
      <w:pPr>
        <w:spacing w:line="560" w:lineRule="exact"/>
        <w:rPr>
          <w:rFonts w:ascii="仿宋" w:eastAsia="仿宋" w:hAnsi="宋体" w:cs="宋体"/>
          <w:b/>
          <w:bCs/>
          <w:color w:val="FF0000"/>
          <w:sz w:val="24"/>
        </w:rPr>
      </w:pPr>
      <w:r>
        <w:rPr>
          <w:rFonts w:ascii="仿宋" w:eastAsia="仿宋" w:hAnsi="宋体" w:cs="宋体" w:hint="eastAsia"/>
          <w:b/>
          <w:bCs/>
          <w:color w:val="FF0000"/>
          <w:sz w:val="24"/>
        </w:rPr>
        <w:t>可以看到，客户端依然会接收到reply，因为根据公式 n &gt;= 3f+1 ，就算宕机一个节点，系统依然能顺利运行</w:t>
      </w:r>
    </w:p>
    <w:p w14:paraId="05076391" w14:textId="77777777" w:rsidR="00AC5617" w:rsidRDefault="00000000">
      <w:pPr>
        <w:spacing w:before="200" w:after="100"/>
        <w:jc w:val="left"/>
        <w:outlineLvl w:val="1"/>
      </w:pPr>
      <w:r>
        <w:rPr>
          <w:rFonts w:ascii="楷体" w:eastAsia="楷体" w:hAnsi="宋体" w:cs="宋体" w:hint="eastAsia"/>
          <w:sz w:val="32"/>
        </w:rPr>
        <w:t>3</w:t>
      </w:r>
      <w:r>
        <w:rPr>
          <w:rFonts w:ascii="楷体" w:eastAsia="楷体" w:hAnsi="宋体" w:cs="宋体"/>
          <w:sz w:val="32"/>
        </w:rPr>
        <w:t>.</w:t>
      </w:r>
      <w:r>
        <w:rPr>
          <w:rFonts w:ascii="楷体" w:eastAsia="楷体" w:hAnsi="宋体" w:cs="宋体" w:hint="eastAsia"/>
          <w:sz w:val="32"/>
        </w:rPr>
        <w:t>系统存在两个拜占庭节点，剩下一个从节点正常运行</w:t>
      </w:r>
    </w:p>
    <w:p w14:paraId="078374BE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3.1 request阶段：</w:t>
      </w:r>
    </w:p>
    <w:p w14:paraId="59223FF0" w14:textId="77777777" w:rsidR="00AC5617" w:rsidRDefault="00000000">
      <w:pPr>
        <w:spacing w:line="560" w:lineRule="exact"/>
      </w:pPr>
      <w:r>
        <w:rPr>
          <w:rFonts w:ascii="仿宋" w:eastAsia="仿宋" w:hAnsi="宋体" w:cs="宋体" w:hint="eastAsia"/>
          <w:sz w:val="24"/>
        </w:rPr>
        <w:t>客户端运行：</w:t>
      </w:r>
    </w:p>
    <w:p w14:paraId="11FBCCC2" w14:textId="77777777" w:rsidR="00AC5617" w:rsidRDefault="007379B1">
      <w:pPr>
        <w:spacing w:before="200" w:after="100"/>
        <w:jc w:val="left"/>
        <w:outlineLvl w:val="1"/>
      </w:pPr>
      <w:r>
        <w:pict w14:anchorId="2B1C0F8C">
          <v:shape id="_x0000_i1048" type="#_x0000_t75" style="width:415pt;height:85.5pt">
            <v:imagedata r:id="rId28" o:title=""/>
          </v:shape>
        </w:pict>
      </w:r>
    </w:p>
    <w:p w14:paraId="03EAD78B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3.2 pre-prepare阶段：</w:t>
      </w:r>
    </w:p>
    <w:p w14:paraId="635B9149" w14:textId="77777777" w:rsidR="00AC5617" w:rsidRDefault="00000000">
      <w:pPr>
        <w:spacing w:line="560" w:lineRule="exact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主节点运行：</w:t>
      </w:r>
    </w:p>
    <w:p w14:paraId="4AE19AA6" w14:textId="77777777" w:rsidR="00AC5617" w:rsidRDefault="007379B1">
      <w:pPr>
        <w:spacing w:before="200" w:after="100"/>
        <w:jc w:val="left"/>
        <w:outlineLvl w:val="1"/>
      </w:pPr>
      <w:r>
        <w:lastRenderedPageBreak/>
        <w:pict w14:anchorId="6E8D3C62">
          <v:shape id="_x0000_i1049" type="#_x0000_t75" style="width:415pt;height:72.5pt">
            <v:imagedata r:id="rId29" o:title=""/>
          </v:shape>
        </w:pict>
      </w:r>
    </w:p>
    <w:p w14:paraId="4BF6B92E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 xml:space="preserve">3.3 prepare阶段 </w:t>
      </w:r>
    </w:p>
    <w:p w14:paraId="532B029C" w14:textId="77777777" w:rsidR="00AC5617" w:rsidRDefault="00000000">
      <w:pPr>
        <w:spacing w:before="200" w:after="100"/>
        <w:jc w:val="left"/>
        <w:outlineLvl w:val="1"/>
      </w:pPr>
      <w:r>
        <w:rPr>
          <w:rFonts w:ascii="仿宋" w:eastAsia="仿宋" w:hAnsi="宋体" w:cs="宋体" w:hint="eastAsia"/>
          <w:sz w:val="24"/>
        </w:rPr>
        <w:t>三个从节点运行</w:t>
      </w:r>
      <w:r w:rsidR="007379B1">
        <w:pict w14:anchorId="3B52633A">
          <v:shape id="_x0000_i1050" type="#_x0000_t75" style="width:415.5pt;height:67.5pt">
            <v:imagedata r:id="rId30" o:title=""/>
          </v:shape>
        </w:pict>
      </w:r>
    </w:p>
    <w:p w14:paraId="340FFFE7" w14:textId="77777777" w:rsidR="00AC5617" w:rsidRDefault="00000000">
      <w:pPr>
        <w:spacing w:before="200" w:after="100"/>
        <w:jc w:val="left"/>
        <w:outlineLvl w:val="1"/>
        <w:rPr>
          <w:rFonts w:ascii="仿宋" w:eastAsia="仿宋" w:hAnsi="宋体" w:cs="宋体"/>
          <w:sz w:val="24"/>
        </w:rPr>
      </w:pPr>
      <w:r>
        <w:rPr>
          <w:rFonts w:ascii="仿宋" w:eastAsia="仿宋" w:hAnsi="宋体" w:cs="宋体" w:hint="eastAsia"/>
          <w:sz w:val="24"/>
        </w:rPr>
        <w:t>主节点运行</w:t>
      </w:r>
    </w:p>
    <w:p w14:paraId="64D9039A" w14:textId="77777777" w:rsidR="00AC5617" w:rsidRDefault="00000000">
      <w:pPr>
        <w:spacing w:before="200" w:after="100"/>
        <w:jc w:val="left"/>
        <w:outlineLvl w:val="1"/>
      </w:pPr>
      <w:r>
        <w:pict w14:anchorId="62B58A00">
          <v:shape id="_x0000_i1051" type="#_x0000_t75" style="width:239.5pt;height:54pt">
            <v:imagedata r:id="rId31" o:title=""/>
          </v:shape>
        </w:pict>
      </w:r>
    </w:p>
    <w:p w14:paraId="746C1E1B" w14:textId="77777777" w:rsidR="00AC5617" w:rsidRDefault="00000000">
      <w:pPr>
        <w:spacing w:line="560" w:lineRule="exact"/>
        <w:rPr>
          <w:rFonts w:ascii="仿宋" w:eastAsia="仿宋" w:hAnsi="宋体" w:cs="宋体"/>
          <w:b/>
          <w:bCs/>
          <w:color w:val="FF0000"/>
          <w:sz w:val="24"/>
        </w:rPr>
      </w:pPr>
      <w:r>
        <w:rPr>
          <w:rFonts w:ascii="仿宋" w:eastAsia="仿宋" w:hAnsi="宋体" w:cs="宋体" w:hint="eastAsia"/>
          <w:b/>
          <w:bCs/>
          <w:color w:val="FF0000"/>
          <w:sz w:val="24"/>
        </w:rPr>
        <w:t>可以看到，关闭两个节点后，故障节点已经超出了pbft的允许数量，消息进行到Prepare阶段由于接收不到满足数量的信息，固系统不再进行commit确认,客户端也接收不到reply</w:t>
      </w:r>
    </w:p>
    <w:sectPr w:rsidR="00AC561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693BF"/>
    <w:multiLevelType w:val="singleLevel"/>
    <w:tmpl w:val="352693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E1445FF"/>
    <w:multiLevelType w:val="singleLevel"/>
    <w:tmpl w:val="3E1445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30776619">
    <w:abstractNumId w:val="1"/>
  </w:num>
  <w:num w:numId="2" w16cid:durableId="204139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AC5617"/>
    <w:rsid w:val="00700DD1"/>
    <w:rsid w:val="007379B1"/>
    <w:rsid w:val="00AC5617"/>
    <w:rsid w:val="02B20C36"/>
    <w:rsid w:val="03C70711"/>
    <w:rsid w:val="042F4097"/>
    <w:rsid w:val="049F34CA"/>
    <w:rsid w:val="06C8571F"/>
    <w:rsid w:val="08B22F96"/>
    <w:rsid w:val="09B85DDF"/>
    <w:rsid w:val="0C533DC0"/>
    <w:rsid w:val="0D310FCE"/>
    <w:rsid w:val="0F917DFA"/>
    <w:rsid w:val="10A3697E"/>
    <w:rsid w:val="11BC697C"/>
    <w:rsid w:val="12A53468"/>
    <w:rsid w:val="193B36E8"/>
    <w:rsid w:val="19DF1500"/>
    <w:rsid w:val="1AEE25CF"/>
    <w:rsid w:val="1B8B5977"/>
    <w:rsid w:val="1C0E2F29"/>
    <w:rsid w:val="204809D3"/>
    <w:rsid w:val="20573810"/>
    <w:rsid w:val="20756D9E"/>
    <w:rsid w:val="21C96B54"/>
    <w:rsid w:val="23E7405F"/>
    <w:rsid w:val="262F66EE"/>
    <w:rsid w:val="26554DDF"/>
    <w:rsid w:val="29235AFB"/>
    <w:rsid w:val="2C00762B"/>
    <w:rsid w:val="2F6649D2"/>
    <w:rsid w:val="30A4410E"/>
    <w:rsid w:val="30FB0F6D"/>
    <w:rsid w:val="3199306F"/>
    <w:rsid w:val="353F09D2"/>
    <w:rsid w:val="35494B7A"/>
    <w:rsid w:val="38FD16DE"/>
    <w:rsid w:val="39210C72"/>
    <w:rsid w:val="397800AA"/>
    <w:rsid w:val="39E9692C"/>
    <w:rsid w:val="3B8C16BE"/>
    <w:rsid w:val="3BFA0994"/>
    <w:rsid w:val="3C84443D"/>
    <w:rsid w:val="3E4A4091"/>
    <w:rsid w:val="3EFB0C93"/>
    <w:rsid w:val="40880FDA"/>
    <w:rsid w:val="43583C71"/>
    <w:rsid w:val="44FC3E42"/>
    <w:rsid w:val="45DD5596"/>
    <w:rsid w:val="47205A0A"/>
    <w:rsid w:val="4913633C"/>
    <w:rsid w:val="4F114761"/>
    <w:rsid w:val="4F2C22F3"/>
    <w:rsid w:val="54792AF0"/>
    <w:rsid w:val="57005B2A"/>
    <w:rsid w:val="58B26278"/>
    <w:rsid w:val="5C0E3400"/>
    <w:rsid w:val="5C5C2D83"/>
    <w:rsid w:val="5D984C04"/>
    <w:rsid w:val="63D2059D"/>
    <w:rsid w:val="65F17511"/>
    <w:rsid w:val="6ACB2952"/>
    <w:rsid w:val="6BA047ED"/>
    <w:rsid w:val="6C056273"/>
    <w:rsid w:val="6DDD0B1A"/>
    <w:rsid w:val="72796047"/>
    <w:rsid w:val="754275EA"/>
    <w:rsid w:val="784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C3E01"/>
  <w15:docId w15:val="{B6486B2C-660F-41D6-A1EE-BB4E8528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1299</Words>
  <Characters>7408</Characters>
  <Application>Microsoft Office Word</Application>
  <DocSecurity>0</DocSecurity>
  <Lines>61</Lines>
  <Paragraphs>17</Paragraphs>
  <ScaleCrop>false</ScaleCrop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Think</cp:lastModifiedBy>
  <cp:revision>2</cp:revision>
  <dcterms:created xsi:type="dcterms:W3CDTF">2023-05-14T03:50:00Z</dcterms:created>
  <dcterms:modified xsi:type="dcterms:W3CDTF">2024-06-04T00:58:00Z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BC08FF0B179E44A9A0EE3EF476CCA16B_12</vt:lpwstr>
  </property>
</Properties>
</file>