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pPr>
        <w:pStyle w:val="Heading3"/>
        <w:widowControl/>
      </w:pPr>
      <w:r>
        <w:t xml:space="preserve">分析流程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通过训练集数据来建立XGBoost回归模型。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通过建立的XGBoost来计算特征重要性。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将建立的XGBoost回归模型应用到训练、测试数据，得到模型评估结果。</w:t>
      </w:r>
      <w:r>
        <w:rPr>
          <w:b w:val="false"/>
          <w:bCs w:val="false"/>
          <w:color w:val="000000"/>
          <w:sz w:val="18"/>
          <w:szCs w:val="18"/>
        </w:rPr>
        <w:br/>
        <w:t xml:space="preserve">4.
由于XGBoost具有随机性，每次运算的结果不一样，若保存本次训练模型，后续可以直接上传数据代入到本次训练模型进行计算预测。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5.
注：XGBoost无法像传统模型一样得到确定的方程，通常通过测试数据预测精度来对模型进行评价。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输出结果1：模型参数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参数名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参数值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训练用时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2.968s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数据切分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0.7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数据洗牌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否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gbtree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基学习器数量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学习率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L1正则项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L2正则项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节点特征采样率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叶子节点中样本的最小权重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树的最大深度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上表展示了模型各项参数配置以及模型训练时长。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输出结果2：特征重要性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上柱形图或表格展示了各特征（自变量）的重要性比例。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输出结果3：模型评估结果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RMSE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MAPE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R²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训练集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0.519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0.423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105.588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交叉验证集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226.699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-0.02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测试集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0.445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0.667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234.007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0.008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上表中展示了交叉验证集、训练集和测试集的预测评价指标，通过量化指标来衡量XGBoost的预测效果。其中，通过交叉验证集的评价指标可以不断调整超参数，以得到可靠稳定的模型。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MSE（均方误差）： 预测值与实际值之差平方的期望值。取值越小，模型准确度越高。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RMSE（均方根误差）：为MSE的平方根，取值越小，模型准确度越高。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MAE（平均绝对误差）： 绝对误差的平均值，能反映预测值误差的实际情况。取值越小，模型准确度越高。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MAPE（平均绝对百分比误差）： 是 MAE 的变形，它是一个百分比值。取值越小，模型准确度越高。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R²： 将预测值跟只使用均值的情况下相比，结果越靠近 1 模型准确度越高。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输出结果4：测试数据预测结果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</w:tblGrid>
      <w:tr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预测结果Y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APOE4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ADAS11_1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ADAS13_1</w:t>
            </w:r>
          </w:p>
        </w:tc>
        <w:tc>
          <w:tcPr>
            <w:gridSpan w:val="1"/>
            <w:tcBorders>
              <w:top w:val="singl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ADASQ4_bl_1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0.30308660864830017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0.2373480200767517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0.36702221632003784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10.8754835581416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16.7348150124511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0.26444828510284424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0.3735928535461426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0.36702221632003784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10.8754835581416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16.7348150124511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0.31770047545433044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0.02031506411731243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0.2688102126121521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0.3052016794681549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10.8754835581416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16.7348150124511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0.22048260271549225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0.3938906788825989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0.3052016794681549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10.8754835581416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16.7348150124511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0.338725745677948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0.3052016794681549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10.8754835581416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16.7348150124511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上表格为预览结果，只显示部分数据，全部数据请点击下载按钮导出。</w:t>
      </w:r>
      <w:r>
        <w:rPr>
          <w:b w:val="false"/>
          <w:bCs w:val="false"/>
          <w:color w:val="000000"/>
          <w:sz w:val="18"/>
          <w:szCs w:val="18"/>
        </w:rPr>
        <w:br/>
        <w:t xml:space="preserve">上表展示了XGBoost对测试数据的预测情况。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输出结果5：测试数据预测图</w:t>
      </w:r>
    </w:p>
    <w:p>
      <w:pPr>
        <w:spacing w:after="500"/>
        <w:jc w:val="center"/>
      </w:pPr>
      <w:r>
        <w:drawing>
          <wp:inline distT="0" distB="0" distL="0" distR="0">
            <wp:extent cx="4762500" cy="2704028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704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图表说明：上图中展示了XGBoost对测试数据的预测情况。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输出结果6：模型预测与应用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● 系统会自动保存模型，需要注意的是：在机器学习中的XGBoost算法保存的模型是非常复杂的，不是类似于线性回归那样可以用一个公式保存，系统以二进制文件方式进行序列化保存。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由于XGBoost具有随机性，每次训练的模型可能不一致，若保存本次训练模型，后续可以直接上传数据代入到本次训练模型进行计算预测。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若删除本分析报告将会直接删除模型的缓存。</w:t>
      </w:r>
      <w:r>
        <w:rPr>
          <w:b w:val="false"/>
          <w:bCs w:val="false"/>
          <w:color w:val="000000"/>
          <w:sz w:val="18"/>
          <w:szCs w:val="18"/>
        </w:rPr>
        <w:br/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Chen T , Guestrin C . XGBoost: A Scalable Tree Boosting System[J]. ACM, 2016.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5ef9auwb_frhm-kneijbi.png"/><Relationship Id="rId7" Type="http://schemas.openxmlformats.org/officeDocument/2006/relationships/image" Target="media/el1k-qzmiid2-oc6sck4-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2022-11-18T13:57:10.928Z</dcterms:created>
  <dcterms:modified xsi:type="dcterms:W3CDTF">2022-11-18T13:57:10.928Z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