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ascii="宋体" w:hAnsi="宋体" w:eastAsia="宋体" w:cs="宋体"/>
        </w:rPr>
      </w:pPr>
      <w:r>
        <w:rPr>
          <w:rFonts w:hint="eastAsia" w:ascii="宋体" w:hAnsi="宋体" w:eastAsia="宋体" w:cs="宋体"/>
        </w:rPr>
        <w:t>2023_“舒威杯”</w:t>
      </w:r>
    </w:p>
    <w:p>
      <w:pPr>
        <w:spacing w:before="143"/>
        <w:ind w:left="1008" w:right="0" w:firstLine="0"/>
        <w:jc w:val="both"/>
        <w:rPr>
          <w:rFonts w:hint="eastAsia" w:ascii="宋体" w:hAnsi="宋体" w:eastAsia="宋体" w:cs="宋体"/>
          <w:b/>
          <w:sz w:val="28"/>
        </w:rPr>
      </w:pPr>
      <w:r>
        <w:rPr>
          <w:rFonts w:hint="eastAsia" w:ascii="宋体" w:hAnsi="宋体" w:eastAsia="宋体" w:cs="宋体"/>
          <w:b/>
          <w:sz w:val="28"/>
        </w:rPr>
        <w:t>问题D:洗衣清洁的数学</w:t>
      </w:r>
    </w:p>
    <w:p>
      <w:pPr>
        <w:pStyle w:val="2"/>
        <w:spacing w:before="221" w:line="465" w:lineRule="auto"/>
        <w:ind w:right="155" w:firstLine="559"/>
        <w:jc w:val="both"/>
        <w:rPr>
          <w:rFonts w:hint="eastAsia" w:ascii="宋体" w:hAnsi="宋体" w:eastAsia="宋体" w:cs="宋体"/>
        </w:rPr>
      </w:pPr>
      <w:r>
        <w:rPr>
          <w:rFonts w:hint="eastAsia" w:ascii="宋体" w:hAnsi="宋体" w:eastAsia="宋体" w:cs="宋体"/>
        </w:rPr>
        <w:t>洗衣服是人们每天都要做的事情。洗衣液的去污功能来源于一些表面活性剂类化学物质。它们可以增加水的渗透性，并利用分子间静电排斥机制来去除灰尘颗粒。由于表面活性剂分子的形式，洗衣液可以发挥其双重功能。表面活性剂分子的一端是亲脂性的，吸附污垢排斥水，另一端是亲水性的，吸附水分子。当将洗衣剂倒入水中时，表面活性剂分子的亲脂部分会强烈地粘附在任何未充满水的表面上，例如被洗涤的物体表面(由于物体或织物表面)。同时亲水部分排斥油性物质。它削弱了维持水分子结合的分子间力(使水像被包裹在弹性膜中一样形成水滴的力)，允许单个分子渗透到待清洁物体的表面和污垢颗粒之间。因此，可以说表面活性剂降低了水的表面张力。洗衣机的机械作用或手动摩擦会导致表面上被表面活性剂分子包围的污垢颗粒被去除，污垢颗粒附着在表面活性剂的亲脂部分</w:t>
      </w:r>
    </w:p>
    <w:p>
      <w:pPr>
        <w:spacing w:after="0" w:line="465" w:lineRule="auto"/>
        <w:jc w:val="both"/>
        <w:rPr>
          <w:rFonts w:hint="eastAsia" w:ascii="宋体" w:hAnsi="宋体" w:eastAsia="宋体" w:cs="宋体"/>
        </w:rPr>
        <w:sectPr>
          <w:type w:val="continuous"/>
          <w:pgSz w:w="11910" w:h="16840"/>
          <w:pgMar w:top="1480" w:right="1640" w:bottom="280" w:left="1680" w:header="720" w:footer="720" w:gutter="0"/>
          <w:cols w:space="720" w:num="1"/>
        </w:sectPr>
      </w:pPr>
    </w:p>
    <w:p>
      <w:pPr>
        <w:pStyle w:val="2"/>
        <w:spacing w:before="72" w:line="465" w:lineRule="auto"/>
        <w:ind w:right="156"/>
        <w:jc w:val="both"/>
        <w:rPr>
          <w:rFonts w:hint="eastAsia" w:ascii="宋体" w:hAnsi="宋体" w:eastAsia="宋体" w:cs="宋体"/>
        </w:rPr>
      </w:pPr>
      <w:r>
        <w:rPr>
          <w:rFonts w:hint="eastAsia" w:ascii="宋体" w:hAnsi="宋体" w:eastAsia="宋体" w:cs="宋体"/>
        </w:rPr>
        <w:t>分子。这使得仍然悬浮在物体表面的污垢颗粒在漂洗阶段被去除。</w:t>
      </w:r>
    </w:p>
    <w:p>
      <w:pPr>
        <w:pStyle w:val="2"/>
        <w:spacing w:line="465" w:lineRule="auto"/>
        <w:ind w:right="157" w:firstLine="559"/>
        <w:jc w:val="both"/>
        <w:rPr>
          <w:rFonts w:hint="eastAsia" w:ascii="宋体" w:hAnsi="宋体" w:eastAsia="宋体" w:cs="宋体"/>
        </w:rPr>
      </w:pPr>
      <w:r>
        <w:rPr>
          <w:rFonts w:hint="eastAsia" w:ascii="宋体" w:hAnsi="宋体" w:eastAsia="宋体" w:cs="宋体"/>
        </w:rPr>
        <w:t>在实践中，从小规模的家庭经营到酒店、专门机构的专业经营，需要考虑的问题是:如何以较低的成本让洗衣房干净整洁？这个看似简单的人生问题，却蕴含着深刻的数学原理。请开发一个适当的数学模型来解决以下问题:</w:t>
      </w:r>
    </w:p>
    <w:p>
      <w:pPr>
        <w:pStyle w:val="2"/>
        <w:numPr>
          <w:ilvl w:val="0"/>
          <w:numId w:val="1"/>
        </w:numPr>
        <w:spacing w:line="465" w:lineRule="auto"/>
        <w:ind w:right="157" w:firstLine="559"/>
        <w:jc w:val="both"/>
        <w:rPr>
          <w:rFonts w:ascii="宋体" w:hAnsi="宋体" w:eastAsia="宋体" w:cs="宋体"/>
          <w:sz w:val="24"/>
          <w:szCs w:val="24"/>
        </w:rPr>
      </w:pPr>
      <w:r>
        <w:rPr>
          <w:rFonts w:ascii="宋体" w:hAnsi="宋体" w:eastAsia="宋体" w:cs="宋体"/>
          <w:sz w:val="24"/>
          <w:szCs w:val="24"/>
        </w:rPr>
        <w:t>一件附着污垢的衣服，如果给定污垢量和可利用水量，第k次洗涤时污垢在水中的</w:t>
      </w:r>
      <w:r>
        <w:rPr>
          <w:rFonts w:ascii="宋体" w:hAnsi="宋体" w:eastAsia="宋体" w:cs="宋体"/>
          <w:color w:val="FF0000"/>
          <w:sz w:val="24"/>
          <w:szCs w:val="24"/>
        </w:rPr>
        <w:t>溶解度为a</w:t>
      </w:r>
      <w:r>
        <w:rPr>
          <w:rFonts w:ascii="宋体" w:hAnsi="宋体" w:eastAsia="宋体" w:cs="宋体"/>
          <w:color w:val="FF0000"/>
          <w:sz w:val="24"/>
          <w:szCs w:val="24"/>
          <w:vertAlign w:val="subscript"/>
        </w:rPr>
        <w:t>k</w:t>
      </w:r>
      <w:r>
        <w:rPr>
          <w:rFonts w:ascii="宋体" w:hAnsi="宋体" w:eastAsia="宋体" w:cs="宋体"/>
          <w:sz w:val="24"/>
          <w:szCs w:val="24"/>
        </w:rPr>
        <w:t>，其中a</w:t>
      </w:r>
      <w:r>
        <w:rPr>
          <w:rFonts w:ascii="宋体" w:hAnsi="宋体" w:eastAsia="宋体" w:cs="宋体"/>
          <w:sz w:val="24"/>
          <w:szCs w:val="24"/>
          <w:vertAlign w:val="subscript"/>
        </w:rPr>
        <w:t>1</w:t>
      </w:r>
      <w:r>
        <w:rPr>
          <w:rFonts w:ascii="宋体" w:hAnsi="宋体" w:eastAsia="宋体" w:cs="宋体"/>
          <w:sz w:val="24"/>
          <w:szCs w:val="24"/>
        </w:rPr>
        <w:t> =0.80，a</w:t>
      </w:r>
      <w:r>
        <w:rPr>
          <w:rFonts w:hint="eastAsia" w:ascii="宋体" w:hAnsi="宋体" w:eastAsia="宋体" w:cs="宋体"/>
          <w:sz w:val="24"/>
          <w:szCs w:val="24"/>
          <w:vertAlign w:val="subscript"/>
          <w:lang w:val="en-US" w:eastAsia="zh-CN"/>
        </w:rPr>
        <w:t>k</w:t>
      </w:r>
      <w:r>
        <w:rPr>
          <w:rFonts w:ascii="宋体" w:hAnsi="宋体" w:eastAsia="宋体" w:cs="宋体"/>
          <w:sz w:val="24"/>
          <w:szCs w:val="24"/>
        </w:rPr>
        <w:t>=0.5a</w:t>
      </w:r>
      <w:r>
        <w:rPr>
          <w:rFonts w:hint="eastAsia" w:ascii="宋体" w:hAnsi="宋体" w:eastAsia="宋体" w:cs="宋体"/>
          <w:sz w:val="24"/>
          <w:szCs w:val="24"/>
          <w:vertAlign w:val="subscript"/>
          <w:lang w:val="en-US" w:eastAsia="zh-CN"/>
        </w:rPr>
        <w:t>k-1</w:t>
      </w:r>
      <w:r>
        <w:rPr>
          <w:rFonts w:ascii="宋体" w:hAnsi="宋体" w:eastAsia="宋体" w:cs="宋体"/>
          <w:sz w:val="24"/>
          <w:szCs w:val="24"/>
        </w:rPr>
        <w:t>，k =2，3，L，在不考虑其他因素的情况下，清洗的最佳方法是什么？给出关于洗涤次数和每次用水量的最佳解决方案，并讨论</w:t>
      </w:r>
      <w:r>
        <w:rPr>
          <w:rFonts w:ascii="宋体" w:hAnsi="宋体" w:eastAsia="宋体" w:cs="宋体"/>
          <w:color w:val="FF0000"/>
          <w:sz w:val="24"/>
          <w:szCs w:val="24"/>
        </w:rPr>
        <w:t>ak、初始污垢量和目标可用水量</w:t>
      </w:r>
      <w:r>
        <w:rPr>
          <w:rFonts w:ascii="宋体" w:hAnsi="宋体" w:eastAsia="宋体" w:cs="宋体"/>
          <w:sz w:val="24"/>
          <w:szCs w:val="24"/>
        </w:rPr>
        <w:t>的影响。</w:t>
      </w:r>
    </w:p>
    <w:p>
      <w:pPr>
        <w:pStyle w:val="2"/>
        <w:numPr>
          <w:ilvl w:val="0"/>
          <w:numId w:val="0"/>
        </w:numPr>
        <w:spacing w:line="465" w:lineRule="auto"/>
        <w:ind w:right="157" w:rightChars="0"/>
        <w:jc w:val="both"/>
        <w:rPr>
          <w:rFonts w:hint="eastAsia" w:ascii="宋体" w:hAnsi="宋体" w:eastAsia="宋体" w:cs="宋体"/>
        </w:rPr>
      </w:pPr>
      <w:r>
        <w:rPr>
          <w:rFonts w:hint="eastAsia" w:ascii="宋体" w:hAnsi="宋体" w:eastAsia="宋体" w:cs="宋体"/>
          <w:color w:val="0070C0"/>
          <w:sz w:val="24"/>
          <w:szCs w:val="24"/>
          <w:lang w:val="en-US" w:eastAsia="zh-CN"/>
        </w:rPr>
        <w:t>两个重点：①洗涤次数 ②用水量 根据王一迪整理出来的公式，代入函数公式求值并生成图片。</w:t>
      </w:r>
      <w:bookmarkStart w:id="0" w:name="_GoBack"/>
      <w:bookmarkEnd w:id="0"/>
      <w:r>
        <w:rPr>
          <w:rFonts w:ascii="宋体" w:hAnsi="宋体" w:eastAsia="宋体" w:cs="宋体"/>
          <w:sz w:val="24"/>
          <w:szCs w:val="24"/>
        </w:rPr>
        <w:br w:type="textWrapping"/>
      </w:r>
      <w:r>
        <w:rPr>
          <w:rFonts w:ascii="宋体" w:hAnsi="宋体" w:eastAsia="宋体" w:cs="宋体"/>
          <w:sz w:val="24"/>
          <w:szCs w:val="24"/>
        </w:rPr>
        <w:t>2.假设每次洗涤所用时间相同，可用水量没有限制，在其他条件与问题1类似的情况下，最终污垢残留应不超过初始污垢量的千分之一。提供最省时的清洁方案，分析a和初始污物量对最优方案的影响。</w:t>
      </w:r>
      <w:r>
        <w:rPr>
          <w:rFonts w:ascii="宋体" w:hAnsi="宋体" w:eastAsia="宋体" w:cs="宋体"/>
          <w:sz w:val="24"/>
          <w:szCs w:val="24"/>
        </w:rPr>
        <w:br w:type="textWrapping"/>
      </w:r>
      <w:r>
        <w:rPr>
          <w:rFonts w:ascii="宋体" w:hAnsi="宋体" w:eastAsia="宋体" w:cs="宋体"/>
          <w:sz w:val="24"/>
          <w:szCs w:val="24"/>
        </w:rPr>
        <w:t>3.有几件衣服上的污垢类型和数量如表1所示。现有十种洗涤剂，</w:t>
      </w:r>
      <w:r>
        <w:rPr>
          <w:rFonts w:ascii="宋体" w:hAnsi="宋体" w:eastAsia="宋体" w:cs="宋体"/>
          <w:sz w:val="24"/>
          <w:szCs w:val="24"/>
        </w:rPr>
        <w:br w:type="textWrapping"/>
      </w:r>
      <w:r>
        <w:rPr>
          <w:rFonts w:ascii="宋体" w:hAnsi="宋体" w:eastAsia="宋体" w:cs="宋体"/>
          <w:sz w:val="24"/>
          <w:szCs w:val="24"/>
        </w:rPr>
        <w:t>各种洗涤剂对污垢的溶解度，以及洗涤剂的单价见表2。如果水的成本是每吨3.8元，试着既节约成本又给出一个好的清洗方案。</w:t>
      </w:r>
      <w:r>
        <w:rPr>
          <w:rFonts w:ascii="宋体" w:hAnsi="宋体" w:eastAsia="宋体" w:cs="宋体"/>
          <w:sz w:val="24"/>
          <w:szCs w:val="24"/>
        </w:rPr>
        <w:br w:type="textWrapping"/>
      </w:r>
      <w:r>
        <w:rPr>
          <w:rFonts w:ascii="宋体" w:hAnsi="宋体" w:eastAsia="宋体" w:cs="宋体"/>
          <w:sz w:val="24"/>
          <w:szCs w:val="24"/>
        </w:rPr>
        <w:t>4.有几种不同材料的衣服，每种衣服上的污垢类型和数量如表3所示。考虑到材质、颜色等方面的差异，有些衣服不能混洗，如表4所示。在与问题2相同的条件下，尝试提供一个经济高效的清洁计划。</w:t>
      </w:r>
      <w:r>
        <w:rPr>
          <w:rFonts w:ascii="宋体" w:hAnsi="宋体" w:eastAsia="宋体" w:cs="宋体"/>
          <w:sz w:val="24"/>
          <w:szCs w:val="24"/>
        </w:rPr>
        <w:br w:type="textWrapping"/>
      </w:r>
      <w:r>
        <w:rPr>
          <w:rFonts w:ascii="宋体" w:hAnsi="宋体" w:eastAsia="宋体" w:cs="宋体"/>
          <w:sz w:val="24"/>
          <w:szCs w:val="24"/>
        </w:rPr>
        <w:t>注:本次比赛仅考虑常规水洗方式。</w:t>
      </w:r>
      <w:r>
        <w:rPr>
          <w:rFonts w:ascii="宋体" w:hAnsi="宋体" w:eastAsia="宋体" w:cs="宋体"/>
          <w:sz w:val="24"/>
          <w:szCs w:val="24"/>
        </w:rPr>
        <w:br w:type="textWrapping"/>
      </w:r>
      <w:r>
        <w:rPr>
          <w:rFonts w:ascii="宋体" w:hAnsi="宋体" w:eastAsia="宋体" w:cs="宋体"/>
          <w:sz w:val="24"/>
          <w:szCs w:val="24"/>
        </w:rPr>
        <w:t>术语定义:</w:t>
      </w:r>
      <w:r>
        <w:rPr>
          <w:rFonts w:ascii="宋体" w:hAnsi="宋体" w:eastAsia="宋体" w:cs="宋体"/>
          <w:sz w:val="24"/>
          <w:szCs w:val="24"/>
        </w:rPr>
        <w:br w:type="textWrapping"/>
      </w:r>
      <w:r>
        <w:rPr>
          <w:rFonts w:ascii="宋体" w:hAnsi="宋体" w:eastAsia="宋体" w:cs="宋体"/>
          <w:sz w:val="24"/>
          <w:szCs w:val="24"/>
        </w:rPr>
        <w:t>1.溶解度ak:表示在第k次洗涤过程中，等量洗涤剂溶解的污垢相对于初始污垢量的比例。</w:t>
      </w:r>
      <w:r>
        <w:rPr>
          <w:rFonts w:ascii="宋体" w:hAnsi="宋体" w:eastAsia="宋体" w:cs="宋体"/>
          <w:sz w:val="24"/>
          <w:szCs w:val="24"/>
        </w:rPr>
        <w:br w:type="textWrapping"/>
      </w:r>
      <w:r>
        <w:rPr>
          <w:rFonts w:ascii="宋体" w:hAnsi="宋体" w:eastAsia="宋体" w:cs="宋体"/>
          <w:sz w:val="24"/>
          <w:szCs w:val="24"/>
        </w:rPr>
        <w:t>2.初始污垢量:表示清洗前衣物上的污垢量，单位为克。</w:t>
      </w:r>
    </w:p>
    <w:p>
      <w:pPr>
        <w:spacing w:before="0" w:line="259" w:lineRule="auto"/>
        <w:ind w:left="120" w:right="113" w:firstLine="420"/>
        <w:jc w:val="both"/>
        <w:rPr>
          <w:rFonts w:hint="eastAsia" w:ascii="宋体" w:hAnsi="宋体" w:eastAsia="宋体" w:cs="宋体"/>
          <w:b/>
          <w:sz w:val="21"/>
        </w:rPr>
      </w:pPr>
    </w:p>
    <w:sectPr>
      <w:type w:val="continuous"/>
      <w:pgSz w:w="11910" w:h="16840"/>
      <w:pgMar w:top="1480" w:right="1640" w:bottom="280"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roman"/>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E16721"/>
    <w:multiLevelType w:val="singleLevel"/>
    <w:tmpl w:val="D9E1672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
  <w:docVars>
    <w:docVar w:name="commondata" w:val="eyJoZGlkIjoiOTE2Y2M0MjA3OGQwYWY2NDQwZDRkYmI1NTcwZGMyMTgifQ=="/>
  </w:docVars>
  <w:rsids>
    <w:rsidRoot w:val="00000000"/>
    <w:rsid w:val="072B7EA0"/>
    <w:rsid w:val="12935F60"/>
    <w:rsid w:val="481B299F"/>
    <w:rsid w:val="4BC46C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5">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1"/>
    <w:pPr>
      <w:ind w:left="120"/>
    </w:pPr>
    <w:rPr>
      <w:rFonts w:ascii="Times New Roman" w:hAnsi="Times New Roman" w:eastAsia="Times New Roman" w:cs="Times New Roman"/>
      <w:sz w:val="28"/>
      <w:szCs w:val="28"/>
      <w:lang w:val="en-US" w:eastAsia="en-US" w:bidi="ar-SA"/>
    </w:rPr>
  </w:style>
  <w:style w:type="paragraph" w:styleId="3">
    <w:name w:val="Title"/>
    <w:basedOn w:val="1"/>
    <w:qFormat/>
    <w:uiPriority w:val="1"/>
    <w:pPr>
      <w:spacing w:before="12"/>
      <w:ind w:left="2809" w:right="2848"/>
      <w:jc w:val="center"/>
    </w:pPr>
    <w:rPr>
      <w:rFonts w:ascii="等线" w:hAnsi="等线" w:eastAsia="等线" w:cs="等线"/>
      <w:b/>
      <w:bCs/>
      <w:sz w:val="32"/>
      <w:szCs w:val="32"/>
      <w:lang w:val="en-US" w:eastAsia="en-US" w:bidi="ar-SA"/>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120" w:right="156" w:firstLine="559"/>
    </w:pPr>
    <w:rPr>
      <w:rFonts w:ascii="Times New Roman" w:hAnsi="Times New Roman" w:eastAsia="Times New Roman" w:cs="Times New Roman"/>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966</Words>
  <Characters>998</Characters>
  <TotalTime>92</TotalTime>
  <ScaleCrop>false</ScaleCrop>
  <LinksUpToDate>false</LinksUpToDate>
  <CharactersWithSpaces>1000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2023-11-16T06:06:00Z</dcterms:created>
  <dc:creator>Chen_Zhaozheng</dc:creator>
  <cp:lastModifiedBy>没心没肺人不累</cp:lastModifiedBy>
  <dcterms:modified xsi:type="dcterms:W3CDTF">2023-11-17T08:47:49Z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2023-11-15T00:00:00Z</vt:filetime>
  </property>
  <property fmtid="{D5CDD505-2E9C-101B-9397-08002B2CF9AE}" pid="3" name="Creator">
    <vt:lpwstr>WPS 文字</vt:lpwstr>
  </property>
  <property fmtid="{D5CDD505-2E9C-101B-9397-08002B2CF9AE}" pid="4" name="LastSaved">
    <vt:filetime>2023-11-16T00:00:00Z</vt:filetime>
  </property>
  <property fmtid="{D5CDD505-2E9C-101B-9397-08002B2CF9AE}" pid="5" name="KSOProductBuildVer">
    <vt:lpwstr>2052-12.1.0.15712</vt:lpwstr>
  </property>
  <property fmtid="{D5CDD505-2E9C-101B-9397-08002B2CF9AE}" pid="6" name="ICV">
    <vt:lpwstr>BF8BE512B6814688A0FD8807CFA28773</vt:lpwstr>
  </property>
</Properties>
</file>