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shd w:fill="ffd966" w:val="clear"/>
        </w:rPr>
      </w:pPr>
      <w:r w:rsidDel="00000000" w:rsidR="00000000" w:rsidRPr="00000000">
        <w:rPr>
          <w:sz w:val="24"/>
          <w:szCs w:val="24"/>
          <w:shd w:fill="ffd966" w:val="clear"/>
          <w:rtl w:val="0"/>
        </w:rPr>
        <w:t xml:space="preserve">Elaborative Rehearsal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 a technique to help the short-term memory store thoughts and ideas and pass them into the long-term memory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What is Bert?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Bert : </w:t>
      </w:r>
      <w:r w:rsidDel="00000000" w:rsidR="00000000" w:rsidRPr="00000000">
        <w:rPr>
          <w:color w:val="333333"/>
          <w:highlight w:val="white"/>
          <w:rtl w:val="0"/>
        </w:rPr>
        <w:t xml:space="preserve">Bidirectional Encoder Representations from Transformers</w:t>
      </w:r>
    </w:p>
    <w:p w:rsidR="00000000" w:rsidDel="00000000" w:rsidP="00000000" w:rsidRDefault="00000000" w:rsidRPr="00000000" w14:paraId="00000009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1.  Input</w:t>
      </w:r>
    </w:p>
    <w:p w:rsidR="00000000" w:rsidDel="00000000" w:rsidP="00000000" w:rsidRDefault="00000000" w:rsidRPr="00000000" w14:paraId="0000000B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1381125</wp:posOffset>
                </wp:positionH>
                <wp:positionV relativeFrom="paragraph">
                  <wp:posOffset>253412</wp:posOffset>
                </wp:positionV>
                <wp:extent cx="1581150" cy="28321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77350" y="1577975"/>
                          <a:ext cx="2191500" cy="6429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1381125</wp:posOffset>
                </wp:positionH>
                <wp:positionV relativeFrom="paragraph">
                  <wp:posOffset>253412</wp:posOffset>
                </wp:positionV>
                <wp:extent cx="1581150" cy="283215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0" cy="283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3476625</wp:posOffset>
                </wp:positionH>
                <wp:positionV relativeFrom="paragraph">
                  <wp:posOffset>257175</wp:posOffset>
                </wp:positionV>
                <wp:extent cx="1828800" cy="33084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77350" y="1577975"/>
                          <a:ext cx="2191500" cy="6429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3476625</wp:posOffset>
                </wp:positionH>
                <wp:positionV relativeFrom="paragraph">
                  <wp:posOffset>257175</wp:posOffset>
                </wp:positionV>
                <wp:extent cx="1828800" cy="330840"/>
                <wp:effectExtent b="0" l="0" r="0" t="0"/>
                <wp:wrapNone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330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>
          <w:color w:val="333333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&lt;Token Embedding&gt;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3476625</wp:posOffset>
                </wp:positionH>
                <wp:positionV relativeFrom="paragraph">
                  <wp:posOffset>295275</wp:posOffset>
                </wp:positionV>
                <wp:extent cx="1492233" cy="551750"/>
                <wp:effectExtent b="0" l="0" r="0" t="0"/>
                <wp:wrapSquare wrapText="bothSides" distB="114300" distT="114300" distL="114300" distR="114300"/>
                <wp:docPr id="9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2503325" y="1013025"/>
                          <a:ext cx="1110300" cy="4002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6D9EE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바닐라라떼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3476625</wp:posOffset>
                </wp:positionH>
                <wp:positionV relativeFrom="paragraph">
                  <wp:posOffset>295275</wp:posOffset>
                </wp:positionV>
                <wp:extent cx="1492233" cy="551750"/>
                <wp:effectExtent b="0" l="0" r="0" t="0"/>
                <wp:wrapSquare wrapText="bothSides" distB="114300" distT="114300" distL="114300" distR="114300"/>
                <wp:docPr id="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2233" cy="55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142875</wp:posOffset>
                </wp:positionH>
                <wp:positionV relativeFrom="paragraph">
                  <wp:posOffset>257175</wp:posOffset>
                </wp:positionV>
                <wp:extent cx="1492233" cy="629802"/>
                <wp:effectExtent b="0" l="0" r="0" t="0"/>
                <wp:wrapSquare wrapText="bothSides" distB="114300" distT="114300" distL="114300" distR="114300"/>
                <wp:docPr id="11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2503325" y="1013025"/>
                          <a:ext cx="974100" cy="4002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6D9EE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카페라떼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142875</wp:posOffset>
                </wp:positionH>
                <wp:positionV relativeFrom="paragraph">
                  <wp:posOffset>257175</wp:posOffset>
                </wp:positionV>
                <wp:extent cx="1492233" cy="629802"/>
                <wp:effectExtent b="0" l="0" r="0" t="0"/>
                <wp:wrapSquare wrapText="bothSides" distB="114300" distT="114300" distL="114300" distR="114300"/>
                <wp:docPr id="1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2233" cy="6298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1809750</wp:posOffset>
                </wp:positionH>
                <wp:positionV relativeFrom="paragraph">
                  <wp:posOffset>257175</wp:posOffset>
                </wp:positionV>
                <wp:extent cx="1492233" cy="631329"/>
                <wp:effectExtent b="0" l="0" r="0" t="0"/>
                <wp:wrapSquare wrapText="bothSides" distB="114300" distT="114300" distL="114300" distR="114300"/>
                <wp:docPr id="8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2503325" y="1013025"/>
                          <a:ext cx="974100" cy="4002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6D9EE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초코라떼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1809750</wp:posOffset>
                </wp:positionH>
                <wp:positionV relativeFrom="paragraph">
                  <wp:posOffset>257175</wp:posOffset>
                </wp:positionV>
                <wp:extent cx="1492233" cy="631329"/>
                <wp:effectExtent b="0" l="0" r="0" t="0"/>
                <wp:wrapSquare wrapText="bothSides" distB="114300" distT="114300" distL="114300" distR="114300"/>
                <wp:docPr id="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2233" cy="6313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Word2Vec)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shd w:fill="fdfdfd" w:val="clear"/>
          <w:rtl w:val="0"/>
        </w:rPr>
        <w:t xml:space="preserve">: </w:t>
      </w:r>
      <w:r w:rsidDel="00000000" w:rsidR="00000000" w:rsidRPr="00000000">
        <w:rPr>
          <w:shd w:fill="fdfdfd" w:val="clear"/>
          <w:rtl w:val="0"/>
        </w:rPr>
        <w:t xml:space="preserve">regard it as an independent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Bert)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카페 + ##라떼, 초코 + ##라떼, 바닐라 + ##라떼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1492233" cy="629802"/>
                <wp:effectExtent b="0" l="0" r="0" t="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2503325" y="1013025"/>
                          <a:ext cx="974100" cy="4002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6D9EE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카페라떼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1492233" cy="629802"/>
                <wp:effectExtent b="0" l="0" r="0" t="0"/>
                <wp:wrapSquare wrapText="bothSides" distB="114300" distT="114300" distL="114300" distR="11430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2233" cy="6298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3562350</wp:posOffset>
                </wp:positionH>
                <wp:positionV relativeFrom="paragraph">
                  <wp:posOffset>114300</wp:posOffset>
                </wp:positionV>
                <wp:extent cx="1492233" cy="551750"/>
                <wp:effectExtent b="0" l="0" r="0" t="0"/>
                <wp:wrapSquare wrapText="bothSides" distB="114300" distT="114300" distL="114300" distR="114300"/>
                <wp:docPr id="5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2503325" y="1013025"/>
                          <a:ext cx="1110300" cy="4002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6D9EE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바닐라라떼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3562350</wp:posOffset>
                </wp:positionH>
                <wp:positionV relativeFrom="paragraph">
                  <wp:posOffset>114300</wp:posOffset>
                </wp:positionV>
                <wp:extent cx="1492233" cy="551750"/>
                <wp:effectExtent b="0" l="0" r="0" t="0"/>
                <wp:wrapSquare wrapText="bothSides" distB="114300" distT="114300" distL="114300" distR="114300"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2233" cy="55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790575</wp:posOffset>
                </wp:positionH>
                <wp:positionV relativeFrom="paragraph">
                  <wp:posOffset>204788</wp:posOffset>
                </wp:positionV>
                <wp:extent cx="661988" cy="44767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77350" y="1577975"/>
                          <a:ext cx="2191500" cy="6429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790575</wp:posOffset>
                </wp:positionH>
                <wp:positionV relativeFrom="paragraph">
                  <wp:posOffset>204788</wp:posOffset>
                </wp:positionV>
                <wp:extent cx="661988" cy="447675"/>
                <wp:effectExtent b="0" l="0" r="0" t="0"/>
                <wp:wrapNone/>
                <wp:docPr id="1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988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1838325</wp:posOffset>
                </wp:positionH>
                <wp:positionV relativeFrom="paragraph">
                  <wp:posOffset>114300</wp:posOffset>
                </wp:positionV>
                <wp:extent cx="1492233" cy="631329"/>
                <wp:effectExtent b="0" l="0" r="0" t="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2503325" y="1013025"/>
                          <a:ext cx="974100" cy="4002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6D9EE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초코라떼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1838325</wp:posOffset>
                </wp:positionH>
                <wp:positionV relativeFrom="paragraph">
                  <wp:posOffset>114300</wp:posOffset>
                </wp:positionV>
                <wp:extent cx="1492233" cy="631329"/>
                <wp:effectExtent b="0" l="0" r="0" t="0"/>
                <wp:wrapSquare wrapText="bothSides" distB="114300" distT="11430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2233" cy="6313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4391025</wp:posOffset>
                </wp:positionH>
                <wp:positionV relativeFrom="paragraph">
                  <wp:posOffset>166688</wp:posOffset>
                </wp:positionV>
                <wp:extent cx="661988" cy="44767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77350" y="1577975"/>
                          <a:ext cx="2191500" cy="6429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4391025</wp:posOffset>
                </wp:positionH>
                <wp:positionV relativeFrom="paragraph">
                  <wp:posOffset>166688</wp:posOffset>
                </wp:positionV>
                <wp:extent cx="661988" cy="447675"/>
                <wp:effectExtent b="0" l="0" r="0" t="0"/>
                <wp:wrapNone/>
                <wp:docPr id="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988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2532225</wp:posOffset>
                </wp:positionH>
                <wp:positionV relativeFrom="paragraph">
                  <wp:posOffset>209550</wp:posOffset>
                </wp:positionV>
                <wp:extent cx="661988" cy="4476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77350" y="1577975"/>
                          <a:ext cx="2191500" cy="6429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2532225</wp:posOffset>
                </wp:positionH>
                <wp:positionV relativeFrom="paragraph">
                  <wp:posOffset>209550</wp:posOffset>
                </wp:positionV>
                <wp:extent cx="661988" cy="447675"/>
                <wp:effectExtent b="0" l="0" r="0" t="0"/>
                <wp:wrapNone/>
                <wp:docPr id="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988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“난 오늘 카페라떼를 먹었고 초코라떼와 바닐라라떼를 포장했다”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BPE)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Classifies sentences into spacing units.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난/오늘/카페라떼를/먹었고/초코라떼와/바닐라라떼를/포장했다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Classifies spacing units into character units.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난/오/늘/카/페/라/떼/를/먹/었/고/초/코/라/떼/와/바/닐/라/라/떼/를/포/장/했/다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난/오/##늘/카/##페/##라/##떼/##를/먹/##었/##고/초/##코/##라/##떼/##와/바/##닐/##라/##라/##떼/##를/포/##장/##했/##다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난/오/##늘/카/##페/##라떼/##를/먹/##었/##고/초/##코/##라떼/##와/바/##닐/##라/##라떼/##를/포/##장/##했/##다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WordPiece)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Jet makers feud over seat width with big orders at stake</w:t>
      </w:r>
    </w:p>
    <w:p w:rsidR="00000000" w:rsidDel="00000000" w:rsidP="00000000" w:rsidRDefault="00000000" w:rsidRPr="00000000" w14:paraId="0000003B">
      <w:pPr>
        <w:ind w:left="72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_J et _makers _fe ud _over _seat _width _with _big _orders _at _stake</w:t>
      </w:r>
    </w:p>
    <w:p w:rsidR="00000000" w:rsidDel="00000000" w:rsidP="00000000" w:rsidRDefault="00000000" w:rsidRPr="00000000" w14:paraId="0000003D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2. Pre-training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  <w:shd w:fill="fdfdfd" w:val="clear"/>
        </w:rPr>
      </w:pPr>
      <w:r w:rsidDel="00000000" w:rsidR="00000000" w:rsidRPr="00000000">
        <w:rPr>
          <w:b w:val="1"/>
          <w:sz w:val="24"/>
          <w:szCs w:val="24"/>
          <w:shd w:fill="fdfdfd" w:val="clear"/>
          <w:rtl w:val="0"/>
        </w:rPr>
        <w:t xml:space="preserve">Depend on the context 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b w:val="1"/>
          <w:sz w:val="24"/>
          <w:szCs w:val="24"/>
          <w:u w:val="none"/>
          <w:shd w:fill="fdfdfd" w:val="clear"/>
        </w:rPr>
      </w:pPr>
      <w:r w:rsidDel="00000000" w:rsidR="00000000" w:rsidRPr="00000000">
        <w:rPr>
          <w:b w:val="1"/>
          <w:sz w:val="24"/>
          <w:szCs w:val="24"/>
          <w:shd w:fill="fdfdfd" w:val="clear"/>
          <w:rtl w:val="0"/>
        </w:rPr>
        <w:t xml:space="preserve">Depend on the context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b w:val="1"/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ind w:left="1440" w:hanging="360"/>
        <w:rPr>
          <w:b w:val="1"/>
          <w:sz w:val="24"/>
          <w:szCs w:val="24"/>
          <w:shd w:fill="fdfdfd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unidirectional</w:t>
      </w:r>
    </w:p>
    <w:p w:rsidR="00000000" w:rsidDel="00000000" w:rsidP="00000000" w:rsidRDefault="00000000" w:rsidRPr="00000000" w14:paraId="0000004D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fd966" w:val="clear"/>
          <w:rtl w:val="0"/>
        </w:rPr>
        <w:t xml:space="preserve">I made a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shd w:fill="e06666" w:val="clear"/>
          <w:rtl w:val="0"/>
        </w:rPr>
        <w:t xml:space="preserve">bank</w:t>
      </w:r>
      <w:r w:rsidDel="00000000" w:rsidR="00000000" w:rsidRPr="00000000">
        <w:rPr>
          <w:b w:val="1"/>
          <w:sz w:val="24"/>
          <w:szCs w:val="24"/>
          <w:rtl w:val="0"/>
        </w:rPr>
        <w:t xml:space="preserve"> deposit</w:t>
      </w:r>
    </w:p>
    <w:p w:rsidR="00000000" w:rsidDel="00000000" w:rsidP="00000000" w:rsidRDefault="00000000" w:rsidRPr="00000000" w14:paraId="0000004F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bidirectional (BERT)</w:t>
      </w:r>
    </w:p>
    <w:p w:rsidR="00000000" w:rsidDel="00000000" w:rsidP="00000000" w:rsidRDefault="00000000" w:rsidRPr="00000000" w14:paraId="00000054">
      <w:pPr>
        <w:ind w:left="720" w:firstLine="0"/>
        <w:rPr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sz w:val="21"/>
          <w:szCs w:val="21"/>
          <w:rtl w:val="0"/>
        </w:rPr>
        <w:tab/>
      </w:r>
      <w:r w:rsidDel="00000000" w:rsidR="00000000" w:rsidRPr="00000000">
        <w:rPr>
          <w:b w:val="1"/>
          <w:sz w:val="24"/>
          <w:szCs w:val="24"/>
          <w:shd w:fill="ffd966" w:val="clear"/>
          <w:rtl w:val="0"/>
        </w:rPr>
        <w:t xml:space="preserve">I made a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shd w:fill="e06666" w:val="clear"/>
          <w:rtl w:val="0"/>
        </w:rPr>
        <w:t xml:space="preserve">bank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shd w:fill="ffd966" w:val="clear"/>
          <w:rtl w:val="0"/>
        </w:rPr>
        <w:t xml:space="preserve">deposit</w:t>
      </w:r>
    </w:p>
    <w:p w:rsidR="00000000" w:rsidDel="00000000" w:rsidP="00000000" w:rsidRDefault="00000000" w:rsidRPr="00000000" w14:paraId="00000055">
      <w:pPr>
        <w:ind w:left="720" w:firstLine="0"/>
        <w:rPr>
          <w:b w:val="1"/>
          <w:sz w:val="24"/>
          <w:szCs w:val="24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60" w:line="360" w:lineRule="auto"/>
        <w:ind w:left="720" w:hanging="360"/>
        <w:rPr>
          <w:b w:val="1"/>
          <w:shd w:fill="ffd966" w:val="clear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sz w:val="24"/>
          <w:szCs w:val="24"/>
          <w:shd w:fill="ffd966" w:val="clear"/>
          <w:rtl w:val="0"/>
        </w:rPr>
        <w:t xml:space="preserve">MLM(Masked Language Model)</w:t>
      </w:r>
    </w:p>
    <w:p w:rsidR="00000000" w:rsidDel="00000000" w:rsidP="00000000" w:rsidRDefault="00000000" w:rsidRPr="00000000" w14:paraId="00000058">
      <w:pPr>
        <w:ind w:left="0" w:firstLine="0"/>
        <w:rPr>
          <w:b w:val="1"/>
          <w:sz w:val="24"/>
          <w:szCs w:val="24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b w:val="1"/>
          <w:sz w:val="24"/>
          <w:szCs w:val="24"/>
          <w:shd w:fill="ffd966" w:val="clear"/>
        </w:rPr>
      </w:pPr>
      <w:r w:rsidDel="00000000" w:rsidR="00000000" w:rsidRPr="00000000">
        <w:rPr>
          <w:b w:val="1"/>
          <w:sz w:val="24"/>
          <w:szCs w:val="24"/>
          <w:shd w:fill="ffd966" w:val="clear"/>
        </w:rPr>
        <w:drawing>
          <wp:inline distB="114300" distT="114300" distL="114300" distR="114300">
            <wp:extent cx="3929063" cy="2765982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2765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b w:val="1"/>
          <w:sz w:val="24"/>
          <w:szCs w:val="24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60" w:line="360" w:lineRule="auto"/>
        <w:ind w:left="720" w:hanging="360"/>
        <w:rPr>
          <w:b w:val="1"/>
          <w:shd w:fill="ffd966" w:val="clear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sz w:val="24"/>
          <w:szCs w:val="24"/>
          <w:shd w:fill="ffd966" w:val="clear"/>
          <w:rtl w:val="0"/>
        </w:rPr>
        <w:t xml:space="preserve">NSP(Next Sentence Prediction)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b w:val="1"/>
          <w:sz w:val="24"/>
          <w:szCs w:val="24"/>
          <w:shd w:fill="ffd966" w:val="clear"/>
        </w:rPr>
      </w:pPr>
      <w:r w:rsidDel="00000000" w:rsidR="00000000" w:rsidRPr="00000000">
        <w:rPr>
          <w:b w:val="1"/>
          <w:sz w:val="24"/>
          <w:szCs w:val="24"/>
          <w:shd w:fill="ffd966" w:val="clear"/>
        </w:rPr>
        <w:drawing>
          <wp:inline distB="114300" distT="114300" distL="114300" distR="114300">
            <wp:extent cx="3999138" cy="2723181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9138" cy="2723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b w:val="1"/>
          <w:sz w:val="24"/>
          <w:szCs w:val="24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56769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■"/>
      <w:lvlJc w:val="left"/>
      <w:pPr>
        <w:ind w:left="720" w:hanging="360"/>
      </w:pPr>
      <w:rPr>
        <w:rFonts w:ascii="Malgun Gothic" w:cs="Malgun Gothic" w:eastAsia="Malgun Gothic" w:hAnsi="Malgun Gothic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■"/>
      <w:lvlJc w:val="left"/>
      <w:pPr>
        <w:ind w:left="720" w:hanging="360"/>
      </w:pPr>
      <w:rPr>
        <w:rFonts w:ascii="Malgun Gothic" w:cs="Malgun Gothic" w:eastAsia="Malgun Gothic" w:hAnsi="Malgun Gothic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2.png"/><Relationship Id="rId10" Type="http://schemas.openxmlformats.org/officeDocument/2006/relationships/image" Target="media/image15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8.png"/><Relationship Id="rId14" Type="http://schemas.openxmlformats.org/officeDocument/2006/relationships/image" Target="media/image14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5.png"/><Relationship Id="rId18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