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</w:pPr>
    </w:p>
    <w:p>
      <w:pPr>
        <w:spacing w:line="256" w:lineRule="auto"/>
      </w:pPr>
    </w:p>
    <w:p>
      <w:pPr>
        <w:spacing w:line="257" w:lineRule="auto"/>
      </w:pPr>
    </w:p>
    <w:p>
      <w:pPr>
        <w:pStyle w:val="2"/>
        <w:spacing w:before="88" w:line="225" w:lineRule="auto"/>
        <w:ind w:left="52"/>
        <w:rPr>
          <w:sz w:val="27"/>
          <w:szCs w:val="27"/>
        </w:rPr>
      </w:pPr>
      <w:r>
        <w:rPr>
          <w:spacing w:val="-16"/>
          <w:sz w:val="27"/>
          <w:szCs w:val="27"/>
        </w:rPr>
        <w:t>专业：</w:t>
      </w:r>
    </w:p>
    <w:p>
      <w:pPr>
        <w:pStyle w:val="2"/>
        <w:spacing w:before="295" w:line="224" w:lineRule="auto"/>
        <w:ind w:left="60"/>
        <w:outlineLvl w:val="0"/>
        <w:rPr>
          <w:sz w:val="27"/>
          <w:szCs w:val="27"/>
        </w:rPr>
      </w:pPr>
      <w:r>
        <w:rPr>
          <w:spacing w:val="-6"/>
          <w:sz w:val="27"/>
          <w:szCs w:val="27"/>
        </w:rPr>
        <w:t>学号+姓名：</w:t>
      </w:r>
    </w:p>
    <w:p>
      <w:pPr>
        <w:spacing w:line="275" w:lineRule="auto"/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ind w:left="0" w:leftChars="0" w:firstLine="0" w:firstLineChars="0"/>
        <w:jc w:val="both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考虑一个自动驾驶汽车的情境：</w:t>
      </w:r>
    </w:p>
    <w:p>
      <w:pPr>
        <w:numPr>
          <w:ilvl w:val="1"/>
          <w:numId w:val="1"/>
        </w:numPr>
        <w:kinsoku w:val="0"/>
        <w:autoSpaceDE w:val="0"/>
        <w:autoSpaceDN w:val="0"/>
        <w:adjustRightInd w:val="0"/>
        <w:snapToGrid w:val="0"/>
        <w:ind w:left="840" w:leftChars="0" w:hanging="420" w:firstLineChars="0"/>
        <w:jc w:val="both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刹车失灵</w:t>
      </w:r>
    </w:p>
    <w:p>
      <w:pPr>
        <w:numPr>
          <w:ilvl w:val="1"/>
          <w:numId w:val="1"/>
        </w:numPr>
        <w:kinsoku w:val="0"/>
        <w:autoSpaceDE w:val="0"/>
        <w:autoSpaceDN w:val="0"/>
        <w:adjustRightInd w:val="0"/>
        <w:snapToGrid w:val="0"/>
        <w:ind w:left="840" w:leftChars="0" w:hanging="420" w:firstLineChars="0"/>
        <w:jc w:val="both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左侧小孩闯红灯</w:t>
      </w:r>
    </w:p>
    <w:p>
      <w:pPr>
        <w:numPr>
          <w:ilvl w:val="1"/>
          <w:numId w:val="1"/>
        </w:numPr>
        <w:kinsoku w:val="0"/>
        <w:autoSpaceDE w:val="0"/>
        <w:autoSpaceDN w:val="0"/>
        <w:adjustRightInd w:val="0"/>
        <w:snapToGrid w:val="0"/>
        <w:ind w:left="840" w:leftChars="0" w:hanging="420" w:firstLineChars="0"/>
        <w:jc w:val="both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右侧四位行人正常过斑马线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Chars="0"/>
        <w:jc w:val="both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both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  <w:t>在这样的情境中，自动驾驶汽车为了做出伦理决策，需要用到哪些知识？如何表示这些知识并运用这些知识进行推理？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ind w:leftChars="0" w:firstLine="420" w:firstLineChars="0"/>
        <w:jc w:val="center"/>
        <w:textAlignment w:val="baseline"/>
        <w:rPr>
          <w:rFonts w:hint="eastAsia" w:ascii="仿宋" w:hAnsi="仿宋" w:eastAsia="仿宋" w:cs="仿宋"/>
          <w:spacing w:val="3"/>
          <w:sz w:val="27"/>
          <w:szCs w:val="27"/>
          <w:lang w:eastAsia="zh-CN"/>
        </w:rPr>
      </w:pPr>
      <w:r>
        <w:drawing>
          <wp:inline distT="0" distB="0" distL="114300" distR="114300">
            <wp:extent cx="2962275" cy="2129790"/>
            <wp:effectExtent l="0" t="0" r="0" b="3810"/>
            <wp:docPr id="24579" name="图片 24578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图片 24578" descr="pasted-image.tiff"/>
                    <pic:cNvPicPr>
                      <a:picLocks noChangeAspect="1"/>
                    </pic:cNvPicPr>
                  </pic:nvPicPr>
                  <pic:blipFill>
                    <a:blip r:embed="rId5"/>
                    <a:srcRect r="-1726" b="864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29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numPr>
          <w:numId w:val="0"/>
        </w:numPr>
        <w:tabs>
          <w:tab w:val="left" w:pos="312"/>
        </w:tabs>
        <w:kinsoku w:val="0"/>
        <w:autoSpaceDE w:val="0"/>
        <w:autoSpaceDN w:val="0"/>
        <w:adjustRightInd w:val="0"/>
        <w:snapToGrid w:val="0"/>
        <w:jc w:val="center"/>
        <w:textAlignment w:val="baseline"/>
      </w:pPr>
      <w:bookmarkStart w:id="0" w:name="_GoBack"/>
      <w:bookmarkEnd w:id="0"/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p>
      <w:pPr>
        <w:rPr>
          <w:rFonts w:ascii="仿宋" w:hAnsi="仿宋" w:eastAsia="仿宋" w:cs="仿宋"/>
          <w:spacing w:val="3"/>
          <w:sz w:val="27"/>
          <w:szCs w:val="27"/>
          <w:lang w:eastAsia="zh-CN"/>
        </w:rPr>
      </w:pPr>
    </w:p>
    <w:sectPr>
      <w:headerReference r:id="rId3" w:type="default"/>
      <w:pgSz w:w="11906" w:h="16838"/>
      <w:pgMar w:top="1137" w:right="1753" w:bottom="0" w:left="1785" w:header="8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6" w:lineRule="auto"/>
      <w:ind w:left="41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223" w:lineRule="auto"/>
                            <w:ind w:left="20"/>
                            <w:rPr>
                              <w:rFonts w:hint="eastAsia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val="en-US" w:eastAsia="zh-CN"/>
                            </w:rPr>
                            <w:t>06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eastAsia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20" w:line="179" w:lineRule="auto"/>
                            <w:ind w:right="2"/>
                            <w:jc w:val="right"/>
                            <w:rPr>
                              <w:rFonts w:hint="eastAsia" w:eastAsia="仿宋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rFonts w:hint="eastAsia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spacing w:val="-1"/>
        <w:sz w:val="18"/>
        <w:szCs w:val="18"/>
      </w:rPr>
      <w:t>人工智能逻辑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95275"/>
    <w:multiLevelType w:val="multilevel"/>
    <w:tmpl w:val="36E952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D03ED9"/>
    <w:rsid w:val="00D20555"/>
    <w:rsid w:val="02510BDC"/>
    <w:rsid w:val="3A145757"/>
    <w:rsid w:val="4A4114D2"/>
    <w:rsid w:val="51615F69"/>
    <w:rsid w:val="534A1D91"/>
    <w:rsid w:val="5FE5531C"/>
    <w:rsid w:val="6028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仿宋" w:hAnsi="仿宋" w:eastAsia="仿宋" w:cs="仿宋"/>
      <w:sz w:val="24"/>
      <w:szCs w:val="24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0</TotalTime>
  <ScaleCrop>false</ScaleCrop>
  <LinksUpToDate>false</LinksUpToDate>
  <CharactersWithSpaces>187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2024-03-01T07:15:00Z</dcterms:created>
  <dc:creator>Wallace</dc:creator>
  <cp:lastModifiedBy>Wallace</cp:lastModifiedBy>
  <dcterms:modified xsi:type="dcterms:W3CDTF">2024-03-06T02:27:28Z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D6C2EB3C42BE47F482AA038464385967_13</vt:lpwstr>
  </property>
</Properties>
</file>