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8835"/>
        <w:gridCol w:w="3"/>
      </w:tblGrid>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657"/>
              <w:gridCol w:w="28"/>
              <w:gridCol w:w="8150"/>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850016001172202150560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07/07/2019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85001 Yopal, Casanare,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HALLAZGO ADMINISTRATIVO CON ALCANCE FISCAL POR $3.463.255 Y POSIBLE INCIDENCIA DISCIPLINARIA Y PENAL ¿Cómo le pasó? LA CONTRALORÍA GENERAL DE LA REPUBLICA REALIZO CRUCE DE LA BASE DE DATOS DE PRESTACIÓN DE SERVICIOS O DE RIPS ENTREGADA POR CAPRESOCA EPS CONTRA LA BASE DE DATOS DE LA REGISTRADURÍA NACIONAL DEL ESTADO CIVIL, EFECTUADO A TRAVÉS DE LA DIRECCIÓN DE INFORMACIÓN, ANÁLISIS Y REACCIÓN INMEDIATA ¿ DIARI DE ESTE ORGANISMO DE CONTROL FISCAL, ¿SE REALIZARON A TRAVÉS DEL ACCESO A LAS FUENTES DE INFORMACIÓN CON QUE CUENTA LA DIARI Y SOBRE LAS CUALES ES CUSTODIO Y ADMINISTRADOR EN VIRTUD DEL ARTÍCULO 94 DEL DECRETO 403 DE 2020¿, CON LA BASE DE DATOS DE LA LIQUIDACIÓN MENSUAL DE AFILIADOS DEL PERIODO AUDITADO ENTRE EL 01/07/2019 AL 30/06/2020, DONDE SE EVIDENCIO 250 REGISTROS DE 172 USUARIOS CON NOVEDAD DE FALLECIDO. REVISADO DICHO LISTADO, SE ENCONTRÓ USUARIOS CON FECHA DE DEFUNCIÓN ANTERIOR A LA FECHA DE LA CONSULTA O DEL PROCEDIMIENTO PRESUNTAMENTE REALIZADO Y QUE TAMPOCO ESTABA COMPRENDIDA ENTRE EL PERIODO DE FACTURACIÓN. LA RELACIÓN DE LOS USUARIOS QUE PRESENTABAN ESTA CONDICIÓN, ES LA SIGUIENTE (VER EN EXPEDIENTE DIGITAL) LAS FACTURAS REFERIDAS FUERON CONSULTADAS EN LOS SOFTWARES DISPUESTOS POR LA ENTIDAD (HEALT MANAGER Y GCE) CUYA FOTO DE CONSULTA SE DISPONE COMO PRUEBA; EN LAS CUALES EN SU MAYORÍA FUERON AVALADAS PARA PAGO. EN CONSECUENCIA, EL VALOR PAGADO POR CAPRESOCA A LOS PRESTADORES DETERMINADOS EN LOS CUADROS QUE ANTECEDEN, CONFIGURAN UN DAÑO FISCAL DE $3.463.255, POR EL PAGO DE SERVICIOS DE SALUD PRESTADOS A USUARIOS FALLECIDOS A LA FECHA DE LA PRESTACIÓN E INCLUSO, DEL PERIODO FACTURADO, TAL COMO SE DETALLA A CONTINUACIÓN: (VER EN EXPEDIENTE DIGITAL) ES DE RESALTAR QUE ESTOS USUARIOS DE CAPRECOSA EPS AUNQUE PRESENTAN FECHA DE DEFUNCIÓN EN LOS AÑOS 1994, 2004, 2005, 2019 Y 2020, LOS SERVICIOS DE SALUD PRESTADOS FUERON FACTURADOS EN PERIODOS POSTERIORES A LA FECHA DE SU DECESO DE ACUERDO A LO REGISTRADO EN LA BASE DE DATOS DE PRESTACIÓN DE SERVICIOS O DE RIPS, E INCLUSO, SE ENCUENTRAN EN LA BASE DE DATOS DE LA LIQUIDACIÓN MENSUAL DE AFILIADOS, FACTURADOS EN EL MARCO DE LOS CONTRATOS 119 DE 2019 Y 132 DE 2020, 170 DE 2020, 234 DE 2020, 241 DE 2020, 247 DE 2020, 250 DE 2020 Y 262 DE 2020. LO ANTERIOR SE PRESENTA POR DEBILIDADES EN LA REALIZACIÓN </w:t>
                  </w:r>
                  <w:r w:rsidRPr="00342E7F">
                    <w:rPr>
                      <w:rFonts w:ascii="Arial" w:eastAsia="Times New Roman" w:hAnsi="Arial" w:cs="Arial"/>
                      <w:sz w:val="17"/>
                      <w:szCs w:val="17"/>
                      <w:lang w:eastAsia="es-CO"/>
                    </w:rPr>
                    <w:lastRenderedPageBreak/>
                    <w:t>DE LA AUDITORIA DE LAS CUENTAS MÉDICAS, EN LOS MECANISMOS DE ANÁLISIS, VALIDACIÓN, SEGUIMIENTO Y CONTROL DE LOS RIPS REPORTADOS POR LOS PRESTADORES DE LOS SERVICIOS DE SALUD DE LA EPS; DESACTUALIZACIÓN DE LAS BASES DE DATOS DE LOS USUARIOS QUE COMPENSEN EN LA LMA Y FALTA DE VALIDACIÓN ENTRE ÉSTA Y LA DE PRESTACIÓN DE SERVICIOS COMPILADA POR LA ENTIDAD; REPORTE DE INFORMACIÓN PRESUNTAMENTE FALSA POR PARTE DE LOS PRESTADORES EN LOS RIPS QUE SOPORTAN LAS CUENTAS RADICADAS POR SERVICIOS DE SALUD PRESTADOS E INAPLICACIÓN DE LA NORMATIVIDAD VIGENTE. LAS SITUACIONES ANTERIORES GENERAN INCERTIDUMBRE EN LA CALIDAD, LA VERACIDAD DE LA INFORMACIÓN QUE ACREDITA LA PRESTACIÓN DE LOS SERVICIOS DE SALUD Y LA FACTURACIÓN DE LA MISMA QUE, A SU VEZ, SIRVE DE BASE PARA REPORTE A LA SUPERINTENDENCIA Y AL MINISTERIO DE SALUD DE INDICADORES DE CALIDAD. COMO CONSECUENCIA DE ESTA FALTA DE SEGUIMIENTO, VALIDACIÓN DE LOS RIPS Y LA BASE DE DATOS DE AFILIADOS, LA EPS POR EL DESCONOCIMIENTO Y DEBILIDADES APLICACIÓN DE LOS PRINCIPIOS DE LEGALIDAD, EFICIENCIA, ECONOMÍA, EFICACIA, EQUIDAD, IMPARCIALIDAD, MORALIDAD Y TRANSPARENCIA CANCELA EN CONTRATOS CUYA MODALIDAD DE PAGO ES POR EVENTO, SERVICIOS PRESTADOS A PERSONAS FALLECIDAS, OCASIONANDO PAGOS INDEBIDOS O INJUSTIFICADOS DE UPC. HALLAZGO ADMINISTRATIVO CON ALCANCE FISCAL POR $3.463.255 Y POSIBLE INCIDENCIA DISCIPLINARIA Y PENAL, QUE SERÁ TRASLADADO A LA PROCURADURÍA GENERAL DE LA NACIÓN Y LA FISCALÍA GENERAL DE LA NACIÓN RESPECTIVAMENTE. Y CON OTRA INCIDENCIA PARA TRASLADO A LA SUPERINTENDENCIA NACIONAL DE SALUD NOTA: SE DEJA CONSTANCIA QUE LA PRESENTE DENUNCIA FUE ALLEGADA AL CORREO DE LA DIRECCIÓN SECCIONAL CASANARE POR EL ING JOSÉ DAVID SIERRA CARVAJAL, QUIEN ADEMÁS REMITE SOPORTES ONEDRIVE LINK DE DESCARGA "HTTPS://CONGENREP-MY.SHAREPOINT.COM/:F:/R/PERSONAL/JOSE_SIERRA_CONTRALORIA_GOV_CO/DOCUMENTS/AUDITORIA/2020/CAPRESOCA/SICA%20CIERRE/TRASLADO%20HP/SOPORTES%20HP?CSF=1&amp;WEB=1&amp;E=YKONQT"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YOPAL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100251 - DIRECCIÓN SECCIONAL DE CASANARE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8500142014 - UNIDAD ADMINISTRACION PUBLICA - YOPAL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13 - FISCALIA 13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CASANARE-UNIDAD ADMINISTRACION PUBLICA - YOPAL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GARCIA VERA SANDRA IVET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6358112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SANDRA.GARCIA@CONTRALORIA.GOV.CO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110016000050201920574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23/04/2019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CARRERA 14 75 58, PORCIUNCULA, CHAPINERO,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REF. DENUNCIO CRIMINAL CONTRA EL SR ALEJANDRO GAVIRIA URIBE EXMINISTRO DE SALUD Y AFORADO CONSTITUCIONAL; CARMEN EUGENIA DAVILA GUERRERO EXVICEMINISTRA DE SALUD, NORMAN JULIO MUÑOZ MUÑOZ EXSUPERINTENDENTE NACIONAL DE SALUD; ANGELA ECHEVERRY RAMIREZ AGENTE LIQUIDADORA DE SALUDCOOP EPS; LUIS GUILLERMO VELEZ ATEHORTUA - PRESIDENTE DE CAFESALUD EPS; NATALIA CARRIZOSA REPRESENTANTE LEGAL DE LAZARD COLOMBIA; DANIEL POSSE, REPRESENTANTE LEGAL DE LA FIRMA POSSE HERRERA RUIZ; JORGE GOMEZ </w:t>
                  </w:r>
                  <w:r w:rsidRPr="00342E7F">
                    <w:rPr>
                      <w:rFonts w:ascii="Arial" w:eastAsia="Times New Roman" w:hAnsi="Arial" w:cs="Arial"/>
                      <w:sz w:val="17"/>
                      <w:szCs w:val="17"/>
                      <w:lang w:eastAsia="es-CO"/>
                    </w:rPr>
                    <w:lastRenderedPageBreak/>
                    <w:t xml:space="preserve">CUZNIR, REPRESENTANTE DEL CONSORCIO PRESTASALUD; ANDRES FELIPE ROCHA, REPRESENTANTE LEGAL DE PRESTNEWCO; HERNAN BRICEÑO Y NESTOR ARENAS REPRESENTANTES LEGALES DE MEDIMAS EPS, POR LOS POSIBLES DELITOS DE; i) CONCIERTO PARA DELINQUIR; ii) ENCUBRIMIENTO; iii) PECULADO POR APROPIACION EN FAVOR DE UN TERCERO; iv) ASOCIACIÓN PARA LA COMISIÓN DE UN DELITO CONTRA LA ADMINISTRACIÓN PÚBLICA; POSIBLEMENTE COMETIDOS CON LA VENTA DE 5 MILLONES DE AFILIADOS DE CAFESALUD EPS A MEDIMAS EPS. CUANTIA: 1,4 BILLONES DE PESOS ENTRE AGOSTO DE 2017 Y MARZO DE 2019. Anibal Rodriguez Guerrero, ciudadano identificado con la CC 79.262.500, en ejercicio del deber ciudadano de poner en conocimiento de las autoridades los2 hechos que pueden constituir delitos, por este documento solicito a su despacho investigar la posible ocurrencia de los punibles de ; i) concierto para delinquir; ü) encubrimiento; iii) peculado por apropiación en favor de un tercero; iv) asociación para la comisión de un delito contra la administración pública; posiblemente cometidos por los Sres. Alejandro Gaviria Uribe exministro de salud y aforado constitucional; Carmen Eugenia Davila Guerrero exviceministra de salud, Norman Julio Muñoz Muñoz exsuperintendente nacional de salud; Angela Echeverry Ramírez agente liquidadora de SaludCoop EPS; Luis Guillermo Vélez Atehortúa — presidente de Cafesalud EPS; Natalia Carrizosa representante legal de Lazard Colombia; Daniel Posse, representante legal de la firma Posse Herrera Ruiz; Jorge Gómez Cuznir, representante del consorcio Prestasalud; Andres Felipe Rocha, representante legal de Prestnewco; Hernán Briceño y Néstor Arenas representantes legales de Medimás EPS, quienes de forma posiblemente criminal concertaron la venta de los afiliados de Cafesalud a Medimás EPS, permitiendo con ello la aprobación de recursos públicos por parte de dicha EPS en exceso de la capacidad de afiliación autorizada por la Superintendencia Nacional de Salud, a Io que se agrega el desvió de los recursos públicos del sistema de salud para el pago de la transacción. 1.- HECHOS POSIBLEMENTE CONSTITUTIVOS DE LOS PUNIBLES DENUNCIADOS: 1 . En mayo de 2011, la empresa SaludCoop EPS fue iñtervenida para administrar por parte de la superintendencia nacional de salud. 2. En la resolución 801 de 2011 por la cual se decretó la intervención para administrar a SaludCoop EPS, la Superintendencia Nacional de Salud, expresamente consignó que, a diciembre de 2010, SaludCoop adeudaba a las clínicas y hospitales de la red de atención medica la suma de $376.253 millones de pesos por servicios de salud. 3. El 6 de marzo de 2017, luego que la Superintendencia Nacional de Salud adoptara la medida de liquidación de SaludCoop EPS, por resolución 1960 expedida por Angela María Echeverry Ramírez como agente liquidadora, las deudas de SaludCoop EPS con las clínicas y hospitales habían ascendido a la suma de $4,4 billones. 4. En enero de 2012, por resolución 148, la Superintendencia Nacional de Salud decretó la medida de vigilancia especial sobre la empresa Cafesalud EPS 5. Para enero de 2012 cuando Cafesalud fue materia de la medida de vigilancia especial, sus deudas con IPS eran del orden de $28.019 millones de pesos en el régimen subsidiad02 y, un déficit patrimonial de $6.565 millones de pesos el régimen contributiv0 . 6. Según el informe de auditoría de la Contraloría General de la República 125 de 2016, Cafesalud EPS a diciembre de 2015 tenía un pasivo de a $1.103.734 millones, pasivo que equivale al 244% del activo total, lo que implicaba un patrimonio negativo de $651.315 millones, con pérdidas acumuladas por $683.151 millones. 7. Durante los años 2013 a 2017, el Sr ministro de salud Alejandro Gaviria Uribe y el Sr Superintendente de Salud Norman Julio Muñoz Muñoz, fueron informados recurrentemente de los hechos de corrupción que ocurrían en SaludCoop y Cafesalud y que comportaron la pérdida de unos 6 millones de pesos de recursos de sistema de salud 8. En su informe fiscal 125, con corte a diciembre de 2015 (página 7), la Contraloría General de la Republica alertó sobre el hecho que Cafesalud EPS se encontraba inmersa en la causal de disolución según lo plasmado en el artículo 457 del Código de Comercio. 9. De conformidad con el núm. 13 del art 7 del decreto 2462 de 20135 , ante la crítica situación financiera de Cafesalud EPS, el Sr Superintendente nacional de salud Norma Julio Muñoz Muñoz tenía el deber legal de decretar la toma de posesión para liquidación de Cafesalud EPS. 10. Según lo ordenado en la circular única de la Superintendencia Nacional de Salud, Cafesalud EPS reportó trimestralmente su situación financiera lo que indica que dolosamente el Sr Norman Julio Muñoz Muñoz Superintendente Nacional de Salud, omitió el ejercicio de las funciones previstas en el parágrafo. 20 del artículo 233 de la Ley 100 de 19936 y en el artículo 1 14 7 del Decreto Ley 633 de 1993, para decretar la liquidación de Cafesalud ante la crisis financiera por la que atravesaba la EPS. 11. De acuerdo con lo plasmado en los artículos 2.1.11.1. y 2.1.11.2. del decreto 780 de 2016, una vez decretada la liquidación de Cafesalud, el Sr Norman Julio Muñoz Muñoz en ejercicio de sus funciones como Superintendente Nacional de Salud, tenía el deber asignar los cinco (5) millones de afiliados de Cafesalud a otras entidades promotoras de salud. Decreto 2462 de 2013 "Artículo 7. Funciones del Despacho del Superintendente Nacional de Salud: Son funciones del Despacho del Superintendente Nacional de Salud, las siguientes: ... 13.- Ordenar la toma de posesión y la correspondiente intervención forzosa administrativa para administrar o liquidara los sujetos vigilados que cumplan funciones de explotación o administración u operación de monopolios rentísticos cedidos al sector salud, Entidades </w:t>
                  </w:r>
                  <w:r w:rsidRPr="00342E7F">
                    <w:rPr>
                      <w:rFonts w:ascii="Arial" w:eastAsia="Times New Roman" w:hAnsi="Arial" w:cs="Arial"/>
                      <w:sz w:val="17"/>
                      <w:szCs w:val="17"/>
                      <w:lang w:eastAsia="es-CO"/>
                    </w:rPr>
                    <w:lastRenderedPageBreak/>
                    <w:t xml:space="preserve">Administradoras de Planes de Beneficios de Salud - EAPB o las que hagan sus veces o prestadores de servicios de salud de cualquier naturaleza; asf como intervenir técnica y administrativamente las Direcciones Territoriales de Salud, cualquiera que sea la denominación que le otorgue el Ente Territorial, en los términos de la ley y los reglamentos..." 6 Ley 100 de 1993: " "...ARTÍCULO 233. DE LA SUPERINTENDENCIA NACIONAL DE SALUD. La superintendencia Nacional de Salud es un organismo adscrito al Ministerio de Salud con personería jurídica, autonomÍa administrativa y patrimonio independiente.... ...PARÁGRAFO 20. El procedimiento administrativo de la Superintendencia Nacional de Salud será el mismo que se consagra por las disposiciones legales para la Superintendencia Bancaria. Los actos de carácter general que expida la Superintendencia Nacional de Salud no producirán efectos legales mientras no se publiquen en el boletín del Ministerio de Salud, Capítulo, Superintendencia Nacional de Salud, el cual podrá ser editado y distribuido a través de esta. Decreto 633 de 1993: a.. 7 "...Corresponde a la Superintendencia Bancaria tomar posesión inmediata de los bienes, haberes y negocios de una entidad vigilada cuando se presente alquno de los siguientes hechos que, a su juicio, hagan necesaria la medida y previo concepto del consejo asesor..." a. Cuando haya suspendido el pago de sus obligaciones.... g) Cuando se reduzca su patrimonio neto por debajo del cincuenta por ciento (50%) del capital suscrito 12. Con posible propósito de ENCUBRIR las conductas criminales ocurridas en SaludCoop y Cafesalud y que son la fuente de la crisis financiara de estas entidades, el Sr Ministro de salud Alejandro Gaviria Uribe, con la participación de la Sra. Carmen Eugenia Davila Guerrero entonces viceministra de salud, y del Superintendente Nacional de Salud NormarxJulio Muñoz Muñoz; de la agente liquidadora de SaludCoop EPS; y, del Sr Luis Guillermo Vélez Atehortúa, durante los años 2016 y 2017, de forma probablemente criminal, concertaron no decretar la liquidación de Cafesalud EPS ni la asignación a otras EPS de sus afiliados, con el fin de llevar a cabo la venta de sus estos para obtener recursos con los cuales ocultar el desfalco ocurrido en esta EPS. 13. Al eludir la existencia de diversas causales legales de liquidación, el Sr Norman Julio Muñoz Muñoz Superintendente Nacional de Salud, en concurso con los Sres. Alejandro Gaviria Uribe ministro de salud; Carmen Eugenia Davila Guerrero viceministra de salud, Angela María Echeverry Ramírez liquidadora de SaludCoop EPS, concertaron omitir el deber legat de decretar la liquidación de Cafesalud, con lo que pudieron haber incurrido en los punibles de PREVARICATO POR OMISIÓN Y CONCIERTO PARA DELINQUIR. 14. Para llevar a cabo la venta de los afiliados de Cafesalud, la Sra. Angela María Echeverry Ramírez, agente liquidadora de SaludCoop y como tal accionista controlante de Cafesalud EPS, contrató a las firmas Lazard Colombia representada por la Sra. Natalia Carrizosa, y Posse Herrera Ruiz, representada por el Sr Daniel Posse. 15. En diversas reuniones que se llevaron a cabo a lo largo de los años 2016 y 2017 en los despachos del Sr Alejandro Gaviria Uribe ministro de salud y de la viceministra de salud Sra. Carmen Eugenia Davila Guerrero, con la participación del Sr Norman Julio Muñoz Muñoz Superintendente Nacional de Salud, de la Sra. Angela María Echeverry Ramírez liquidadora de SaludCoop, del Sr Luis Guillermo Vélez Atehortúa representante legal de Cafesalud, de la Sra. Natalia Carrizosa representante de la la firma Lazard Colombia; y, del Sr Daniel Posse representante de la firma Posse Herrera Ruiz, se acordaron las condiciones para la venta de los usuarios de SaludCoop. 16. El ministro de salud Alejandro Gaviria en posible CONCIERTO PARA DELINQUIR con las personas enunciadas en el numeral precedente, pese a la concurrencia de causales legales para hacerlo, omitieron la liquidación de Cafesalud y la consecuente asignación de sus afiliados a otras EPS según lo mandado en la Ley, y, en su lugar concertaron un plan para buscar compradores para los afiliados de Cafesalud. 17. Posiblemente incurriendo en el punible de ASOCIACIÓN PARA LA COMISIÓN DE UN DELITO CONTRA LA ADMINISTRACIÓN PÚBLICA, para hacer posible el ilegal negocio, el entonces ministro de salud Sr Alejandro Gaviria Uribe tramitó ante la Presidencia de la Republica la expedición del decreto 2117 del 22 de diciembre de 2016, norma en la que; después de 23 años de operación del sistema de salud, se creó la posibilidad para que una EPS ceda sus afiliados a otra EPS. 18. La participación del Sr ministro de salud Alejandro Gaviria Uribe y de la Sra. viceministra de salud Sra. Carmen Eugenia Davila Guerrero en la estructuración de la venta de Cafesalud posiblemente constituye los punibles de "ABUSO DE FUNCIÓN PÚBLICA Y CONCIERTO PARA DELINQUIR" pues dentro de sus funciones legales no está la de asesorar a particulares ni ajustar las normas legales para favorecerlos y hacer posible una transacción comercial cuyo inmoral objeto sea la venta de 5 millones de seres humanos. 19. En enero de 2017 las firmas: 1) Miocardio NIT 900 328 323, representada por Alba Lorena Ortega Lozano con CC 65.767.960, 2) Medicalfly SAS NIT 900 458 312, representada por Johana Paola Téllez Romero con CC 52.482.730; 3) Clínica General del Norte NIT 890 102 768, representada por Ligia María Cure Ríos 22.395.720; 4) Corporación Nuestra IPS NIT 830128856, representada por Rafael Ariza 72166975; 5) Procardio servicios médicos integrales NIT 800 210 375, representada por Guillermo Humberto Mayorga Zalamea 19347575; 6) Medplus medicina prepagada SA NIT 900 178 724, representada por María Obanda Mejía Álvarez 43093 800; 7) Fundación Esensa NIT 830 037 741, representada por Iván Humberto Sánchez Arango con CC 80 472 977; 8) Fundación Saint NIT 900 389 726, representada por Ernesto Lozano Lara con </w:t>
                  </w:r>
                  <w:r w:rsidRPr="00342E7F">
                    <w:rPr>
                      <w:rFonts w:ascii="Arial" w:eastAsia="Times New Roman" w:hAnsi="Arial" w:cs="Arial"/>
                      <w:sz w:val="17"/>
                      <w:szCs w:val="17"/>
                      <w:lang w:eastAsia="es-CO"/>
                    </w:rPr>
                    <w:lastRenderedPageBreak/>
                    <w:t xml:space="preserve">CC 44.525; 9) Centro Nacional de Oncología SA NIT 804 013 017, representada por Marly Roció Zúñiga Aislant con CC 33.198.971, 10) Cooperativa Multiactiva para los profesionales del sector salud NIT 860 023 987, representada por Nubia Maritza Guerrero Romero con CC 51 936 666; 11) Sociedad de Cirugía de Bogotá — Hospital de San José NIT 899 999 017, representada por Jorge Eugenio Gómez Cuznir con CC 79 147 933; 12) Hospital Infantil Universitario de San José NIT 900 098 476, representada por Jorge Eugenio Gómez Cuznir con CC 79 147 933; se consorciaron en la organización Prestasalud y propusieron a Angela María Echeverry Ramírez liquidadora de SaludCoop EPS, les fuera adjudicado el negocio de la compra de los afiliados de Cafesalud.. 20. La firma Prestasafud fue representada en la negociación por el sr Jorge Gómez Cuznir. 21. El 24 de mayo de 2017, la Sra Angela Maria Echeverry Ramírez en calidad de agente liquidadora de Cafesalud y el Sr Luis Guillermo Vélez Atehortúa en calidad de representante legal de Cafesalud adjudicaron al consorcio Prestasalud, representado por el Sr Jorge Gómez Cuznir la venta de los afiliados de Cafesalud EPS. 22. En el anexo del acta de adjudicación titulado "evaluación modelos de atención en salud", los evaluadores registraron que Prestasalud no disponía de un listado de prestadores primarios georreferenciado por municipio (criterio 2.3), ni tampoco contaba con un listado de prestadores complementarios georreferenciado por departamento y país ( criterio 2.4); así mismo, registraron que el "Proceso de autorización" (criterio 4.3) y el sistema de "referencia y contrareferencia" (criterio 4.4), no cumplían condiciones exigidas. 23. El junio 5 de 2017 los integrantes del consorcio Prestasalud conformaron la sociedad Prestnewco identificada con NIT 901087750-8 y representada por Andres Felipe Rocha. 24. En junio de 23 de 2017 la sociedad Cafesalud EPS, representada por el Sr Luis Guillermo Vélez Atehortúa y la sociedad Prestnewco NIT 901087750-8 junto con sus accionistas, acordaron celebrar un contrato de compraventa de una sociedad futura de propiedad de Cafesalud EPS, por la suma de un (I) millón de pesos. 25. El 13 de julio de 2017 la sociedad Cafesalud EPS, representada por el Sr Luis Guillermo Vélez Atehortúa, conformó una sociedad denominada "newco" con NIT 901097473-5 26. Entre el 13 y el 19 de julio de 2017, las sociedades Cafesalud EPS representada por el Sr Luis Guillermo Vélez Atehortúa y Prestnewco representada por el Sr Andres Felipe Rocha, formalizaron la transacción de venta de la sociedad denominada "newco" con NIT 901097473-5, la cual luego de la transacción recibió el nombre de Medimás EPS. 27. Por resolución 2426 del 19 de julio de 2017, el Sr Norman Julio Muñoz Muñoz Superintendente Nacional de Salud aprobó el plan de reorganización presentado por Cafesalud EPS y que consistía en la venta de los afiliados Cafesalud, plan que fue concertado entre el ministro de salud Alejandro Gaviria Uribe, la viceministra de salud Sra. Carmen Eugenia Davila Guerrero, el Sr Norman Julio Muñoz Muñoz superintendente nacional de salud, la Sra. Angela maría Echeverry Ramírez, liquidadora de SaludCoop EPS, la Sra. Natalia Carrizosa representante legal de Lazard Colombia SAS, el Sr Daniel Posse Representante legal de Pose Herrera Ruiz, y el Sr Luis Guillermo Vélez Atehortúa representante legal de Cafesalud EPS. 28. En el parágrafo segundo del artículo segundo de la resolución 2426 del 19 de julio de 2017 el sr Norman Julio Muñoz Muñoz Superintendente Nacional de Salud cedió a la EPS Medimás la habilitación que hasta entonces autorizaba a Cafesalud para operar como Entidad Promotora de Salud y que estaba contenida en las resoluciones 2779 del 23 de diciembre de 2015 (régimen subsidiado) y 2812 del 15 de septiembre de 2016 (régimen contributivo). 29. La resolución 2779 del 23 de diciembre de 2015 cedida a Medimás autorizaba a esta EPS a afiliar 1.288.535 afiliados al régimen subsidiado 30. La resolución 2812 del 15 de septiembre de 2016 cedida a Medimás autorizaba a esta EPS a afiliar 2.118.854 afiliados al régimen contributivo 31. En total, Medimas en la resolucion 2426 del 19 de julio de 2017, fue autorizada a afiliar 3.407.389 afiliados. 32. E' 1 0 de agosto de 2017, la sociedad Cafesalud EPS, representada por el Sr Luis Guillermo Velez Atehortua, la sociedad Medimas EPS representadad por el Sr Hernan Briceño, la socidad Prestnewco representada por el Sr Andres Felipe Rocha, y las sociedades integrantes de Prestnewc08 , celebraron un contrato de cesión de los afiliados de Cafesalud denominados "activo intangible". 33. Con ocasión del contrato de cesión de los afiliados, pasaron de Cafesalud a Medimás aproximadamente 5 millones de personas. 34. Pese a que la habilitación que le fue cedida por resolución 2426 del 19 de julio de 2017, habilitaba a Medimás a afiliar 3.407389 afiliados, dicha EPS tomó de Cafesalud 5 millones de personas, por cada una de las cuales, entre agosto de 2017 y marzo de 2019, ha recibido del sistema de salud recursos publicos en exceso de lo que esta habilitada para recibir. 35. Entre agosto de 2017 y marzo de 2019, Medimas EPS ha recibido recursos publicos en exceso de su capacidad de afiliacion por la suma estimada de $1,4 billones de pesos asi: Año upe año upc mes afiliados en exceso por año upc en exceso x mes Medimas apropiacion por 'FIO de recursos publicos 2017 S 746.046 s 62.171 1.600.000 agoa dic $ 99.472.800.000 $ 497.364.000.000 2018 s 804.463 s 67.039 900.000 enea dic s 60.334.725.000 s 724.016.700.000 2019 s 847.180 s 70.598 900.000 enea mzo S 63.538.500.000 $ 190.615.500.000 8 1) Miocardio NIT 900 328 323, representada por Alba Lorena Ortega Lozano con CC 65.767.960, 2) Medicalfly SAS NIT 900 458 312, representada por Johana Paola Téllez Romero con CC 52.482.730; 3) Clínica General del Norte NIT 890 102 768, representada por Ligia María Cure Ríos 22.395.720; 4) Corporación Nuestra </w:t>
                  </w:r>
                  <w:r w:rsidRPr="00342E7F">
                    <w:rPr>
                      <w:rFonts w:ascii="Arial" w:eastAsia="Times New Roman" w:hAnsi="Arial" w:cs="Arial"/>
                      <w:sz w:val="17"/>
                      <w:szCs w:val="17"/>
                      <w:lang w:eastAsia="es-CO"/>
                    </w:rPr>
                    <w:lastRenderedPageBreak/>
                    <w:t>IPS NIT 830128856, representada por Rafael Ariza 72166975; S) Procardio servicios médicos integrales NIT 800 210 375, representada por Guillermo Humberto Mayorga Zalamea 19347575; 6) Medplus medicina prepagada SA NIT 900 178 724, representada por María Obanda Mejía Álvarez 43093 800; 7) Fundación Esensa NIT 830 037 741, representada por Iván Humberto Sánchez Arango con CC 80 472 977; 8) Fundación Saint NIT 900 389 726, representada por Ernesto Lozano Lara con CC 44.525; 9) Centro Nacional de Oncología SA NIT 804 013 017, representada por Marty Roció Zúñiga Aislant con CC 33.198.971, 10) Cooperativa Multiactiva para los profesionales del sector salud NIT 860 023 987, representada por Nubia Maritza Guerrero Romero con CC SI 936 666; 11) Sociedad de Cirugía de Bogotá — Hospital de San José NIT 899 999 017, representada por Jorge Eugenio Gómez Cuznir con CC 79 147 933; 12) Hospital Infantil Universitario de San José NIT 900 098 476, representada por Jorge Eugenio Gómez Cuznir con CC 79 147 933, 36. La apropiación de recursos públicos en exceso de la capacidad de afiliación autorizada por parte de Medimás EPS, respecto de los Sres. Medimás EPS representada entre agosto y octubre de 2017 por Hernán Briceño y a partir de octubre de 2017 por Néstor Orlando Arenas, constituye un probable PECULADO POR APROPIACIÓN que se ha cometido entre agosto de 2017 y marzo de 2019, y que aun sigue ocurriendo como quiera que la Superintendencia Nacional de Salud no ha aprobado un cambio en la capacidad de afiliación cedida a Medimás EPS en la resolución 2426/ 2017. 37. La apropiación de recursos públicos en exceso de su capacidad de afiliación autorizada a Medimás EPS constituye un probable PECULADO POR APROPIACIÓN EN FAVOR DE UN TERCERO cometido por los Sres. Alejandro Gaviria Uribe, exministro de salud; Carmen Eugenia Davila Guerrero exviceministra de salud, Norman Julio Muñoz Muñoz, exsuperintendente nacional de salud; quienes en su calidad de funcionarios públicos concertaron un posible negocio criminal en favor de la EPS Medimás y de sus propietarios, en detrimento de los recursos det sistema de salud. 38.La apropiación de recursos públicos en exceso de la capacidad de afiliación autorizada a Medimás EPS constituye un probable PECULADO POR APROPIACIÓN EN FAVOR DE UN TERCERO cometido por el Sr Norman Julio Muñoz Muñoz, quien en el año 2018 fue sancionado por la Procuraduría General de la Nación por haber permitido la entrada en operación de Medimás EPS sin contar con red de clínicas, hospitales y profesionales con los cuales atender a los 5 millones de personas compró, lo que comporta la autorización para la entrega a Medimás EPS de recursos públicos por usuarios a los que no se les brindan los servicios de salud. 39. En adición a lo anterior, la suscripción por parte de Medimás EPS del contrato de venta del activo intangible; esto es; adquisición de los afiliados de Cafesalud, comporta otro posible punible de PECULADO POR APROPIACION, pues la EPS Medimás, representada por los Sres. Hernán Briceño y Orlando Arenas, resulta auto comprándose sus usuarios, negocio que paga con los mismos recursos que recibe para su atención, dado que Medimás EPS carece de ingresos diferentes a los que recibe para la atención de sus usuarios. 40. En fallo proferido el 15 de noviembre de 2018 dentro de la acción popular 25000-2341-000-2014-00951-00 que cursa ante el Tribunal Administrativo de Cundinamarca, dicha corporación corroboró que los recursos públicos de la seguridad social en salud agotan su ciclo cuando se han pagado los costos de prestación de los servicios de salud así. . En realidad, del contenido de la noma en cita se desprende es que las EPS solo pueden apropiarse de los excedentes si los recursos atribuidos a su administración han agotado su ciclo de destinación de naturaleza parafiscal, esto es. han sufraqado en su integridad todos los costos V valores directamente relacionados con la prestación del servicio y aseguramiento para la correspondiente viqencia. lo que por su propia naturaleza excluye la utilización del mecanismo de las cuentas por pagar superiores a 30 dlas.. 41. Según resolución 158 del 18 de enero de 2019, la superintendencia nacional de salud registra un posible uso por parte de Medimás EPS de tos recursos de la Unidad de Pago por Capitación para el pago de la compra de los afiliados, por medio de anticipos que la EPS entrega a las IPS que son sus dueñas y luego estas por medio de la sociedad Prestnewco usan para pagar a Cafesalud la acreencia.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186 - FISCALIA 186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79262500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RODRIGUEZ GUERRERO ANIBAL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CARRERA 14 75 58, PORCIUNCULA, CHAPINERO, BOGOTA,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VELEZ ATEHORTUA LUIS GUILLERMO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BRICEÑO HERNAN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ROCHA ANDRES FELIPE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CARRIZOSA NATALIA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MUÑOZ MUÑOZ NORMAN JULIO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ARENAS NESTOR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GOMEZ CUZNIR JORGE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ECHEVERRY RAMIREZ ANGELA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POSSE DANIEL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20195980195542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761476000171201801001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04/09/2018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76147 CARRERA 3A 8A 41, LA ISLETA, COMUNA 5, CARTAGO,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SE HACE CONSTAR QUE EL DENUNCIANTE HA SIDO INFORMADO SOBRE: EL DEBER DE TODA PERSONA, DE DENUNCIAR A LA AUTORIDAD LOS DELITOS DE CUYA COMISIÓN TENGA CONOCIMIENTO Y QUE DEBAN INVESTIGARSE DE OFICIO (ART. 67 C.P.P.); DE LA EXONERACIÓN DEL DEBER DE DENUNCIAR CONTRA SÍ MISMO, CONTRA SU CÓNYUGE O COMPAÑERO PERMANENTE, O PARIENTE EN 4° DE CONSANGUINIDAD O CIVIL, O SEGUNDO DE AFINIDAD, NI A DENUNCIAR CUANDO MEDIE EL SECRETO PROFESIONAL (ART. 68 C.P.P.); SI LE CONSTA QUE LOS MISMOS HECHOS HAN SIDO PUESTOS EN CONOCIMIENTO DE OTRO FUNCIONARIO (ART. 69 C.P.P.); QUE LA PRESENTE DENUNCIA SE REALIZA BAJO LA GRAVEDAD DE JURAMENTO Y ACERCA DE LAS SANCIONES PENALES IMPUESTAS A QUIEN INCURRA EN FALSA DENUNCIA (ART.435 C.P.), “FALSA DENUNCIA CONTRA PERSONA DETERMINADA”(ART.436 C.P.): 1. P/ HAGA UNA DESCRIPCIÓN BREVE Y CONCRETA DE LOS HECHOS A DENUNCIAR. R/ ME DESEMPEÑO COMO ASESOR DE COORDINACIÓN DE LA EPS BARRIOS UNIDOS DE QUIBDO, EMPRESA QUE FUNCIONA EN LA CARRERA 3A 8A 41, LA ISLETA, COMUNA 5, CARTAGO, VALLE DEL CAUCA, EN DÍAS PASADOS ELEVE UNA DENUNCIA A LA SUPERINTENDENCIA NACIONAL DE SALUD, POR UN SUPUESTO FRAUDE DEL QUE TUVE CONOCIMIENTO POR UN COBRO ADICIONAL POR SERVICIO DE TRANSPORTE DE LA EMPRESA KATE, A LOS USUARIOS QUE DEBEN DESPLAZARSE A OTRA CIUDAD PARA PODER RECIBIR EL TRATAMIENTO REQUERIDO, 2. P/ ¿DÓNDE OCURRIERON LOS HECHOS? (DEPARTAMENTO, CIUDAD, BARRIO, PUNTO DE REFERENCIA Y DIRECCIÓN). R/ LA EPS BARRIOS UNIDOS DE QUIBDO 3. P/¿CUÁNDO OCURRIERON LOS HECHOS? </w:t>
                  </w:r>
                  <w:r w:rsidRPr="00342E7F">
                    <w:rPr>
                      <w:rFonts w:ascii="Arial" w:eastAsia="Times New Roman" w:hAnsi="Arial" w:cs="Arial"/>
                      <w:sz w:val="17"/>
                      <w:szCs w:val="17"/>
                      <w:lang w:eastAsia="es-CO"/>
                    </w:rPr>
                    <w:lastRenderedPageBreak/>
                    <w:t>(FECHA Y HORA) R/ ESTO VIENE SUCEDIENDO A DIARIO, 4. P/ ¿QUIÉN ES LA PERSONA DENUNCIADA? (NOMBRE COMPLETO, DOCUMENTO DE IDENTIFICACIÓN, ALIAS, EDAD, PROFESIÓN U OCUPACIÓN) R/ EN AVERIGUATORIO, ESTA PERSONA TIENE EL CARGO DE JEFE DE PROMOCIÓN Y PREVENCIÓN, 5. P/ DESCRIBA FÍSICAMENTE A ESA PERSONA. R/ EN AVERIGUACIÓN, 6. P/ ¿DÓNDE SE UBICA EL DENUNCIADO? (TELÉFONO, DIRECCIÓN O MEDIOS ELECTRÓNICOS). R/ SE LOCALIZA EN LA EMPRESA EPS BARRIOS UNIDOS DE QUIBDO, 7. P/ ¿EN QUÉ CONSISTIÓ LA CONDUCTA DEL DENUNCIADO? R/ PAGA AL USUARIO EL VALOR DE LOS GASTOS POR CONCEPTO DE TRANSPORTE (VIÁTICOS) Y FACTURA UN MONTO MAYOR QUE ES EL QUE APARECE EN EL SISTEMA, 8. P/ ¿EL DENUNCIADO OBTUVO O HA OBTENIDO ALGÚN PROVECHO DEL BIEN? R/ SI, 9. P/ ¿DE QUÉ SE APROPIÓ EL DENUNCIADO? DESCRIBA DETALLADAMENTE EL BIEN. R/ EN AVERIGUATORIO, 10. P/ ¿QUÉ VALOR TIENE LO APROPIADO? DE SER POSIBLE ADJUNTAR LAS FACTURAS O CUALQUIER DOCUMENTO DE SOPORTE. R/ EN AVERIGUATORIO, 11. P/ ¿DE QUIÉN ES EL BIEN? (NOMBRE COMPLETO, IDENTIFICACIÓN, UBICACIÓN) R/ DINEROS DEL ESTADO, 12. P/ ¿CÓMO ACREDITA LA PROPIEDAD O LEGITIMA TENENCIA DE ESE BIEN? ADJUNTAR DOCUMENTOS R/ EL ESTADO GIRA MENSUALMENTE DE ACUERDO AL NÚMERO DE USUARIOS EL VALOR DE UPC, 13. P/ ¿CÓMO OBTUVO EL DENUNCIADO EL BIEN OBJETO DEL DELITO? R/ N/A, 14. P/ ¿EXISTE ALGÚN ACUERDO VERBAL SOBRE EL BIEN ENTRE USTED Y EL DENUNCIADO? R/ N/A, 15. P/ ¿EXISTE ALGÚN DOCUMENTO SUSCRITO ENTRE LAS PARTES RESPECTO A LO DENUNCIADO? R/ SI, EXISTEN RECIBOS, Y REGISTROS CONTABLES, 16. P/ ¿EL DENUNCIADO HA HECHO USO DEL BIEN? EN CASO AFIRMATIVO, ¿DE QUÉ FORMA? R/ SI, SE HA APROPIADO DE DINEROS FRAUDULENTAMENTE, 17. P/ ¿EXISTEN TESTIGOS DE LOS HECHOS? EN CASO AFIRMATIVO, ¿DÓNDE SE UBICAN? (NOMBRE, DIRECCIÓN, TELÉFONO, MEDIOS ELECTRÓNICOS) R/ NO, TODO ESTÁ EN LOS REGISTROS, 18. P/ ADEMÁS DEL VALOR DE BIEN, ¿TUVO ALGÚN PERJUICIO? EN CASO AFIRMATIVO ¿EN CUÁNTO LO AVALÚA? R/ NO, 19. P/ ¿TIENE ALGUNA EVIDENCIA ADICIONAL O DOCUMENTO QUE QUIERA APORTAR? R/ NO, 20. P/ ¿TIENE ALGO MÁS QUE AGREGAR A LA PRESENTE DENUNCIA?. R/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111 - GUADALAJARA DE BUGA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100061 - DIRECCIÓN SECCIONAL DE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761114217 - UNIDAD ADMINISTRACION PUBLICA - VALLE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24 - FISCALIA 24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VALLE DEL CAUCA-UNIDAD ADMINISTRACION PUBLICA - NTE VALLE - BUGA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6400949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NAVIA MADRIÑAN JAIME HERNANDO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CARTAGO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76147 CALLE 8, SAN JUAN DE LA CRUZ, COMUNA 2, CARTAGO,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3164539816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110016000050201827946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COMPULSACION DE COPIAS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12/06/2018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CARRERA 44 69 S 35, ARBORIZADORA ALTA, CIUDAD BOLÍVAR,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En ejercicio de las facultades constitucionales contenidas en el Artículo 267 de la Constitución Política, y de conformidad con los procedimientos, sistemas y principios establecidos en la Ley 42 de 1993, así como en lo previsto en el artículo 20 de la Ley 600 de 2000, muy respetuosamente me permito darle alcance a nuestro oficio de la referencia, para poner en conocimiento de su Despacho el resultado de la Indagación Preliminar 01813-2017 adelantada a Cafesalud Entidad Promotora de Salud S.A., identificada con N.I.T. 800.140.949-6, en proceso de reorganización. En la auditoría adelantada a P.afesal^H FPS S.A., sobre la vigencia 2015, el equipo auditor de la Contraloría Delegada para el Sector Social evidenció el uso por parte de la E.P.S. de recursos provenientes de la Unidad de Pago por Capitación -UPC, para la compra de activos fijos, registrados bajo el concepto de equipos de cómputo, muebles y enseres; configurando un detrimento de los intereses patrimoniales del Sistema General de Seguridad Social en Salud. Por la naturaleza del hallazgo evidenciado, se adelantó por parte de la Contraloría una Indagación Preliminar que pudo verificar los registros presentados por Cafesalud E.P.S. y culminó confirmando el hallazgo en cuantía de $2.029 millones. El detrimento se encuentra representado en el menoscabo de los recursos que debían haberse empleado en la prestación de servicios de salud, pero que finalmente nunca pudieron ser aprovechados por los usuarios del sistema afiliados a Cafesalud E.P.S. El daño al patrimonio estatal se ha causado por la acción u omisión de las pe sonas encargadas de la movilización de los recursos para el funcionamiento del sistema de seguridad social en salud, y que tenían a cargo el giro de los excedentes entre los recaudos y el valor de la Unidad de Pago por Capitación. &gt; Por lo anterior, además del señor Guillermo Enrique Grosso Sandoval, quien ejerció la Presidencia de Cafesalud E.P.S. entre el 25 de noviembre de 2015 y el 1o de marzo de 2016, han sido llamados igualmente ^ responder los entonces Presidentes de la EPS: Javier Andrés Correa Quinceno, quien ejerció el cargo entre el 20 de febrero de 2006 y el 25 de septiembre de 2015; y Carlos Andrés Mantilla Galvis, Presidente entre el 28 de septiembre y el 30 de noviembre de 2015. La responsabilidad recaería también sobre los miembros del Comité Nacional de Contratación de Cafesalud E.P.S., que tenían como función garantizar la </w:t>
                  </w:r>
                  <w:r w:rsidRPr="00342E7F">
                    <w:rPr>
                      <w:rFonts w:ascii="Arial" w:eastAsia="Times New Roman" w:hAnsi="Arial" w:cs="Arial"/>
                      <w:sz w:val="17"/>
                      <w:szCs w:val="17"/>
                      <w:lang w:eastAsia="es-CO"/>
                    </w:rPr>
                    <w:lastRenderedPageBreak/>
                    <w:t>transparencia, eficiencia y selección objetiva en la adquisición de bienes y servicios destinados a la satisfacción de las necesidades de los afiliados. Era responsabilidad de los miembros de dicho comité orientar los procesos de contratación para seleccionar las propuestas más favorables a los intereses de la EPS, funciones a cargo del Gerente de Salud, del Director Nacional Administrativo y del Asistente de Presidencia de Cafesalud E.P.S. S.A. Por su desempeño en dichas funciones, la decisión de la Contraloría involucra a: Armando Díaz Penagos, Remberto Braidy Requiniva, Martha Andrea Silva Barreto, Lina María Bueno Mosquera, María Clara Mejía, Leonardo Beltrán Suavita y William Ricardo Rincón Ríos. De las pruebas recaudadas por la Contraloría pudo inferirse que los mencionados funcionarios participaron en el aprovechamiento de los recursos de la UPC, y que debían tener conocimiento de que la fuente de recursos con los que estaban recomendando y aprobando compras, provenían de las cuentas de las que Cafesalud E.P.S. disponía para recibir los recursos de salud con destinación específica. Igualmente se ha vinculado a los miembros del Comité de Compras de Cafesalud E.P.S. S.A., Rafael Fabián Durán Ojeda, Sandra Marcela Arenas Álvarez, Sergio Andrés Ramírez Murillo, Giovanni Alfredo Guzmán Triviño y Pablo Augusto Alfonso Carrillo; así como a los miembros de la Junta Directiva para el periodo auditado: María Clara Mejía, Leonardo Beltrán Suavita y William Ricardo Rincón Ríos. Por el conocimiento que todos los anteriores directivos tenían, así como por las funciones que desempeñaban, han debido evitar que se utilizaran los recursos de la UPC, con destinación específica, para fines no establecidos en la Ley. En observancia del Deber General de Denuncia que le asiste a todo ciudadano, de conformidad con lo dispuesto en el numeral 1° del artículo 95 de la Constitución Política, en concordancia con el artículo 92 Superior, y que cobija de forma especial a los funcionarios y servidores públicos, principio en virtud del cual no sólo es deber de todo ciudadano colaborar para el buen funcionamiento de la Administración de Justicia, sino especialmente solicitar de la autoridad competente la aplicación de las sanciones penales o disciplinarias derivadas de la conducta de las autoridades públicas, todo servidor público que tenga conocimiento de un hecho constitutivo de posible falta disciplinaria, si fuere competente, iniciará inmediatamente la acción correspondiente. Si no lo fuere, pondrá el hecho en conocimiento de la autoridad competente, adjuntando las pruebas que tuviere. Así lo ratifica el Código Único Disciplinario cuando establece que, si los hechos materia de investigación disciplinaria pudieren constituir delitos investigables de oficio, deberán ser puestos en conocimiento de la autoridad competente, envlándole las pruebas de la posible conducta delictiva. Teniendo en cuenta lo anterior, y en atención a los contenidos constitucionales descritos, los servidores públicos estamos obligados a denunciar de manera precisa las posibles irregularidades de que tengamos conocimiento, tanto a la Fiscalía General de la Nación, como a la Procuraduría General de la Nación, con el fin de que se adelanten las investigaciones a que haya lugar. En consecuencia, cuando el suscrito en su condición de Contralor General de la República, pone hechos en conocimiento de la-Eiscalía General de la Nación o de la Procuraduría General de la Nación, para que las respectivas entidades investiguen una conducta presuntamente ilícita o irregular, dicha actuación se asimila a una denuncia formulada por un Denunciante Calificado, y por lo tanto se debe ofrecer la claridad y la precisión necesaria en relación con los hechos y la normatividad que soporta dicha denuncia. Ratifico nuestra disposición, especialmente la de la Contraloría Delegada para el Sector Social, para continuar atendiendo como hasta la fecha, de manera inmediata, los requerimientos que producto de las investigaciones que adelante la entidad a su cargo, se efectúen.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35 - FISCALIA 35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MANTILLA GALVIS CARLOS ANDRES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ARENAS ALVAREZ SANDRA MARCELA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RAMIREZ MURILLO SERGIO ANDRES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GROSSO SNDOVAL GUILLERMO ENRIQUE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BELTRAN SUAVITA LEONARDO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GUZMAN TRIVIÑO GIOVANNI ALFREDO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RINCON RIOS WILLIAM RICARDO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CORREA QUINCENO JAVIER ANDRES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MEJIA MARIA CLARA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DURAN OJEDA RAFAEL FABIAN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ALFONSO CARRILLO PABLO AUGUSTO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8"/>
              <w:gridCol w:w="60"/>
              <w:gridCol w:w="7307"/>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110016000050201814238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USO ART. 398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03/04/2018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MONTERIA, CORDOBA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 JORGE NICOLAS OLANO MEJIA, mayor de edad, identificado con cédula de ciudadanía No. 3.347.981 expedida en Medellín, vecino y residente en la ciudad de Montería, actuando en calidad de Representante Legal de la EMPRESA MUTUAL PARA EL DESARROLLO INTEGRAL DE LA SALUD EMDISALUD EPS, sujeta a Medida Cautelar de Vigilancia Especial, según Resolución No. 02556 del 31 de diciembre de 2013, emitida por la Superintendencia Nacional de Salud, nombrado por la Junta Directiva de la EPS-S, mediante Acta No. 001 del 7 de Enero de 2014, por medio del presente escrito, presento ante su despacho, las siguientes aclaraciones con respecto al asunto de la referencia: I S I HECHOS: PRIMERO: Que mediante las Resoluciones No. 0002042 de diciembre 20 de 2010, No. 000326 de 2011, No. 001786 de 2011, No. 00228 de 2011, No. 000659 de 2012, No. 01862 de 2012, No. 000477 de 2012, No. 003027 de 2012, estuvo ¡ncursa EMDISALUD ESS EPS-S, en un Proceso de Intervención Forzosa Administrativa para Administrar y para Liquidar, por parte de la Superintendencia Nacional de Salud, por medio de las cuales, el ente de control suspendió transitoriamente las funciones de la Junta Directiva, del Revisor Fiscal, del Representante Legal de la empresa, y nombró para ello, el Contralor con funciones de Revisor Fiscal a la firma MC GREGOR y a los interventores doctores José Dionisio Vargas y Eduardo Fació Lince respectivamente, los cuales ejecutaron las funciones de la Junta Directiva, del Representante Legal y del Revisor Fiscal de la Mutual, de conformidad a la normatividad aplicable para estos procesos de intervención - Estatuto Orgánico del Sistema Financiero Colombiano - EOSF. SEGUNDO: Que el interventor doctor Eduardo Fació Lince de la Vigencia Fiscal de 2012, nombrado por la Superintendencia Nacional de Salud, según actas de reunión e informes de auditoría integral, evidencia lo siguiente: V ■ Mediante oficio firmado por el ex contratista doctor Walter Romero Alvarez como asesor contador publico de EMDISALUD ESS EPS-S en intervención, le dirige a la firma Sac Consulting firma auditora del proceso de intervención, información sobre el proceso de depuración contable, con respecto a las conciliaciones bancarias de julio de 2011 a enero de 2012 y le entrega a la firma auditora un listado de la cuenta 2380 con sus auxiliares, es decir, la cuentas de embargos. ■ Mediante emails de walter.romero@emdisalud.com.co dirigido a </w:t>
                  </w:r>
                  <w:r w:rsidRPr="00342E7F">
                    <w:rPr>
                      <w:rFonts w:ascii="Arial" w:eastAsia="Times New Roman" w:hAnsi="Arial" w:cs="Arial"/>
                      <w:sz w:val="17"/>
                      <w:szCs w:val="17"/>
                      <w:lang w:eastAsia="es-CO"/>
                    </w:rPr>
                    <w:lastRenderedPageBreak/>
                    <w:t xml:space="preserve">¡orqetorres.sac@emdisalud.com.co de la firma Sao Consulting, con respecto a los títulos judiciales a reclamar, evidencia la entrega del listado de los títulos judiciales. ■ Mediante Acta No. 002 de Auditoria Integral, realizada en el auditorio de EMDISALUD ESS EPS-S en Intervención, el dia 27 de abril de 2012, en coordinación con la Firma SAC CONSULTING, los temas a tratar fueron: - Cuentas por Pagar, - Anticipos, - Embargos y Consignaciones por identificar, asi: "&lt;■■) • La doctora Erika Ahumada soda de ta firma Sac Consulting, empieza leyendo los compromisos del acta anterior, se determina que se debe realizar nuevamente una solicitud de aportar la información que tiene APLISALUD, sobre la facturación a corte del 30 de marzo de 2012. • Con respecto al compromiso de los recobros se informo que la firma SAC CONSULTING ya tenia la información desde abril 26 de 2012. • Con respecto a la gestión con el fosyga el doctor never, socio de SAC CONSULTING, dijo que estaba gestionando la consecuion de una cita con esta entidad. • Que las facturas por fuera de la red, el doctor Domingo expresa que envió correo ai auxiliar de radicación de la regional Norte, solicitándole el listado de las facturas pendientes ppr radicar por falta de creación de terceros en el SIES. • Que las cuentas por cobrar, se informó que en esta cuenta esta pendiente por deuprar un 60%, y que lo primero que necesita es identifcar el archivo físico de cuentas por cobrar para la ubicación de los soportes, pero que no hay ningún personal de archivo que este actualmente. • La doctora Erika Ahumada dice que una de las preocupaciones del interventor es saber cual es el cupo que se necesita pedir en el MINSALUD por concepto de liquidaciones de contratos con Entes Territoriales para giros directos, porto que necesita terminar antes de finalizar el mes, esto es un tema super importante, se trata de la recuperación de una gran suma de dinero que serviría de salvamento a la entidad. • Que con respecto a la emisión del concpeto sobre glosas a facturación correspondiente a Contratos Capitados NO legalizados, APLISALUD no utilizó la figura correspondiente, no era la de glosar sino devolución de la factura, ya que no existe la legalidad de un contrato, independiente de que EMDISALUD autorizó la prestación del servicio, y de hecho es un problema jurídico grande para la empresa, ya que no esta garantizando la prestación de servicios a sus afiliados por lo que se debe buscar un acercamiento con estas IPS. • La doctora Erika pregunta que si este mes se hizo et pago de giro directo, a lo que se responde que NO, ella dice que legalmente esto se debía hacer, independientemente de que no se haya legalizado el contrato y que existe una base de datos de afiliados, porto que se debe retomarnuevament este tema, ya que se esta incurriendo en un incumplimiento legal...(...)" ■ Mediante Acta No.003 de Auditoria Integral se evidencia: -(...) • En las intalaciones de la Sala de Junta de Gerencia de EMDISALUD en intervención, el dia 10 de mayo de 2012, se llevo a cabo reunión con la Firma SAC CONSULTING, con algunos miembros del comité operativo y el acompañamiento de los miembros de todas las áreas, asi cómo la presencia de la Contralora y otra representante de la firma de Revisoria Fiscal JAH MAC GREGOR. • El Interventor doctor Eduardo Fació lince, expresa uan de sus grandes preocupaciones es que en la parte contable y financiera se viene manejando un saldo de cuentas por cobrar por liquidaciones de contratos por 111 mil millones, mientras que en la relaidad es otra, debido a casos cómo Boyaca que no se esta analizando por SAC CONSULTING, en la cual se dieron conciliaciones con los Entes Territoriales y se autorizaron transferencias a proveedores, razón por la cual bajan las cifras y que hoy el resultado de las inquietudes de la Ingeniera Cecilia, no se sabia porque no las tiene contabilidad, pues en realidad no pasan de 55 mil millones de pesos, y no se puede seguir presentando esta información ante ta Superintendencia con cifras equivocadas. • Que con respecto al área de Aseguramiento la validación de las actas de liquidación suscritas y presuntamente legalizadas 85 mil millones, negadas 17 mil millones, por suscribir y definir 9 mil millones y el calculo del trabajo que viene haciendo la ingeniera Cecilia, arroja la posibilidad de una cifra de 85 mil miloones y no de 55 mil millones; la Ingeniera Cecilia, manifiesta que la información relacionada con estas actas de liquidación ha sido entregada a SAC CONSULTING en su totalidad, expresa que hay 73 mil millones pelnamente Identificados, de esa información de liquidación se detecto que habían 7 mil que se habían liquidado, pero no fueron contabilizadas en las regionales y que de esas se requiere hacer un ajuste contrable de 3 mil, porque en realidad son 4 mil. Que el proceso de liquidación corresponde a 303 contratos en los 13 municipios que se tenían giros directos porque en el FOSYGA se tenían unos embargos y que ya se han cruzado esa información con el doctor Rubén, el entrego los títulos valores que habían alia y que fue un trabajo que se adelanto con alba esquivel y funcionarios de SAC CONSULTING en la ciudad de Bogotá, y que en la vigencia 2011 se tienen 26 mil millones. El doctor Eduardo Fació lince solicita el informe de cuentas por cobrar a su correo electrónico el dia lunes 14 de marzo de 2012. ' • Con respecto a las cuentas por pagar a las IPS para cruzar y validarlos anticipos a la red de capitación, estos están divididos efr dos grupos, la parte de aseguamiento, iban a solicitar directamente a la red y posteriormente entregar un informe sobre contra que se iban a cruzar esos anticipos, los cuales se aplicaron 24 mil de enero y marzo de 2012, hay unos anticipos que no se han posidlo legalizar por la falta de legalización de los contratos y que dependen de que el plan de choque de contratación se finalice de los meses de enero a marzo de 2012, por esa falta de legalización y que APLISALUD le aplico glosa administrativa, las cuales corresponden a un 86% y que se necesitan las causales de esas </w:t>
                  </w:r>
                  <w:r w:rsidRPr="00342E7F">
                    <w:rPr>
                      <w:rFonts w:ascii="Arial" w:eastAsia="Times New Roman" w:hAnsi="Arial" w:cs="Arial"/>
                      <w:sz w:val="17"/>
                      <w:szCs w:val="17"/>
                      <w:lang w:eastAsia="es-CO"/>
                    </w:rPr>
                    <w:lastRenderedPageBreak/>
                    <w:t xml:space="preserve">glosas. • El doctor Rubén expresa que APLISALUD se equivoco al glosar esa facturación, que lo que debían hacer era devolver esas facturas, la Tesorera expresa que aunque la factura ya esta en la empresa no se puede descargar porque APLISALUD las gloso totalmente. • Con respecto a la cuenta de EMBARGOS se expreso que esta cuenta se dividió en dos: antes y después de la intervención, llegando a la conclusión después de analizar el listado entregado por el Banco Agrario, el cual es un lisiado bastante extenso porque tiene todo la historia de embargos que ha tenido la empresa, que hace falta ¡mformacion sobre todo en los títulos que fueron fraccionados, ya que estaría beneficiando a varios proveedora, se necesita entonces solicitar a la vicepresidencia de operacions del Banco en Bogotá, el desglose de esta información y que se trasladara personal del área jurídica y financiera para hacer gestión. • El doctor Never manifiesta que en estos momentos a diciembre se tiene 24 mil millones de pesos, el inventario efectivo es de 4.700 mil y que después del análisis hecho se ha depurado 1698 millones, la doctora Erika Ahumada expresa que esta cuenta tiene un problema grave, ya que no permite hacerle trazabilidad a todos los embargos, por lo que se necesita hace la gestión en el banco para el cruce de información. • La doctora Fanny, contralora de la Firma MAC GREGOR, manifiesta que todas las acciones deben estar encaminadas a corto tiempo, pero con la experiencia que tiene estos proceso de intervención y liquidatorios, la cuentad e embargos es una de la mas difícil de depurar, y que se ha insistido en que se necesita hacer un inventrio de procesos judiciales en mas de un año y no se ha logrado, porque se reuqiere mirar cuents por cobrar, anticipos, es algo en donde se necesita tiempo, es un tema donde se puede actuar irresponsablemente y que si en determinado momento se acaba el plazo, entonces se debe dejar constancia del trabajo adelnataado y de todas las limitaciones que e tuvo al respecto. • Ademas también dice la doctora fanny, que la depuración contable no es solo contable también jurídica y ahí se ha encontrado muchas deficiencias que no le permiten tener racionalidad a las cuentas, sobre todo, en embargos por lo que se insitio en realizar un inventario a nivel del país. • El doctor Never agrega que hay 20 mil millones que no se saben que paso con ellos, ya que hay una cantidad de poderes que se les dio a una parte y a otra y entonces se necesita proceder con esta cuenta responsablemente....(...)" ■ Mediante Informe de avance del proceso de auditoria para fines de proponer los ajustes y reclasificaciones a los estados financieros con corte a diciembre de 2011, de conformidad al contrato de prestación de servicios suscrito con EMDISALUD en intervención, y la Firma SAC CONSULTING, el cual establece que se deben realizar actividades por los diferentes rubros que componen los estados financieros de EMDISALUD con corte a 31 de diciembre de 2012. ■ Mediante informe Final de fecha 4 de Junio de 2012, del proceso de auditoria a los estados financieros de EMDISALUD en intervención, se evidencia que no existe un inventario de procesos judiciales a nivel nacional que permita escalrecer la razonabilidad de la cuenta, que el archivo documental de jurídica no cuenta con un software que permita un control y seguimiento de los diferentes procesos que lleva esta área, y que la cuenta de Anticipos y Avances Proveedores se registraron valores que pertenecen a la cuenta de anticipos de vigencias años an tenores. Se evidenció que existen facturas sin registrar en libros de contabilida de vigencias anteriores, por una valor de $ 3.730.830.722. TERCERO: Que el Contralor con funciones de Revisor Fiscal la firma JAHV MCGREGOR S.A., nombrado por la Superintendencia Nacional de Salud, desde la vigencia del 2010 hasta el 30 de diciembre de 2013, el doctor Néstor Miguel Murcia, expresó su opinión en el Dictamen con corte a junio de 2013, así: ■:..(...) • En los Estados Financieros a 31 de diciembre de 2012, se pudo evidenciar que la entidad presentaba en la cuenta de caja general de $ 141, millones de pesos, la cual tiene una antigüedad superior a un año, no pudiéndose corroborar la existencia material de estos recursos. • Asi mismo, Emdisalud al cierre del ejercicio tenia en consiganciones pendientes de identificar, originadas en pagos a los Entes Territoriales, por un valor de $ 5.242 millones de pesos, los cuales fueron registrdos en la cuenta de pasivos diferidos - ingresos recibidos popr anticipado. • En la cuentas de deudores se pudo constatar que Emdisalud no llevo a cabo la revisión, depuración, análisis y conciliación sobre todos los saldos que las integran, las cuales montan a una suma paroximada de $329.224 millones de pessos. Estas cuentas están constituidas principalmente por la cartera de recobors, en cuantía aproximada de $9.098 millones; cartera de UPC por valor aproximado de $69.098 millones; anticipos y avances por $188.569 millones de pesos, etc. • Emdisalud en intervención, también presentó saldos deudores por UPC de aproximadamente $69.694 millones a cargo de los Entes Territoriales, derivados de los contratos de aseguramiento, liquidados y pendientes de liquidar, que no han sido analizados, depurados ni establecidos sus verdaderos valores, ya que dentro de los mismos aparecen saldos tanto a favor cómo a cargo de la entidad, todo lo cual reñeja la caótica situación contable, financiera y económica de la intervenida. • Es de resaltar que durante la vigencia del 2012, no se realizo un adecuado proceso de liquidación de contratos de asegurmaiento,\ aspecto que afecta significativamente el flujo de recursos financieros y dificulta la realización de conciliaciones con los enteqjj territoriales, asi cómo también impide el avance en el pago de deudas del régimen subsidadio asociado a lo Indicado en el Decreto 4 1080 de 2012. • Es de anotar, que al 31 de diciembre de 2012, la entidad en intervención presentó anticipos y avances por concepto de valores girados a proveedores de servicios de salud, bajo </w:t>
                  </w:r>
                  <w:r w:rsidRPr="00342E7F">
                    <w:rPr>
                      <w:rFonts w:ascii="Arial" w:eastAsia="Times New Roman" w:hAnsi="Arial" w:cs="Arial"/>
                      <w:sz w:val="17"/>
                      <w:szCs w:val="17"/>
                      <w:lang w:eastAsia="es-CO"/>
                    </w:rPr>
                    <w:lastRenderedPageBreak/>
                    <w:t xml:space="preserve">la modalidad de capitación, popr un valor aproximado de $ 133.157 millones de pesos, por evento $38.685 millones de pesos, sobre los cuales esta pendiente de adelantar un proceso de análisis, validación, depuración y legalización de los mismos. Dentro de los valores anteriores citados, en la cuenta de anticipos y avances a proveedores por servicios de salud aparece de manera inexplicable un valor aproximado de $8.402 millones de pesos, que corresponde a valores entregados a terceros atitulo de anticipo, los cuales no tienen correlación alguna, con los saldos pendientes por pagar asociados a los proveedores beneficiarios de los anticipos, existe incertidumbre sobre la pertinencia de los pagos realizados por la entidad adichos proveedores. Sobre el particular no obtuvo evidencia confiable de la obligatoriedad de los pagos, y de la realidad de las obligaciones en vista que no existió un proceso de revisión de los mismos, que garantizaran su veracidad. Lo expuesto denota una grave situación en materia de riesgo de perdida de dineros y facilita la existencia de posibles irregularidades, tales cómo fraudes, hurtos y malversaciones de los recursos de la entidad. • Siguiendo, aparecen partidas de deudores que corresponden a embargos judiciales por valor aproximado de $ 37.083 millones de pesos, sobre los cuales no se efectuó su identificación, revisión y conciliaicon entre el área jurídica y los registros contables. No se pudo evidenciar la vercidad de estos valores y su sutento en la realidad, pues no existe ningún registro que respalde esta contingencia. • La entidad en intervención no cuenta con un procedimiento que permita asociar las atuorizaclones de servicios, con la facturación recudida de los prestadores, aspecto que dificulta establecer el calculo técnico de provisiones por los servicios autroizados y no facturados. . Emdisalud en intervención, contrato lo servicios de auditoria medica mediante diferentes contratos que montan la suma de $ 12.749.000.000,00, para llevar a cabo la labor de auditoria de cuentas medicas y auditoria concurrente, proceso que hasta la fecha no se encuentra concluido a satisfacción, con el agravamen que la revisión de la documentación no se hizo en las sedes de la entidad intervenida, sino que fue trasladada para su revisión a otra ciudad del país, y por lo tanto los infomes fueron enviados vía electrónica, sin poderse verificar o confrontar la confíavbilidad del proceso auditor, amen de las falencias de la cadena de custodia de las cuentas medicas recibidas que genera este hecho. • Existen debilidades importantes de control en el proceso del ciclo de egresos asociado al pago de los servicios de salud a las empresas prestadoras, mediante la modalidad de giro directo, en particular por lo siguiente: • Pagos registrados cómo anticipos por conceoto de eventos durante el periodo de julio a diciembre de 2012, que superan el valor de la facturación radicada durante dicho periodo y que equivalen aproximadamente a $5.402 millones de pesos. • Pagos registrados cómo anticipos por conceptode eventos durante el periodo julio a diciembre de 2012 a empresa prestadoras que no presentan evidencia de contratos suscritos, por un valor aproximado de $ 1.319 millones de pesos...(...)" CUARTO: Que mediante Resolución No. 2555 del 31 de diciembre de 2013, la Superintendencia Nacional de Salud, levanta la Medida de Intervención Forzosa Administrativa para Administrar a corte del 30 de noviembre de 2013 a EMDISALUD ESS EPS-S, y, (Ver Anexos Prueba Copia Resolución 2555 de 2013) QUINTO: Que mediante Resolución No. 2556 del 31 de diciembre de 2013, la Superintendencia Nacional de Salud, adopta Medida Cautelar de Vigilancia Especial a EMDISALUD ESS EPS-S, de conformidad a la normatividad establecida en el Estatuto Orgánico del Sistema Financiero, ordenando en la misma, que la nueva administración (Junta Directiva, Representante Legal y Revisor Fiscal de la Mutual), deberá establecer un Plan de Acción con la finalidad de enervar los hallazgos detectados al momento de la entrega de EMDISALUD ESS EPS-S por parte del ente de control, a la Junta Directiva de la empresa. (Ver Anexos Prueba: Copia Resolución No. 2556 de 2013) A continuación, detallare en forma sucinta los hallazgos, encontrados por parte de la Junta Directiva, al momento de recibir la empresa por parte del Agente Interventor de la SuperSalud: "... (...) La Superintendencia Nacional de Salud, entregó la empresa con corte a 30 de noviembre de 2013, de conformidad con la Base de Datos Única de Afiliados, BDUA de EMDISALUDESS EPS-S, la cual registra una población de 469.840 afiliados, operando en nueve (9) deparlamentos y ochenta y siete (87) municipios, es decir, la empresa se afectó patrimonialmente entre las vigencias 2010 a 2013 en un 50.51% del total de su población afiliada, según el cuadro siguiente: PROCESO DE INTERVENCION PARA ADMINISTRAR 16/12/2010 950.157 PROCESO DE INTERVENCION PARA ADMINISTRAR 31/12/2011 908.275 41.882 4,61% PROCESO DE INTERVENCIÓN PARA LIQUIDAR 31/12/2012 517.433 390.842 75.53% PROCESO DE INTERVENOÓN PARA ADMINISTRAR 31/12/2013 469.840 47.593 10,13% TOTAL 480.317 Lo anterior significa que la Superintendencia Nacional de Salud, a través de sus actos administrativos de Intervención tanto para-Administrar como para Liquidar, afectó notablemente el total de afiliados de EMDISALUD ESS EPS-S, por departamentos, frente al total de afiliados reportados en la Base de Datos Única de Afiliados -BDUA del Ministerio de Salud y Protección Social a corte diciembre de 2010, es decir, al cierre de la vigencia del 2013, EMDISALUD ESS EPS-S, funciona con el 49,49 % del número total de afiliados. En el componente financiero de EMDISALUD ESS EPS-S, según los estados financieros comparativos de las vigencias 2010, 2011,2012 y 2013, se refleja lo siguiente: Y ESTADOS FINANCIEROS COMPARATIVOS CONCEPTO . .. ,. 20,1 ACTIVOS 1B3.932.J12 237.B1fl.147 312.e83.SOS 28S.U9.379 PASIVOS 243.4SS.244 293.84S.93f 3flfl.407.756 328.017.893 </w:t>
                  </w:r>
                  <w:r w:rsidRPr="00342E7F">
                    <w:rPr>
                      <w:rFonts w:ascii="Arial" w:eastAsia="Times New Roman" w:hAnsi="Arial" w:cs="Arial"/>
                      <w:sz w:val="17"/>
                      <w:szCs w:val="17"/>
                      <w:lang w:eastAsia="es-CO"/>
                    </w:rPr>
                    <w:lastRenderedPageBreak/>
                    <w:t xml:space="preserve">PATRIMONIO - 49.S22.932 ■ 5fl.028.492 - S3.724.247 - 41.1*8.114 INGRESOS OPERATIVOS 303.843.026 285 712.582 301.277.192 238160.973 INGRESOS NO OPERATIVOS 8.572 944 29 931.011 27.250.169 31.837.173 TOTAL. INGRESOS 312 417 980 315.64S.604 328.527.361 269.99B.146 COSTOS DE SALUD 329.637.997 246.401.633 238.499.634 184.1(5.127 GASTOS ADMINISTRATIVOS 38.501 902 17.377.933 23.515.015 30.981.059 OTROS GASTOS 1.712.520 60.248.042 63475593 43.221.473 TOTAL. GASTOS .:. . 40 214,422 77 625.375 ,,: . £6.330 eO'r. 74.202 532 EXCEDENTES O DEFICIT 'r. 57.334.423 • »W2.0O4 ion ■ 'Y: - iisiSJs; </w:t>
                  </w:r>
                  <w:r w:rsidRPr="00342E7F">
                    <w:rPr>
                      <w:rFonts w:ascii="Segoe UI Symbol" w:eastAsia="Times New Roman" w:hAnsi="Segoe UI Symbol" w:cs="Segoe UI Symbol"/>
                      <w:sz w:val="17"/>
                      <w:szCs w:val="17"/>
                      <w:lang w:eastAsia="es-CO"/>
                    </w:rPr>
                    <w:t>✓</w:t>
                  </w:r>
                  <w:r w:rsidRPr="00342E7F">
                    <w:rPr>
                      <w:rFonts w:ascii="Arial" w:eastAsia="Times New Roman" w:hAnsi="Arial" w:cs="Arial"/>
                      <w:sz w:val="17"/>
                      <w:szCs w:val="17"/>
                      <w:lang w:eastAsia="es-CO"/>
                    </w:rPr>
                    <w:t xml:space="preserve"> MARGEN DE SOLVENCIA El margen de solvencia es la liquidez que deben tener las Entidades Promotoras de Salud del Régimen Subsidiado, EPS-S para responder en forma adecuada y oportuna por sus obligaciones con terceros, sean estos proveedores de bienes o prestadores de servicios de salud o los usuarios en los términos establecidos en el Decreto 882 de 1998. Se entiende por liquidez la capacidad de pago que tienen las Entidades Promotoras de Salud del Régimen Subsidiado para cancelar, en un término no superior a 30 días calendario, a partir de la fecha establecida para el pago, las cuentas de los proveedores de bienes o prestadores de servicios de salud o usuarios, conforme a los parémetros que señale la Superintendencia Nacional de Salud. PATRIMONIO MINIMO El articulo 5 del Decreto 1804 de 1999, establece que las Entidades Promotoras de Salud del Régimen Subsidiado, deben acreditar y mantener como mínimo un equivalente 10.000 salarios mínimos legales mensuales vigentes. El articulo 8 del Decreto 515 del 23 de febrero de 2004, modificado por el articulo 3 del Decreto 3556 de 2008, definió los estándares de capacidad financiera de las Entidades Administradoras del Régimen Subsidiado. Y PROVISIONES La Resolución 1424 del 07 de octubre de 2008, modificatoria de la Resolución 724 del 10 de junio de 2008, establece para los Deudores, en la Cuenta 1399 - Provisiones, que cuando la cartera supera los 360 días de vencida y no exista ningún compromiso de pago se debe provisionar el 100% de la misma. Igualmente, que el 100% del importe de las Deudas de Difícil Cobro debe ser provisionado. De acuerdo con la información financiera con corte 31 de diciembre de 2011, 2012 y 2013, se observa que en las vigencias 2012 y 2013 los saldos con vencimientos mayores a 360 días alcanzan el 76,63 % y el 85,96% respectivamente, es decir, durante los periodos de intervención no hubo gestión en la recuperación de cartera con los entes territoriales, afectando negativamente el Patrimonio de la EPS. El anterior resultado fue determinado de acuerdo a la Resolución 724 y 1424 del 2008, en la cual se establece que estas cifras con vencimientos mayores a 360 días deben aprovisionarse al 100%; en el mismo anélisis se observa el porcentaje provisionado en cada uno de los cortes que en el caso del año 2013, solo esta provisionado el 65,49%, quedan por aprovisionar el 34,51%, que equivale a $ 20.825.460 miles, que a su vez aumenta la pérdida del ejercicio, disminuyendo el patrimonio y el margen de solvencia en la misma proporción. .:;: CORRIENTE 001 «30 DÍAS "1-O60K4S -..■681-Ó90 DÍAS :: 0*1-1*0 DÍAS 1J1 OSO DIAS : +DE 360 DÍAS 2013 1.443.441 1.497.433 1.217.572 2.140.167 3.662.907 •0.342.161 55.771 Y ANTICIPOS A PROVEEDORES Registra el valor de los adelantos efectuados en efectivo por el ente económico a personas naturales o jurídicas, con el fin de recibir beneficios o contra prestación futura de acuerdo con las condiciones pactadas, incluye conceptos tales como anticipos a proveedores, a contratistas, a trabajadores, a agentes de aduana y a concesionarios, cuya legalización no debe ser superior a tres (3) meses contados a partir de la fecha de otorgamiento de los mismos y deben tener relación de causalidad con el objeto social. En la Subcuenta 133005 -Anticipo y Avances Proveedores, la entidad registra con corte a 31 de diciembre de 2012, el valor de $188.569.877 miles y a 31 de diciembre de 2013, de $ 207.780.661 miles, con un Incremento del 10,17%, valores que deben ser legalizados para disminuir las cuentas por pagar de los proveedores y prestadores de servicios de salud. ANTICIPOS Y AVANCES PROVEEDORES CONTRATISTAS TRABAJADORES OTROS ANTICIPOS Y AVANCES "DESCRIPCIÓN 138005 EMBARGOS JUDICIALES 15.223.507 37.0B3.117 13B0O6O2 EMBARGOS JUDICIALES 36.223.607 37.083.117 </w:t>
                  </w:r>
                  <w:r w:rsidRPr="00342E7F">
                    <w:rPr>
                      <w:rFonts w:ascii="Segoe UI Symbol" w:eastAsia="Times New Roman" w:hAnsi="Segoe UI Symbol" w:cs="Segoe UI Symbol"/>
                      <w:sz w:val="17"/>
                      <w:szCs w:val="17"/>
                      <w:lang w:eastAsia="es-CO"/>
                    </w:rPr>
                    <w:t>✓</w:t>
                  </w:r>
                  <w:r w:rsidRPr="00342E7F">
                    <w:rPr>
                      <w:rFonts w:ascii="Arial" w:eastAsia="Times New Roman" w:hAnsi="Arial" w:cs="Arial"/>
                      <w:sz w:val="17"/>
                      <w:szCs w:val="17"/>
                      <w:lang w:eastAsia="es-CO"/>
                    </w:rPr>
                    <w:t xml:space="preserve"> EMBARGOS JUDICIALES Representa los dineros retenidos por las entidades bancadas y los deudores, convertidos en depósitos judiciales, es decir, EMDISALUD ESS EPS-S, presenta a diciembre 31 de 2013 la suma de $ 35.223.507 en miles, valores que deben ser analizados con mucho cuidado, para lograr inventariar los títulos reclamados y los cedidos por los interventores, en el caso de los cedidos descargar las cuentas por pagar que se cancelaron con dichos títulos, esta situación a su vez aumenta la pérdida del ejercicio, disminuye el patrimonio y el margen de solvencia de EMDISALUD ESS EPS-S. Las cuentas por pagar a diciembre 31 de 2013 equivalen a $ 193.605.833 miles y a diciembre de 2012 equivalen a $ 239.879.095 miles, presentándose una disminución de $ 45.973.262 miles, que equivale a la variación positiva del 19,19%. Sin embargo, presentan vencimientos mayores 30 días, plazo que estipula la norma para cancelarlas obligaciones, incumpliendo lo establecido en el numeral (d) delArt 13 de la Ley 1122 de 2007 que textualmente dice: "d) Las Entidades Promotoras de Salud EPS de ambos regímenes, pagarán los servicios a los Prestadores de Servicios de salud habilitados, mes anticipado en un 100% si los contratos son por capitación. Si fuesen por otra modalidad, como pago por evento, global prospectivo o grupo diagnóstico se hará como mínimo un pago anticipado del 50% del valor de la factura, dentro de los cinco días posteriores a su </w:t>
                  </w:r>
                  <w:r w:rsidRPr="00342E7F">
                    <w:rPr>
                      <w:rFonts w:ascii="Arial" w:eastAsia="Times New Roman" w:hAnsi="Arial" w:cs="Arial"/>
                      <w:sz w:val="17"/>
                      <w:szCs w:val="17"/>
                      <w:lang w:eastAsia="es-CO"/>
                    </w:rPr>
                    <w:lastRenderedPageBreak/>
                    <w:t xml:space="preserve">presentación. En caso de no presentarse objeción o glosa alguna, el saldo se pagará dentro de los treinta días (30) siguientes a la presentación de la factura, siempre y cuando haya recibido los recursos del ente territorial en el caso del régimen subsidiado. De lo contrario, pagará dentro de los quince (15) días posteriores a la recepción del pago. El Ministerio de la Protección Social reglamentaré lo referente a la contratación por capitación, a la forma y los tiempos de presentación, recepción, remisión y revisión de facturas, glosas y respuesta a glosas y pagos e intereses de mora, asegurando que aquellas facturas que presenten glosas queden canceladas dentro de los 60 días posteriores a la presentación de la factura." Adicionalmente en la cuenta 264515 Provisión para servicios autorizados y no facturados existe un saldo de$121.401.484 miles, cifra esta que se puede convertir en un gran porcentaje en cuentas por pagar, aumentando el pasivo corriente y disminuyendo la liquidez y el capital de trabajo de EMDISALUD ESS EPS-S. Y ACREEDORES VARIOS 9.382.251 10.653.962 238095 Otros 9.382.251 10.653.962 23809502 Otros 9.382.251 10.653.962 Y EJECUCIÓN DEL COSTO CONCEPTO ¡ DICIEMBRE 2011 INGRESOS OPERACK) NALES 285,712.582 301.277.192 238.160.973 GASTO EN SALUD 248.401.533 239.499.534 184.199.127 Una vez analizados los costos de salud se observa que estos estén por debajo del 92% de los ingresos operacionales, incumpliéndose lo establecido en el articulo 6 7 del Acuerdo 415 del 29 de mayo de 2009 del Consejo Nacional de Seguridad Social en Salud y el articulo 23 de la Ley 1438 de 2011, aumentando el pasivo corriente y disminuyendo la liquidez y el capital de trabajo de EMDISALUD ESS EPS- S. Y GASTO ADMINISTRATIVO El articulo 67 del Acuerdo 415 del 29 de mayo de 2009 del Consejo Nacional de Seguridad Social en Salud y el articulo 23 de la Ley 1438 de 2011, establece como porcentaje máximo de gastos de administración el 8% del total de los ingresos operacionales. De acuerdo con la información financiera de la EPS con corte a diciembre de 2011, 2012 y 2013, los gastos administrativos presentan el siguiente comportamiento: CONCEPTO DICIE 4BRE2011 INGRESOS OPERACIONALES 285.712.582 301477.192 233.160.973 GASTOS ADMINISTRATIVOS 17.377.933 23.515.016 30.981.060 tz •_ . 13% Es decir, se presentó un incremento de $ 7.466.045 miles, que corresponden a un incremento del 5,20% con respecto al año anterior, en los gastos administrativos de EMDISALUD ESS EPS-S. También es importante indicar al despacho, que en el año 2014, se expidió el Decreto 2702, por parte del Ministerio de Salud y Protección Social, por el cual actualizó y unificó las condiciones financieras de las Entidades autorizadas para operar el aseguramiento en salud y fijó la forma como se debían calcular las reservas técnicas; por esta razón, la Superintendencia Nacional de Salud, definió la metodología para su cálculo, a través de la Resolución 412 de 2015, la cual entró en vigencia el 27 de marzo de 2015. De acuerdo con las normas emitidas por el Ministerio de Salud y Protección Social y la Superintendencia Nacional de Salud, EMDISALUD ESS EPS-S, realizó y ordenó que contablemente las EPS-S al cierre del año 2015 las siguientes reservas: RESERVA TÉCNICA PARA AUTORIZACIONES DE SERVICIO: Se registra contablemente una reserva correspondiente al saldo liquidado de los contratos por Capitación, Evento y Pago Fijo Global Prospectivo, es decir, las facturaciones correspondientes a estos contratos deberán estar totalmente liquidados. RESERVA TÉCNICA PARA SERVICIOS COBRADOS: Se registra contablemente en el momento que se presentan facturas al cobro, la Empresa constituye una reserva por el 100% del monto cobrado. Una vez constituida esta reserva, se libera la correspondiente a sen/icios autorizados, si esta se ha constituido respecto del servicio facturado. En caso de que no hubiese correspondido constituir la reserva para autorización de un servicio y se presente una factura de cobro, la reserva se constituye por el valor de la cuenta de cobro o factura. Esta reserva se libera una vez la factura haya pasado por el proceso de auditoria y se extinga la obligación correspondiente a la factura. RESERVA PARA EVENTOS OCURRIDOS NO AVISADOS: Se registra contablemente una reserva correspondiente al total estimado de recursos necesarios para cubrir el monto de los eventos que, habiendo ocurrido, no han sido avisados a la Entidad. Esta se constituye con base en el sistema de información de EMDISALUD ESS EPS-S y se seleccionan todos aquellos servicios prestados en urgencias de los últimos cuatro (4) meses. Los eventos ocurridos no avisados se generan dentro del servicio de urgencias. En cuanto al Régimen de Inversiones de las Reservas Técnicas: El articulo 8 del Decreto 2702 de 2014, indica que las EPS-S del régimen subsidiado, deberán mantener al menos el 100% del saldo de sus reservas técnicas del mes calendario inmediatamente anterior, de acuerdo con el siguiente régimen y los plazos definidos en el articulo 9 del presente decreto, es decir, el plazo para el cumplimiento de las condiciones financieras y de solvencia, como son: Capital Mínimo, Patrimonio Adecuado e Inversión de las Reservas Técnicas se deberán cumplir progresivamente dentro de los 7 años siguientes a la fecha de entrada en vigencia del presente decreto para aquellas EPS-S que no cumplan con los respectivos indicadores financieros. Con respecto al: PLAN DE CUENTAS - PUC RESOLUCIÓN 412 DE 2015 - Y LA APLICACIÓN DEL NUEVO MARCO NORMATIVO DE INFORMACIÓN FINANCIERA - NIFF -. La Superintendencia Nacional de Salud, considerando la necesidad de establecer un sistema contable uniforme que permitiera definir el marco técnico y jurídico que rigen a las entidad es promotoras de salud, emite el 24 de diciembre de 2004 la Resolución 1804 donde presenta el Plan Único de Cuentas, el cual rigió y fue adoptada a partir </w:t>
                  </w:r>
                  <w:r w:rsidRPr="00342E7F">
                    <w:rPr>
                      <w:rFonts w:ascii="Arial" w:eastAsia="Times New Roman" w:hAnsi="Arial" w:cs="Arial"/>
                      <w:sz w:val="17"/>
                      <w:szCs w:val="17"/>
                      <w:lang w:eastAsia="es-CO"/>
                    </w:rPr>
                    <w:lastRenderedPageBreak/>
                    <w:t xml:space="preserve">del año 2005. Con respecto a las normas técnicas contables que se aplican a la Información financiera de EMDISALUD ESS EPS-S, hasta la vigencia 31 de diciembre de 2015, la Superintendencia Nacional de Salud en la Circular Única, señala que las disposiciones que se deben observar y adoptar son las consagradas en el Código de Comercio, las Leyes 222 de 1995 y 603 de 2000, el Decreto 2649 de 1993, la Resolución 400 de 2000 de la Contaduría General de la Nación, y sus adicciones y modificaciones y en la Resolución Número 001051 del 4 de Julio de 2013, mediante la cual se modifica la Resolución 724 de 2008, modificada por la Resolución 4361 de 2011 y Resolución 1051 de 2013, que emite el Plan Único de Cuentas para las Entidades Promotoras de Salud y Entidades que administran planes adicionales hoy voluntarios de salud y servicios de ambulancia por demanda, expedidas por la Superintendencia Nacional de Salud, sus adicciones y modificaciones, y el Estatuto Tributario, sin perjuicio de lo dispuesto en normas que regulan el Sistema General de Seguridad Social en Salud, normatividad esta, que nos conlleva a cumplir con los indicadores financieros de habilitación vigentes en el momento, es decir, con el Margen de Solvencia y Patrimonio Mínimo, de conformidad con la Resolución 1052 de 2013. EMDISALUD ESS EPS-S, el 11 de diciembre de 2015 presento a través del portal del ente de control, "El Estado de Situación Financiera de Apertura" bajo NIIF, de conformidad con la instrucción emitida por la Superintendencia Nacional de Salud, en la Circular Extema 000019 del 12 de noviembre de 2015 y al Decreto 3022 de 2013, mediante el cual se estableció el marco técnico normativo de información financiera para los preparadores de información que integran el Grupo 2, dentro de las cuales el numeral 6 del articulo 3 del referido decreto, establece que a partir del 1 de enero de 2016 cesará la aplicación de las normas contables vigentes (Decretos 2649 y 2650 de 1993 y demás normas contables) y comenzará, para todos los efectos, la aplicación del nuevo marco técnico normativo para las empresas del Grupo 2, en ese sentido, el numeral 4 del articulo 3 del Decreto 3022 de 2013, define el periodo de transición para la aplicación del nuevo marco técnico normativo a las entidades que conforman el Grupo 2 en los siguientes términos: " Es el año anterior a la aplicación del nuevo marco técnico normativo durante el cual deberá llevarse la contabilidad para todos los efectos legales de acuerdo con la normatividad vigente al momento de la expedición del presente Decreto y, simultáneamente, obtener información de acuerdo con el nuevo marco normativo de información financiera, con el fin de permitir la construcción de información financiera que pueda ser utilizada para fines comparativos en los estados financieros en los que se aplique por primera vez el nuevo marco técnico normativo...." También EMDISALUD ESS EPS-S, debía dar cumplimiento a la Instrucción ordenada en la Circularnos. 00021 del 23 de diciembre de 2015. emitida por la Superintendencia Nacional de Salud, que a su letra reza: "...Como consecuencia de la aplicación de las nuevas condiciones financieras de habilitación y permanencia enmarcadas en el Decreto 2702 de 2014, se identificó con corte al mes de junio de 2015 un defecto patrimonial que, igualmente, debe ser cubierto por las EPS en un periodo de transición de 7 años. Y que en este sentido y para efectos de estabilidad del sistema las EPS deberán enfocar sus esfuerzos al pago de las obligaciones ya contraídas liquidadas y adelantar acciones que mejoren en el mediano y largo plazo las condiciones de liquidez..." Es decir, las nuevas condiciones financieras de habilitación y permanencia enmarcadas en el Decreto 2702 de 2014, como son: PATRIMONIO ADECUADO, CAPITAL MÍNIMO E INVERSIÓN DE LAS RESERVAS TÉCNICAS, las EPS-S que no cumplan con las nuevas condiciones financieras de habilitación y permanencia deberán proyectar acciones de mejora en todos sus procesos administrativos, financieros, jurídicos y de aseguramiento para que de manera gradual dentro del periodo de transición de 7 años, se ajusten a las nuevas exigencias de Capital Mínimo, Patrimonio Adecuado e Inversión de las Reservas Técnicas, definidas en dicha norma, las que serán verificadas al final de cada anualidad por parte de la Superintendencia Nacional de Salud, de conformidad con el articulo 12 de la citada norma. Ahora bien, a pesar de que el Decreto 2702 de 2014 entró en vigencia en el 2015, este es exigible y de obligatorio cumplimiento para la verificación y cumplimiento de las nuevas condiciones financieras, para aquellas EPS que cumplan con esas condiciones financieras al momento de entrada en vigencia del presente decreto como regla general y la excepción a esta regla general, se determina en el articulo 9 ibldem, en el cual nos indica que aquellas EPS que a la fecha de entrada del presente decreto NO CUMPLAN con los requisitos financieros de Capital Mínimo. Patrimonio Adecuado e Inversión de la Reservas Técnicas, previstos en el presente decreto, los deberán cumplir progresivamente dentro del periodo de transición de 7 años siguientes a la fecha de entrada de vigencia del presente Decreto. Además, también es importante resaltar que en el Parágrafo 1 del articulo 4 del Decreto 2702 de 2014, se establece que para la verificación y cumplimiento del presente Decreto serán tenidos en cuenta los principios, normas, interpretaciones y gulas de contabilidad de Información financiera expedidas en el artículo 6 de la Ley 1314 de 2009 (NIIF), para los regímenes de los preparadores de información que conforman los Grupos 1, 2 y 3 de acuerdo al cronograma de aplicación, es decir, el Ente de Control, para poder realizarla verificación y el cumplimiento de las nuevas condiciones financieras, deberá tener en cuenta la finalización del cronograma de aplicación de las NIIF, en este caso, para el Grupo 2. en ese sentido, el parágrafo 1 del articulo 4 del decreto </w:t>
                  </w:r>
                  <w:r w:rsidRPr="00342E7F">
                    <w:rPr>
                      <w:rFonts w:ascii="Arial" w:eastAsia="Times New Roman" w:hAnsi="Arial" w:cs="Arial"/>
                      <w:sz w:val="17"/>
                      <w:szCs w:val="17"/>
                      <w:lang w:eastAsia="es-CO"/>
                    </w:rPr>
                    <w:lastRenderedPageBreak/>
                    <w:t xml:space="preserve">en mención, establece una condición sine qua non, es decir, se debe terminar de aplicar el cronograma de aplicación de las NIFF para el Grupo 2, para que el ente de control pueda a entrar a exigir a las EPS vigiladas el cumplimiento de las nuevas condiciones financieras. También es importante resaltar, que el Ministerio de Comercio, Industria y Turismo, expidió el Decreto 2498 del 23 de diciembre de 2015: "Por medio del cual se modifica el Decreto 2420 de 2015 Único Reglamentario de las Normas de Contabilidad, de Información Financiera y de Aseguramiento de la Información y se dictan otras disposiciones" En el cual se establece que para los preparadores de información que pertenezcan al Gwpo No. 2 deberán implementarlas NIIF a partir del 1 de enero de 2017, todo esto, teniendo en cuenta que, mediante oficio con radicado No. 2-2015-23503 del 11 de noviembre de 5 de 2015, dirigido a la Alta Consejería para la Competitividad de la Presidencia de la República, la Superintendencia Nacional de Salud, el Dr. Norman Julio Muñoz, presentó la situación que atraviesa sector salud, en especial la relacionada con el deterioro de la situación financiera tanto de las Entidades Promotoras Salud como de los prestadores de servicios de salud públicos y privados, asi como las implicaciones que tendría la implementación, a partir del 1 de enero de 2016, de las Normas Internacionales de Información Financiera NIIF para las entidades clasificadas en marco técnico normativo Grupo 2 y le solicitó la ampliación del periodo de transición por un año más al previsto en Decreto 3022 de 2013 y sus modificatorios para este grupo de entidades, que pertenecen al Sistema General de Seguridad Social en Salud -SGSSS-, de manera que su implementación se realice a partir del enero del 2017, también este Decreto establece una excepción de aplicación a la EPS del Régimen Subsidiado Solidarias con respecto al tratamiento de la cartera v su deterioro previsto en la Sección 11 vel de los aportes sociales previstos en el articulo 1.1.4.6.1 de conformidad al Decreto 2496 del 23 de diciembre de 2015 del Ministerio de Comercio. Industria y Turismo, cara efectos del régimen prudencial. De acuerdo a lo anterior, EMDISALUD ESS EPS-S, constituida mediante otorgamiento de la Personería Jurídica Número 003776 del 21 de diciembre de 1995, expedida por DAN SOCIAL, Asociación Mutual como personas jurídicas de derecho privado, sin ánimo de lucro, constituidas libre y democráticamente por personas naturales, inspiradas en la solidaridad, con el objeto de brindarse ayuda reciproca frente a riesgos eventuales y satisfacer sus necesidades mediante la prestación de servicios de seguridad social, constituida de acuerdo con el Decreto 1460 de 1989, con Medida de Vigilancia Especial desde la vigencia de 2014, y que estamos sometidas a las mismas condiciones de plazo y porcentaje dispuestas en el Decreto 2702 de 2014, y pertenecemos al Grupo 2 de los preparadores de información para la aplicación de las Normas Internacionales - NIIF -, es decir, EMDISALUD ESS EPS-S, deberá continuar con sus acciones de mejora en todos sus procesos administrativos, financieros, jurídicos y de aseguramiento para que de manera gradual proyecte dentro del periodo de transición de 7 años, la acreditación y cumplimiento de las nuevas exigencias de Capital Mínimo, Patrimonio Adecuado e Inversión de las Reservas Técnicas definidas en el Decreto 2702 de 2014, las que se verificarán al final de cada anualidad por parte de la Superintendencia Nacional de Salud, de conformidad con el articulo 12 de dicha norma, es decir, de acuerdo con la normatividad descrita anteriormente, dicho periodo de transición se empezará a contar desde el 1 de enero de 2017, de conformidad con el Parágrafo 1 del articulo 4 y el articulo 9 del Decreto 2702 de 2014 del Ministerio de Salud y Protección Social y el Decreto 2496 del 23 de diciembre de 2015 del Ministerio de Comercio, Industria y Turismo, respectivamente. Sin embargo hemos solicitado mediante radicado NURC 1-2016-003995 del 14 de enero de 2016, el concepto y/o pronunciamiento de la Superintendencia Nacional de Salud con respecto al inicio del periodo de transición al cual EMDISALUD ESS EPS-S, deberá acogerse, y con respecto a si los cálculos ya realizados de les nuevas condiciones financieras por parte del ente de control de conformidad al Decreto 2702 de 2014, con la información reportada porta EPS con corte al mes de junio de 2015, sin que EMDISALUD ESS EPS-S, en la época de los hechos NO habla emitido el estado de apertura de las NIIF y no se encontraba en su periodo de transición, si el ente de control, tuvo en cuenta para dicho calculo la excepción y/o salvedades que refleja el Decreto 2496 del 2015 que se debe aplicar dentro de la formula, de no ser asi, solicitamos muy respetuosamente a su despacho pronunciamiento, si se debe, realizar nuevamente el cálculo del Defecto, teniendo en cuenta la excepción y/o salvedades mencionada anteriormente, para aquellas EPS de carácter Solidario, de conformidad al Decreto 2496 del 23 de diciembre de 2015, para poder ejercer las acciones pertinentes con el fin de lograr la recuperabilidad financiera de la EPS, con el nuevo DEFECTO dentro de un plazo no mayor de 7 años. EMDISALUD ESS EPS-S, tomó la decisión de acogerse al nuevo periodo de transición fijado para la vigencia del 2016, informado a la Superintendencia Nacional de Salud mediante el cargue del ARCHIVO TIPO 191 denominado "OPCIÓN DE APLICACIÓN CRONOGRAMA DE IMPLEMENTACIÓN", el día 4 de febrero de 2016. De acuerdo a todo lo anterior, la EPS, cerrará su vigencia fiscal del 2015 con ta normatividad vigente, es decir, aplicará el Decreto 2702 de 2014 y Resolución 412 de 2015, teniendo en cuenta que, esta normatividad, es exigible y de obligatorio cumplimiento para la verificación de las nuevas condiciones financieras de Capital Mínimo. Patrimonio Adecuado e Inversión de las Reservas Técnicas, para aquellas EPS que NO cumplan, al momento de la entrada en vigencia, y previstos en el decreto antes mencionado, los </w:t>
                  </w:r>
                  <w:r w:rsidRPr="00342E7F">
                    <w:rPr>
                      <w:rFonts w:ascii="Arial" w:eastAsia="Times New Roman" w:hAnsi="Arial" w:cs="Arial"/>
                      <w:sz w:val="17"/>
                      <w:szCs w:val="17"/>
                      <w:lang w:eastAsia="es-CO"/>
                    </w:rPr>
                    <w:lastRenderedPageBreak/>
                    <w:t xml:space="preserve">cuales, los deberán cumplir progresivamente dentro del periodo de transición de 7 añas q ' siguientes a la fecha de entrada de vigencia del presente Decreto. N^ Que de acuerdo con todo lo anterior, EMDISALUD ESS EPS-S, durante los periodos que estuvo en intervención forzosa administrativa presenta pérdidas netas recurrentes al 31 de diciembre de 2013, con un Margen de Solvencia Negativo de$-312.799.402 en miles y un Patrimonio Mínimo Negativo de $-52.858.554 en miles, indicadores de permanencia negativos que entregó la Superintendencia Nacional de Salud, a través de sus interventores y el Contralor con funciones de Revisor Fiscal. Además del estado catastrófico financiero que presentaba EMDISALUD ESS EPS-S, se pudo evidenciar un desorden en todos los registros contables incluyendo la falta de documentos que soportaran las transacciones anteriormente representadas y esto lo podemos comprobar con el primer Informe del Plan de Acción, aprobado v radicado ante el doctor Walter Romero de la Delegada de Medidas Especiales de la Superintendencia Nacional de Salud, que detalla las acciones que se debían realizar para poder poco a poco recuperar la credibilidad y la razonabilidad de los estados financieros y de la contabilidad de la empresa. Irregularidades estas, que fueron denunciadas en la Fiscalía General de la Nación y a los demás entes de control pertinentes, por parte de la presidenta de la Junta Directiva de EMDISALUD ESS EPS-S, en vigilancia Especial. Que EMDISALUD en Vigilancia especial, presentó la Matriz del Plan de Acción a la Delegada de Medidas Especiales el día 12 de marzo de 2014. (Ver Anexo Prueba Copia de la Matriz y documento explicativo del componente financiero contable del Plan de Acción de fecha 12 de marzo de 2014, de EMDISALUD ESS EPS-S). COMPONENTE ADMINISTRATIVO, FINANCIERO Y CONTABLE DE EMDISALUD ESS EPS-S CON VIGILANCIA ESPECIAL MATRIZ HALLAZGOS APROBADO POR LASUPERSALUD ÜNEA DE ACCIÓN FACTOR CRITICO OBJETIVO ESTRATEGIA ACTIVIDADES La cuenta de Ant cipos y Avance*, con corte i septiembre 30 de 2013 representa el 73,99% de la* CUENTAS POR COBRAR. Disminuir d saldo de la CUENTA DE ANTICIPOS Y AVANCE, en un 100%. Realizar Conciliaciones de Elaborar reporte de Anticipos y Avances de Prestadores y proveedores, con corte a diciembre 31 de 2013. Remitir a loa Prestadores de servicios y proveedores de medicamentos e insumoi d soporte de los pagos realizados; durante el último año, aemanalmente remitir loa soportes de los pagos de la vigencia a través de correos electrónicos y se publicara en la Realizar jornadas de conciliación de aaldoa con loa prestadores de servicios de salud y proveedores en general. Suscribir Actas de Conciliación con loa Prestadores de Servidos y Proveedores de Medicamentos e Iniumos. Realizar registros contables de las legalizaciones de anticipos y avances. La entidad ha reconocido Provisiones de Cartera con mora superior a 390 días en cuantía de S11.669.039 (miles) durante el año 2013. Provisionar d 100% de la cartera con vencimiento superior a 360 días, que no tenga garantía de recauda. Conciliar y recuperar la Cartera con Entes Territoriales. Elaborar reporte de cartera por vencimiento, por terceros con corte didembre 31 de 2013. Realizar análisis de la cartera con vencimiento mayor a 360 días, para determinar la Provisión real a efectuar. Conciliar Y depurar la cartera total, prlorizando la cartera con vendmiento superior a 360 dias que no posea garantías (acta de liquidación, acuerdo de pagos; titulo judicial, resolución) para el recaudo y realización de provisión. Realizar gestión de cobro de la cartera pendiente por cobrar. Realizar los registros contables a que dé tugar (Aumento o disminución de la provisión). El Estado de Resultados a septiembre 30 de 2013, reflejó una disminución proporcional en la operación debido al comportamiento de la población afiliada; sin embargo, el índice de sinieitralidad fue del 66.26%, indicador que se encuentra por fuera de loa límites del sector. Además, la entidad Intervenida no cumplió con d porcentaje definido por el Sistema Oeneral de Seguridad Social en Salud para el reconocimiento de los Gastos de Administración, el cual al cierre del tercer trimestre de 2013 fue di 12.86%. Reducir los gastos admira strativos en 1,16% de los ingresos por concepto de UPC. Aumentar loa ingreios por concepto de UPC. Contabilizar los costos y gastos en forma Controlar la ejecución mensual de gasto ■ de pres upuestado. Realizar Plan de Mercadeo para la captación de afiliados. Contabilizar la* capital con base a la liquidación mensual de afiliados, lo* evento* promionar lo* con base a lo* servicio* autorizado* y no facturado* y la* factura* recibida* y auditadas. Realizar ajustes al presupuesto de ingreso, coitos y gastos para la vigencia de 2014, acorde con las necesidades de organización y de acuerdo Con loa requerimientos legales. Presentar ■ consideración de la Junta directiva el presupuesto de ingresos y gasto para vigencia 2014. Aprobar el presupuesto de ingresos y gastos para la vigencia 2014. Implementar los ajustes en loa ingresos, costos y gastos aprobado* en el presupuesto de ingresos y gastos. Elaborar Informe! mensuales de seguimiento a la ejecución del presupuesto Divulgar a los Entes Territoriales y Entidades de Control la adopción de la "Medida Cautelar de vigilancia especial. Diagnosticar la cobertura de aseguramiento de lo* municipios donde está habilitada EPS-S y opera. Seleccionar lo* municipios con cobertura de aseguramiento en lo* que opera la EPS-S. Elaborar Plan de Mercadeo para la captación de añilados en los municipios seleccionado s Ejecutar Plan de mercadeo. Realizar seguimiento mensual al Plan de mercadeo. Hacer Inventarlo de facturas: Radicadas, auditadas y contabilizada*. Establecer plazos de procesamiento y entrega de facturas auditadas a área cantable. Implementar Inter faz del módulo de auditoría y contabilidad, que permita se refleje en </w:t>
                  </w:r>
                  <w:r w:rsidRPr="00342E7F">
                    <w:rPr>
                      <w:rFonts w:ascii="Arial" w:eastAsia="Times New Roman" w:hAnsi="Arial" w:cs="Arial"/>
                      <w:sz w:val="17"/>
                      <w:szCs w:val="17"/>
                      <w:lang w:eastAsia="es-CO"/>
                    </w:rPr>
                    <w:lastRenderedPageBreak/>
                    <w:t xml:space="preserve">la contabilidad automáticamente las facturas radicas y auditadas. Conciliar el modulo contable al cierre del periodo el modulo contable con et módulo de auditoría. El 96% de loa ingresos NO Operacionales corresponden a reintegros de castos y gastos 9 18.672.704 y el 99% de los Qastoi No Operacionales se originaron por la causación de costas y gastos de vigencias artenores 9 34.3B3.664 Contabilizar dentro de la vigencia los ingresos, costos y gastos Contabilizar las capital con base a la liquidación mensual de añilado*, lo* evento* aprovisionarlo* con base a lo* servicial autorizada* y no Ajusfar et procedimiento de radicación, revisión y contabilizacion de facturas de prestadores de servicios de salud, establecer cronograma para el procesamiento y entrega de información de la* operaciones realizadas por a EPS-S ■ al área de contabilidad para el año 2014. Realizar inventarlo de Facturas pendientes por verificar que dichas facturas cumplan con el proceso de auditoria. Realizar los ajustes contable* par* et registro de la* factura*. Verificar cumplimiento* de la* fecha* programada* para cierre de lo* Estado* Financiero*. Realizar lo* análisis y depuración de las cuentas de balance trimestralmente. Proyectar estados financieros trimestrales a partir del segundo semestre de 2014. Realizar el ajuste de las cuentas del Balance General y del Estado de Resultado* en form* trimestral con base a lo* resultados EMDISALUD ESS EPS-S, incumple los indicadores de permanencia como entidad administradora del régimen subaidiado a septiembre de 2013 su margen de Solvencia es de 9- 309.969.664 y su Patrimonio Mínimoesde 9-62.079.31B, miles. Mejorar d Margen de Solvencia y Patrimonio Mínimo Negativo 9 -215.622.916 miles. Liquidar lo* contratos de aseguramiento vigentes hasta d 31 de marzo de 2011. Recuperar la cartera con los entes territoriales mayor a 360 días. Depurar y concillar la* cuentas por pagar can la red prestadora de servido* de salud originada en contratas por capitación y Liquidar captados suscritos con la red prestadora de servicios de salud de las vigencias 2011 a 2013 los contratos. Verificar contratos pendientes por liquidar hasta 31 de marzo de 2011 y realizar cronograma para liquidar los contratos de aseguramiento. Realizar juntamente con d Ente Territorial la respectiva pre liquidación del contrato. Realizar los ajustes requeridas para la generación y firma de la Liquidación del Contrato. Realizar los ajustes contable* de acuerdo con el acta de liquidación. Elaborar reporte de la cartera por edades, con el Nn identificar la cartera con vencimiento mayor a 360 dia*. Identificar dentro de la cárter* con vencimiento mayor a 360 día*, lo* valore* pendientes de pago reconocidos por los entes territoriales. Recaudar la cartera con vencimiento mayor a 360 días. Desarrollar la* acciones administrativas y jurídicas para recuperar la cartera con vencimiento mayor a 360 dias. Realizar los ajustes contables que resulten de la depuración de Cartera con Entes Territoriales. Identificar los contratos de la red de prestación de servicios por capitación y eventos hasta la vigencia 31 de diciembre de 2013, Circular ¡zar lo* saldos de cuentas por pagar con los prestadores de servicios de salud. Establecer cronograma de conciliación de cuentas por pagar con IPS. Realización de conciliaciones con prestadores y proveedores. Establecer compromisos de pago con los prestadores de servicios de salud y proveedores de medicamentos. Negociar descuentos comerciales con los prestadores con el fin de disminuir las deudas de cuentas por pagar. Pagar tai obligaciones concilladas con la red prestadora de servicios de salud. Conformar el Grupo interdi sc¡ pnnario para realizar el proceso de Liquidación de contratos de Prestación de Servicios de Salud. Verificar contratos pendientes por liquidar hasta 31 de diciembre de 2013, Realizar cronograma para liquidar Red de Prestadores, Realizar meaaa de trabajo con los prestadores de servicios de salud para la liquidación de lo* contratos POR SECCIONALES. Suscribir actas de Liquidación de Contratos IPS y realizar los acuerdos de pago* correspondiente*. El patrimonio de EMDISALUD está afectado negativamente por los resultados negativos de lo* ejercicio* anteriores, toda vez que la entidad vienen arrojando perdidas, a partir del año 2012 se evidencia una recuperación situación que se mantiene hasta septiembre de 2013. Disminuir los pasivos De la entidad y aumentar Aumentar los ingresos, disminuir los gastos y controlar los costos de salud para el aumento de patrimonio con d excedente de los resultados del ejerdcio. Incrementar al ' número de afiliado* a través dei Plan de Mercadeo. Hacer análisis de lo* gasto* administrativos para la reducción de los mismo*. Estructurar la contratación de Economía de escala manera que se logren ahorros significativos. SEXTO: Que mediante radicado NURC 2-2014-037014 del 28 de mayo de 2014, la doctora Ruty Paola Ortiz Jara, Superintendente Delegada para las Medidas Especiales, por medio de la cual nos notifica, que el Plan de Acción propuesto por EMDISALUD ESS EPS-S, fue Aprobado por este despacho, por esta razón nos remite los ajustes pertinentes en veinte y dos (22) folios. (Ver Anexo Prueba: Copla del NURC 2-2014-037014 del 28 de mayo de 2014 y Copia de los Ajustes al Plan de Acción en 22 folios) SÉPTIMO: Que mediante memorandos 3-2017-015146 del 29 de septiembre de 2017 (reiterado por memorando 3-2017-015316 del 3 de octubre de 2017) y 3-2017-015228 del 2 de octubre de 2017, las Superintendencias Delegadas para las Medidas Especiales y para la Supervisión de Riesgos, pusieron en conocimiento de la Delegada de Procesos Administrativos las irregularidades detectadas en el ejercicio de las funciones de inspección y vigilancia adelantadas en el marco del seguimiento a la medida de vigilancia especial impuesta a EMDISALUD ESS EPS-S mediante Resolución No. 002556 del 31 de diciembre de 2013. OCTAVO: Que mediante memorando 3-2017-015146 del 29 de septiembre </w:t>
                  </w:r>
                  <w:r w:rsidRPr="00342E7F">
                    <w:rPr>
                      <w:rFonts w:ascii="Arial" w:eastAsia="Times New Roman" w:hAnsi="Arial" w:cs="Arial"/>
                      <w:sz w:val="17"/>
                      <w:szCs w:val="17"/>
                      <w:lang w:eastAsia="es-CO"/>
                    </w:rPr>
                    <w:lastRenderedPageBreak/>
                    <w:t xml:space="preserve">de 2017 (reiterado por memorando 3-2017-015316 del 3 de octubre de 2017), el Superintendente Delegada para las Medidas Especiales, luego de efectuar varias precisiones sobre la evolución de la situación de la vigilada frente a las ordenes taxativamente impartidas en la Resolución 549 del 31 de marzo de 2017 "por la cual se prórroga el término de la medida preventiva de VIGILANCIA ESPECIAL ordenada a la EMPRESA MUTUAL PARA EL DESARROLLO INTEGRAL DE LA SALUD E.S.S. EMDISALUD ESS (...)", concluyó: "Finalmente, en relación con los avances frente a la orden impartida por la Superintendencia Nacional de Salud mediante resolución 549 del 31 de marzo de 2017, el Contralor manifiesta que "(...) la Entidad Promotora de Salud no ha dado cumplimiento ni ha subsanado los aspectos que dieron lugar a la medida de vigilancia especial: a) Los estados financieros no muestran razonablemente la situación financiera de la Entidad teniendo en cuenta que el resultado se encuentra subestimado por el no reconocimiento de provisión de cartera y de costos, lo cual distorsiona el resultado del ejercicio y generarla una pérdida por valor aproximado en $83.796. b¡ Al 30 de abril de 2017, la entidad presenta un patrimonio negativo por valor de $6.964 millones y una insuficiencia en su patrimonio adecuado por valor de $47.918 millones incumpliendo con lo establecido en el Decreto 780 articulo 2.5.2.2.1.12. c) La entidad a 30 de abril de 2017 presenta un endeudamiento del 107.30%, lo que significa que la entidad no cuenta con capital de trabajo para respaldarlas obligaciones con terceros. d) La cuenta de anticipos y avances que al 30 de abril de 2017, ascienden a $ 43.946 millones, que incluyen principalmente partidas que no presentan documentos soportes para su legalización, los cuales el 85.58% presentan un vencimiento superior a los 360 días, lo anterior evidencia que la EPSS, mantiene dentro de sus activos valores que afectan los costos, sin que los mismos se hubieren registrado en los periodos correspondientes, sobre el particular se puede inferir una subestimación en los costos y sobrestimación de las cuentas por pagar a proveedores IPS" Los aspectos previamente reseñados permiten colegir que la Empresa Mutual para el Desarrollo Integral de la Salud, EMDISALUD, ha venido vulnerando los artículos 114 y 130 de la ley 1438 de 2011 y las resoluciones 724 de 2008 y 549 de 20178, en los términos que se detallan en el formato anexo a la presente (...)". Por su parte, por memorando 3-2017-015228 del 2 de octubre de 2017, la Delegada para la Supervisión de Riesgos remitió concepto técnico en el cual previo análisis de la información reportada por "EMDISALUD ESS" a través de los distintos instrumentos circulares, así cómo la allegada con motivo de los distintos requerimientos efectuados por la Superintendencia; concluyó como riesgos financieros de la entidad, los siguientes: I) Incumplimiento del capital mínimo respecto al primer año y segundo año de la transición en un monto de $ 53.090.220 miles y $ - 47.008.753 miles, respectivamente, ii) A diciembre de 2015, contaba con un patrimonio negativo; mientras que a, diciembre de 2016, con ocasión a la capitalización de utilidades de ejercicios anteriores, se registro mejora en su estructura patrimonial. Sin embargo, al ser sus pasivos exigibles supriores a sus activos, evidencia actualmente la insuficiencia de recursos para responder adecuadamente a sus obligaciones, iiij Incumplimiento de la condición financiera de permanencia de Patrimonio Adecuado respecto al segundo periodo de transición (20%) previsto en el articulo 9 del Decreto 2702 de 2014, compilado en el Decreto 780 de 2016. iv) Inadecuado manejo y administración de los registros contables resultantes de reconocimientos inadecuados y/o Insuficientes de hechos económicos y que alteran la estructura financiera de manera favorable. v) Incumplimiento del régimen de inversiones que respaldan las reservas técnicas para el primer y segundo periodo de transición (2015-2016) vi) El comportamiento de los saldos registrados por concepto de reservas técnicas permite entrever que no obedecen a un calculo en virtud de la metodología adoptada en el marco de la normatividad aplicable, asi cómo tampoco, reflejan la real estructura financiera de la EPS. vii) La entidad no cuenta con la verificación de la aplicación de la metodología para el calculo de las reservas técnicas, de encontrarse deficiencias en la metodología aplicada se podría constatar que la entidad ha venido subvalorando el monto de las reservas técnicas registradas; hecho que impactarla negativamente los resultados financieros de la EPS. viii) Las utilidades generadas en el ejercicio de 2015 fueron distribuidas para la reserva para protección de aportes durante el año 2016; sin embargo, dicho reconocimiento incumple lo establecido en la Ley 79 de 1988 afectando la revelación de hechos económicos y la clasificación de los mismos. ix¡ Los resultados favorables obtenidos por la vigilada tanto para la vigencia 2015 y 2016, obedecen principalmente al reconocimiento de ingresos no operacionales atlpicos que impactan favorablemente la estmctura financiera de la entidad, al reducir las deficiencias patrimoniales cómo resultado x) La estructura de ingresos de la entidad (operacionales y no operacionales) le permite tener un resultado favorable. Sin embargo, en el escenario que la entidad no generara ese nivel de ingresos NO operacionales, serla deficitaria respecto a los costos generados por el aseguramiento de la población afiliada. xi) Frente a la cartera presenta una deuda pendiente por pagar, a 31 de diciembre de 2016, de $ 75.2 millones de pesos, de los cuales el 54,3% obedece a deuda con IPS públicas y el 45% con IPS privadas. Se evidencian posibles deficiencias en la gestión relacionada con políticas de pago, ya que el 35% de las cuentas por pagar de la entidad, se encuentra con un vencimiento mayor a 360 días, el 23% entre 180 y 360 días de vencimiento y el 19% de 90 a 180 días, dejando cómo resultado un 23% </w:t>
                  </w:r>
                  <w:r w:rsidRPr="00342E7F">
                    <w:rPr>
                      <w:rFonts w:ascii="Arial" w:eastAsia="Times New Roman" w:hAnsi="Arial" w:cs="Arial"/>
                      <w:sz w:val="17"/>
                      <w:szCs w:val="17"/>
                      <w:lang w:eastAsia="es-CO"/>
                    </w:rPr>
                    <w:lastRenderedPageBreak/>
                    <w:t xml:space="preserve">en cuentas menores a 90 días. NOVENO: Que mediante oficio de VISITA ESPECIAL del despacho del Procurador Delegado para la salud, la protección social y el trabajo decente doctor Luis Adolfo Diazgranados, autoriza a las funcionarlas de su despacho doctoras MARIA ISABEL ECHEVERRY Y LIDA ROCIO GUTIERREZ, para realizar visita especial a la EPS-S EMDISALUD en Vigilancia Especial, de conformidad a las siguientes normas, así: Los numerales 3, 4,7 y 9 del artículo 277 de la Constitución Nacional: 3. Defender los intereses de la sociedad. 4. Defender los intereses colectivos, en especial el ambiente. 7. Intervenir en los procesos y ante las autoridades judiciales o administrativas, cuando sea necesario en defensa del orden jurídico, del patrimonio público, o de los derechos y garantías fundamentales. 9. Exigir a los funcionarios públicos y a los particulares la información que considere necesaria. Los numerales 1,2,3,6,9 y 12 del Decreto 262 de 2000, por medio del cual se modifican la estructura y la organización de la Procuraduría General de la Nación y del Instituto de Estudios del Ministerio Publico, el régimen de competencias interno de la Procuraduría General; se dictan normas para su funcionamiento, se modifican el régimen de carrera de la Procuraduría General de la Nación, el de inhabilidades e incompatibilidades de sus servidores y se regulan las diversas situaciones administrativas a las que se encuentren sujetos. Y el Decreto 2381 de 2012, por medio de la cual se reglamenta, la Ley 1447 de 2011, en el cual el articulo 13ibidem, que desarrolla el artículo 290 de la Constitución Política, referente al examen periódico de los limites de las entidades territoriales y la publicación en el mapa oficial de la República, que faculta al Gobierno Nacional para reglamentar los aspectos técnicos que se deben aplicar en su desarrollo, y que de acuerdo con la nueva normatividad en materia de límites de entidades territoriales se requiere adecuar el procedimiento del deslinde y darle un orden secuencial con el objeto de facilitar su ejecución. ASPECTOS CONSTITUCIONALES Y LEGALES DE LA ACTUACION ADMINISTRATIVA DE LA MEDIDA DE VIGILANCIA ESPECIAL POR PARTE DE LA SUPERINTENDENCIA NACIONAL DE SALUD DESDE LA VIGENCIA DEL 2014. A. DERECHO DE DEFENSA Y DEBIDO PROCESO. PREVALENCIA DEL DERECHO SUSTANCIAL SOBRE LO FORMAL. En primer termino, advierto al despacho del señor delegado de la procuraduría para la salud, que en relación con los derechos de la EPS-S EMDISALUD en Vigilancia especial, se ha dado preeminencia a los aspectos formales sobre los sustanciales, en contra de lo previstos en los artículos 29 y 228 de la Contitución Política, en el sentido de que la Superintendencia Nacional de Salud, en ningún momento nos ha remitido los informes mensuales que emite el Contralor con funciones de revisor fiscal doctor Never Mejía de la firma SAC CONSULTING, nombrado por la Superintendencia Nacional de Salud en la vigencia del 2017 a la EPS-S EMDISALUD en vigilancia especial, con el fin de corregir las deficiencias y/o irregularidades contables que en el día a día nuestros empleados por omisión hayan podido cometer; para que así el Contralor doctor Never Mejía, pudiera emitir concepto favorable o desfavorable sobre la depuración contable exigida por el delegado de medidas especiales de la SuperSalud. Es pertinente también dejar claro a su despacho, que el doctor Never Mejía - SAC CONSULTING fue asesor contable durante las vigencias fiscales 2011 al 2013 y su función principal era la de realizar la depuración contable de los estados financieros de la EPS EMDISALUD EN INTERVENCION, es por esta razón del escrito a presentar al despacho del señor procurador delegado para la salud, con el objeto de que apreciara la gravedad de los hechos reflejados en la Resolución número 02556 del 2013 de la imposición de la medida de vigilancia especial a la EPS, que aunque reflejan deficiencias en el manejo financiero y contable durante las vigencias 2011, 2012 y 2013, estos nunca se materializaron en riesgos materiales causados por conductas, en este caso, por la junta directiva y representante legal, así mismo se deberá considerar por parte del despacho de la delegada para la salud, la situación de la EPS-S EMDISALUD en vigilancia especial, especialmente la capacidad que ha tenido esta administración, de afrontar desde la vigencia del 2014 a la fecha, desde el punto de vista financiero cualquier eventual riesgo frente a la prestación de los servicios de salud de sus usuarios y al pago de estos a sus prestadores de salud en la actualidad. Prueba de esto, lo confirma los avances del plan de acción a corte de febrero de 2018, radicado a la delegada de medidas especiales, asi: •(...) En la siguiente gráfica se muestra el comportamiento de las dos actividades anteriormente descritas: Con corte a 28 de febrero de 2018 luego de cumplido el proceso de depuración se han suscrito 470 acuerdos de pago por la suma de: $392.048.783.252, obteniendo de los mismos un descuento comercial de $2.884.528.831 quedando un valor acordado para pago de $389.164.254.393 y de los cuales $57.018.061.189 quedaron inmersos o fueron recogidos en nuevos acuerdos de pago, quedando asi al corte un valor a pagar de: $332.148.193.234, de los cuales a la fecha se han cancelado $215.075.739.688 equivalente a un 64.75% de ejecución de pagos. Fuente: Sistemas Uno EMDISALUD. Fecha Consulta: 16 marzo 2018 TABLA DE INGRESOS COMPARATIVOS LMA (ENERO A DICIEMBRE 2013, 2014, 2015, 2016 Y 2017) DETALLE ANO 2013 ANO 2014 ANO 2015 ANO 2016 ANO 2017 VALOR NETO LIQUIDACION 222.983.417.910 262.679.080.889 273.179.016.485 296.692.421.167 310.247.248.512 DESCUENTOS CUENTA DE ALTO COSTO 5.098.404.496 2.595.962.683 2.657.386.978 4.641.049.969 4.976.505.075 DESCUENTO IPS GIRO DIRECTO Y COMPRA CARTERA 181.049.948.124 202.663.288.956 </w:t>
                  </w:r>
                  <w:r w:rsidRPr="00342E7F">
                    <w:rPr>
                      <w:rFonts w:ascii="Arial" w:eastAsia="Times New Roman" w:hAnsi="Arial" w:cs="Arial"/>
                      <w:sz w:val="17"/>
                      <w:szCs w:val="17"/>
                      <w:lang w:eastAsia="es-CO"/>
                    </w:rPr>
                    <w:lastRenderedPageBreak/>
                    <w:t xml:space="preserve">239.806.307.663 260.530.683.143 277.060.429.251 CERTIFICACIÓN DE GIRO A EPS 36.835.066.290 47.419.829251 30.715.321.844 30.882.134.155 28.076.757.553 FUENTElFOSYGA FECHA CONSULTA: 2 FEB 2018 PAGOS POR GIRO DIRECTO Y MUNICIPIOS Se autorizaron pagos a proveedores por Giro Directo del Ministerio de la Protección Social, Compra de Cartera y Giro de los Municipios con cargo al Esfuerzo Propio por valor de $294.249.493.472, de los cuales el 33,47% fue por servicios de Capitados a través del MPS, el 60,33% servicios de evento a través del MPS y 6,20% fueron pagos realizados a través de los municipios, asi: PAGOS POR GIRO DIRECTO Y MUNICIPIOS Se autorizaron pagos a proveedores por Giro Directo del Ministerio de la Protección Social, Compra de Cartera y Giro de los Municipios con cargo al Esfuerzo Propio por valor de $294.249.493.472, de los cuales el 33,47% fue por servicios de Capitados a través del MPS, el 60,33% servicios de evento a través del MPS y 6,20% fueron pagos realizados a través de los municipios, asi: PAGOS REALIZADOS POR MPS Y MUNICIPIOS (ENERO A DICIEMBRE DE 2017) PERIODO COMPRA CARTERA GIRO MPS CAPITA GIRO MPS EVENTO GIRO MUNICIPIO TOTAL ENERO 0 8.499.431.494 12.829.171.924 188.154.222 21.516.757.640 FEBRERO 0 7.128.957.917 16.194.323.730 585.857.653 23.909.139.200 MARZO 0 8.086.160.720 15.470.500.111 3.554.516.332 27.111.177.163 ABRIL 0 8.632.044.116 14.316.412.844 1.545.857.770 24.494.314.730 MAYO 0 8.433.519.605 13.707.243.016 1.017.075.321 23.157.837.942 JUNIO 0 9.021.466.511 13.889.411.495 1.553.513.973 24.464.391.979 JULIO 0 8.690.808.379 14.929.849.805 913.875.129 24.534.533.313 AGOSTO 0 7.273.981.350 14.378.768.640 856.574.368 22.509.324.358 SEPTIEMBRE 0 8.423.737.923 15.762.125.868 1.135.238.308 25.321.102.099 OCTUBRE 0 7.814.731765 15.496.689.848 3.013.152.668 26.324.576.280 NOVIEMBRE 0 7.771.774363 16.424.968.900 1.926.798.280 26.123.541.543 DICIEMBRE 0 8.729.296.629 14.113.399.909 1.940.100.686 24.782.797.224 TOTAL 0 98.505.912.772 177.512.866.090 18.230.714.609 294.249.493.472 A continuación se muestra el comportamiento de los pagos realizados por Giro Directo y Municipios. 18O.O0O.O0Ü0OO 160.000.000000 140.000000. COO 120000000000 1OO.OOO0OO.COO 80000000000 60000.000000 40000.00001» 20 000000000 COMPORTAMIENOT PAGOS POR GIRO DIRECTO, COMPRA DE CARTERA Y ENTES TERRITORIALES AÑO 2013 A 2017* CCSAtUO-EVENTO GD-SAIUO-CAP1TA GO-SAIUMVEWO ...G-MyNCIPIO-SAtUD ■ AfiO 2013 104583.775.857 122022536.460 7 3 73.920.538 «AÑO 2014 6487.641.90J 88.242907.413 113 9 73.559.753 26781981.931 ■ AÑO201S 2 494.456.340 94.012287.538 139631.115934 19,807.726.858 «AÑO 2016 499021.350 82.610.795.838 175657.9488SS 18874.153.997 AÑO 2017 98.505912.772 177512866.090 18230,714 609 FUENTE: SISTEMAS UNO EMDISALUD. FECHA CONSULTA: 2 Con el plan de choque y la conciliación de cartera se logró una disminución de la cuenta de anticipos y avances del 89,04%, como se puede observar en el siguiente cuadro: AVANCE LEGALIZACIONES CUENTA 1330 ANTICIPOS Y AVANCES DETALLE VR.A LEGALIZAR VR, LEGALIZADO 28 FEB 2018 VR. PENDIENTE POR LEGAUZAR 28 FEB 2018 ■ "i: % ANTICIPOS Y AVANCES, CARGADOS ANTES DEL 31 A DIC-13 133 523 082.006 116.973.387.132 16.549 694 874 87,61% ANTICIPOS Y AVANCES, CARGADOS DESDE EL 1 ENE 2014 AL 28 FEB 2018. 167.238 562.602 150.825.037.179 16.413.525.423 90,19% TOTAL, ANTICIPOS 300.761.644.608 267.798.424.312 3Z963.220.297 89,04% Fuente: Sistemas Uno EMDISALUD. Fecha Consulta: 16 Mar 2018 Del análisis al cuadro anterior, podemos concluir que el valor acumulado a 28 de febrero de 2018, de los anticipos cargados antes del 31 de Diciembre de 2013, presenta una disminución en su valor y da como resultado la cifra de $16.549.694.874, lo que nos indica un avance en la legalización de este rubro de un 87,61%, y además, nos indica que estamos teniendo un control sobre los nuevos anticipos de la vigencia posterior al 31 de diciembre de 2013, ya que se refleja en dicho cuadro una avance en la legalización del 90,19%. A continuación, se muestra el comportamiento de pagos por Giro Directo y Entes Territoriales registrados en la cuenta 220515 de la entidad en el cual se evidencia el aumento de los mismos: AÑO 2013 AÑO 2014 AÑO 2015 AÑO 2016 AÑO 2017 ANO 2018 77.401.392.350 235.486.091.001 255 945 586 669 2 77.641.920.069 294.249.493.472 49.987.839.775 Fuente: Sistemas Uno EMDISALUD. Fecha Consulta: 16 Feb 2018 Es decir, en términos generales, el problema jurídico planteado en el presente escrito consiste en establecer si en el presente asunto se configuraron los elementos para declarar la responsabilidad de la Superintendencia Nacional de Salud por una falla consistente en la omisión, retardo o ineficiencia en la prestación de los servicios a su cargo, en este caso, relativos a las funciones de inspección, vigilancia y control sobre la EAPB EMDISALUD ESS EN INTERVENCIÓN que se encontraba incursa en las medidas de intervención tanto para administrar y/o liquidar durante las vigencias 2011, 2012 y 2013 estipuladas en el Estatuto Orgánico del Sistema Financiero, en adelante (EOSF). Esto es, en los períodos de intervención para administrar y para liquidar que estuvo incursa la EPS EMDISALUD EN INTERVENCION, se generó el desangre y la perdida de recursos por mas de cien (100) mil millones de pesos, fue la misma Superintendencia Nacional de Salud de la época de los hechos, quien no pudo durante sus procesos de intervención (3 años) mitigar la situación por la cual se tomo la medida, por el contrario, se dedicó a través de sus interventores, contralores y asesores de la EPS-S </w:t>
                  </w:r>
                  <w:r w:rsidRPr="00342E7F">
                    <w:rPr>
                      <w:rFonts w:ascii="Arial" w:eastAsia="Times New Roman" w:hAnsi="Arial" w:cs="Arial"/>
                      <w:sz w:val="17"/>
                      <w:szCs w:val="17"/>
                      <w:lang w:eastAsia="es-CO"/>
                    </w:rPr>
                    <w:lastRenderedPageBreak/>
                    <w:t xml:space="preserve">EMDISALUD EN INTERVENCIÓN; a desangrar la EPS EN INTERVENCIÓN, entre otras, a quitarle los usuarios, a negociar por debajo de la mesa con prestadores que habían embargado la EPS-S EMDISALUD EN INTERVENCIÓN y cuyos dineros u operaciones nunca se vieron reflejados en la contabilidad de la misma. Entonces se pregunta el suscrito ¿Si la SUPERSALUD, sus interventores, su contralor y sus asesores contables (SAC CONSULTING y MAC GREGOR) no pudieron enervar la crisis financiera y contable que en el 2010 era mucho menor que cuando entregaron la EPS-S que triplicaron negativamente el patrimonio y todos los indicadores de permanencia, entonces, cómo quieren endilgarle a la nueva administración que en cuatro años borre un pasado de sus estados financieros que se ha convertido hoy en día en un DETRIMENTO t\ PATRIMONIAL?, cómo lo ha pretendido la SuperSalud a través de su Director de Medidas Ñ Especiales doctor Walter Romero, que ha venido constriñendo a la EPS-S EMDISALUD para que castigue sin ningún tipo de argumento jurídico ni contable ese pasado que afecta la razonabilidad de los estados financieros de la EAPB. De todo lo anterior solicito al despacho de la delegada para la salud doctor Diazgranados considerar el alcance de dicha visita especial para que el resultado de esta se pronuncie sobre el frente a el daño efectivo y materiales que sufrió la EPS-S EMDISALUD EN INTERVENCION durante las vigencias fiscales 2011, 2012 y 2013. Es de advertir también al doctor Diazgranados, que la capacidad de afiliar por parte de la EPS EMDISALUD en vigilancia especial, fue cambiada por decisión del señor Superintendente Nacional de Salud de la época de los hechos, con criterios no razonables y desproporcionados, no teniendo en cuenta el ente de control que, en la época de los hechos, el ente de control, había aprobado el PLAN DE ACCIÓN A SEGUIR CÓMO RUTA PARA EL SALVAMENTO DE LA EPS, en el cual, uno de los criterios para lograr el equilibrio y el salvamento de la EPS, era que esta última, lograra el numero de usuarios afiliados para lograr su punto de equilibrio y así poder cancelar las deudas y/o acreencias que durante los tres (3) años que estuvo intervenida la EPS por la SuperSalud (Estado) no pudo cancelar, afectando gravemente nuestro Capital de Trabajo. Tal y como se evidencia en los hechos primero al quinto del presente acápite. De conformidad con el material probatorio de convicción enunciado anteriormente suscritos en la época de los hechos por parte de la Superintendencia Nacional de salud en las resoluciones números 002555 y 002556 del 2013, los dictámenes de la la firma contralora con funciones de revisor fiscal de los procesos de intervención administrativa para administrar y liquidar JAH MAC GREGOR, a través de su representante doctor Néstor Miguel Murcia, los informes de la firma asesora encargada de la depuración de los registros contables del proceso de intervención (SAC CONSULTING) a través de su representante doctor Never Mejía, el informe del doctor Walter Romero en calidad de contador publico de la entidad (EMDISALUD EN INTERVENCIÓN) en la época de los hechos, los informes de los doctores interventores José Dionisio Vargas y Fació Lince, coadmlnistradores de la EPS EMDISALUD EN INTERVENCIÓN FORZOSA ADMINISTRATIVA PARA ADMINISTRAR Y LIQUIDAR, se evidencia y se acredita el daño sufrido a EMDISALUD ESS EPS-S EN INTERVENCIÓN, en tanto que NO se logró la recuperación de los dineros ($100.000 miles), dineros estos que se retiraron en los despachos judiciales del País, en títulos judiciales y de los entes territoriales por parte de los abogados nombrados por los interventores al respecto, y que constituye una lesión al patrimonio económico, frente al cual existe protección por parte de la Superintendencia Nacional de Salud hacia la EPS-S EMDISALUD EN INTERVENCIÓN. Es decir, existió omisión en el cumplimiento de los deberes funcionales de invigilando por parte de la Superintendencia Nacional de Salud, en consideración a que la función de supervisión de la SuperSalud es la de garantizar el cumplimiento de las normas del sector salud por parte de las entidades vigiladas, cómo quiera que la obligación de la SuperSalud es de resultado, porque según la carga obligacional establecida en el EOSF, estaba obligada a revisar la actividad de aquellas EPS en intervención y a vigilar y controlar dicha actividad, y NO a permitir que los señores agentes especiales interventores, contralores y asesores contables de la EPS-S EMDISALUD EN INTERVENCIÓN, hayan posiblemente desaparecido dicha suma ($100 mil millones de pesos.) Con fundamento en lo anterior, la responsabilidad del Estado.^orJaLfirnisión de los órganos de control (SuperSalud) se configura únicamente cuando los daños causados~seáiT"COnsélTuencTa cíe una actuación de las entidades vigiladas y se encuentran estas incursas en Procesos de Intervención Forzosa para Administrar y/o Liquidar y contrarían al ordenamiento jurídico, cuyo cumplimiento ha debido garantizar el organismo supervisor. En consecuencia, la medida cautelar de Vigilancia Especial aplicada a la EPS-S EMDISALUD a \ través de la RESOLUCIÓN 2556 del 2013, ordenada por la Superintendencia Nacional de^ Salud, tiene una relación funcional directa con los hechos que genera la causal de dicha medida, es decir, las acciones y omisiones de sus interventores, contralores y asesores contables de la época de los hechos de intervención, debían superarse o corregirse con el acompañamiento de la actual SuperSalud en el menor tiempo posible y no cómo ha venido sucediendo que la SuperSalud a través de sus DELEGADOS en vez de actuar de la manera correcta lo que han venido es creando situaciones que causan daño o detrimento a la EPS cómo es el caso de restringir su capacidad de afiliación cuando esta era una medida de su recuperación, solicitar que la EPS-S castigue contablemente los recursos de salud ($100 mil millones) que actualmente </w:t>
                  </w:r>
                  <w:r w:rsidRPr="00342E7F">
                    <w:rPr>
                      <w:rFonts w:ascii="Arial" w:eastAsia="Times New Roman" w:hAnsi="Arial" w:cs="Arial"/>
                      <w:sz w:val="17"/>
                      <w:szCs w:val="17"/>
                      <w:lang w:eastAsia="es-CO"/>
                    </w:rPr>
                    <w:lastRenderedPageBreak/>
                    <w:t xml:space="preserve">son irrecuperables, con el fin de borrar el rastro del pasado creado por ellos; esto es, posiblemente el despacho de la delegada de procesos administrativos va en contravia con la única finalidad de que la EPS-S EMDISALUD EN VIGILANCIA ESPECIAL pueda alcanzar eficazmente los propósitos preventivos o de saneamiento que se persiguen en el EOSF, es decir, es contrario a la Ley y es violatorio al debido proceso y a la defensa, porque no se ajusta en su integridad a la naturaleza y la finalidad de la medida preventiva pues con su actuar en nombre de la Superintendencia Nacional de Salud, no protege el interés público que involucran las actividades desarrolladas por las entidades sometidas a la supervisión de la Superintendencia, y claramente NO resultaría eficiente y eficaz porque entonces desvirtúa la inmediatez y oportunidad de corregir o subsanar las situaciones graves que habían sido señaladas cómo causales de la medida preventiva de vigilancia especial. Es decir, los hallazgos y/o causales qué dieron a la implementación de la medida preventiva de Vigilancia Especial contra la EPS EMDISALUD, debieron subsanarse de conformidad a los principios básicos de la equidad, la eficacia, la oportunidad, la discreción y la transparencia, y el menor costo, evitando asi, un posible impacto negativo en las actuciones del Estado. Con fundamento en lo anterior, solicito el despacho de la delegada de salud de la Procuraduría General de la Nación, establecer si en el presente asunto de la referencia, se configuraron los elementos para declarar la responsabilidad de la SuperSalud, por una falla consistente en la omisión, retardo o ¡neficiencia en la prestación de los servicios a su cargo, en este caso, relativos a las funciones de Inspección, vigilancia y control sobre la EPS-S EMDISALUD EN INTERVENCIÓN en las vigencias de 2011, 2012 y 2013, en las cuales dejaron dineros ($100 mil millones) que a la fecha no se han podido por recuperar por parte de la nueva administración y que afectan el patrimonio de la misma y afectan la razonabilidad de los estados financieros de la misma en vigilancia especial. De lo anterior, se puede probar con el documento firmado de las notas a los estados financieros de la vigencia del 2016, por parte del doctor Never Mejía cómo Contralor con funciones de revisor fiscal, nombrado por la SuperSalud, junto con la Contadora doctora Diana Gutiérrez y el Gerente General doctor Jorge Olano Mejía, de EMDISALUD ESS EPS-S en Vigilancia especial, firmaron las NOTAS CONTABLES A LOS ESTADOS FINANCIEROS, a diciembre 31 de 2016, afirmando los siguiente: "...(...) &gt; En el último párrafo del ítem 2.5 NUEVA NORMATIVIDAD DEL MINISTERIO DE SALUD Y PROTECCIÓN SOCIAL Y DE LA SUPERINTENDENCIA NACIONAL DE SALUD, se resalta que mediante Resolución 02555 de 2013, emitida por la Superintendencia Nacional de Salud, a través de sus funciones de inspección, vigilancia y control, se evidencia que, con corte a 30 de septiembre de 2013, la EPS EMDISALUD EN INTERVENCIÓN FORZOSA ADMINISTRATIVA PARA ADMINISTRAR Y PARA LIQUIDAR, presenta graves y preocupantes inconsistencias en su información Administrativa, Contable y Financiera, es decir, al momento de devolver la EPS la Superintendencia Nacional de Salud a la Junta Directiva de la EPS, el dia 7 de Enero de 2014, la devuelve con un DEFECTO DEL MARGEN DE SOLVENCIA NEGATIVO por valor de $ - 309.959.664 en miles, y un PATRIMONIO MÍNIMO NEGATIVO de $ ■ 62.079.318 en miles. &gt; En la NOTA No. 4 DEUDORES VARIOS, Anticipos y Avances: Comprenden los dineros girados a contratos con IPS prestadoras de servicios de salud, proveedores administrativos que al cierre de la vigencia están en proceso de ^ legalización por la Entidad, por valor de $43.560.444,96, es de anotar que con referente al año 2015 la entidad i disminuyo este rubro en un 17,3%. (cifras en miles de pesos). Por otra parte, siguen adelantando acciones el * área financiera en compañía del Área Jurídica, con aquellos prestadores que no tienen registrado una cuenta por pagar a la fecha. &gt; Deudores Varios: Rubro por valor de $27.361.146 (En miles de pesos), compuesto por Embargos Judiciales, venta de activos Fijos y otros. El valor del rubro más representativo es el de embargos, el cual se refieren a las medidas dictadas dentro de la intervención y/o liquidación y lo corriente de la administración, podemos precisar la razón de la disminución de dicho rubro con respecto al año anterior 2015; obedece a la depuración a que viene siendo sometida esta cuenta, la cual ha permitido identificar de manera clara títulos de depósitos judiciales, tales como valores, procesos en los cuales se generaron y su trazabilidad, lo que ha permitido reconocer contablemente títulos recibidos con anterioridad a terceros que no tenían un registro en la contabilidad, de igual manera se han realizado legalizaciones con los saldos ya efectivamente identificados. Para el próximo año se espera tener más claridad referente a esfos dineros, puesto que el Area Jurídica viene adelantando la tarea de recopilación de procesos y sus liquidaciones. EN MILES DE PESO S $ 2016 2015 EMBARGOS JUDICIALES 27.357.873 36,867,944 ENAJENACIÓN DE PROPIEDAD Y PLANTA 0 3.000 OTROS 3.272 325.029 TOTAL 27.361.146 37,195,972 &gt; Provisiones: Corresponden a las deudas mayores de 360 dias de UPC-S por cobrar que a la fecha no han sido reconocidas por los Entes Territoriales. &gt; Proveedores: Corresponde a las cuentas por pagar por gastos administrativos, costos por pagar a la Red prestadora de servicios en salud de la población afiliada correspondientes a vigencias anteriores y vigencia actual, al Giro directo por los servicios de evento y cápita (terceros que no les han legalizado el pago); la entidad ha WWO 'J. Boíl* CW* fi AiWÍWiC 1 W&amp;ifll fttKMttB Tí realizado prescripciones de cuentas por pagar teniendo en cuenta deudas de 5 año en adelante, las cuales en algunas ocasiones por acuerdos de pago se ha </w:t>
                  </w:r>
                  <w:r w:rsidRPr="00342E7F">
                    <w:rPr>
                      <w:rFonts w:ascii="Arial" w:eastAsia="Times New Roman" w:hAnsi="Arial" w:cs="Arial"/>
                      <w:sz w:val="17"/>
                      <w:szCs w:val="17"/>
                      <w:lang w:eastAsia="es-CO"/>
                    </w:rPr>
                    <w:lastRenderedPageBreak/>
                    <w:t xml:space="preserve">tenido que levantar la prescripción; allí también se registran las glosas efectuadas y que a la fecha no han sido concilladas. 22 PROVEEDORES 0 PRESTADORES SERVICIOS SAL 1 USUARIOS 220515 GIRO DIRECTO IPS FACTURACIÓN 220520 GLOSA SOBRE FACTURACIÓN 41.619.641,29 70.144.331,63 87.028,33 (64.954.621,88) 35.990.167,50 Doctor Diazgranados, realizando un análisis a las Notas de los Estados Financieros de la vigencia fiscal 2016, puedo concluir que el doctor Mejía DA FE PUBLICA y afirma la grave situación con la que fue entrega la EPS-S EMDISALUD después de tres años de Intervención por parte de la SuperSalud, ya que en las notas de los estados financieros, muestra la realidad de lo ocurrido, durante la intervención y que, a pesar de toda los esfuerzos realizados a corte de diciembre 30 de 2016 y 2017, por la nueva administración y su contralor con funciones de revisor fiscal, no les ha sido posible mostrar la razonabilidad financiera, contable de la empresa, debido a las gravísimas situaciones generadas durante la intervención. Ahora bien, doctor Diazgranados, teniendo en cuenta que el suscrito dentro del acápite, ha manifestado insistentemente de los gravísimos hallazgos de las vigencias 2011, 2012 y 2013 en intervención, me permito demostrarle lo que la SuperSalud, a través del Acto Administrativo Resolución No. 02556 del 2013, en los considerandos de dicho acto administrativo, se evidencia lo siguiente: La Superintendencia Delegada para Medidas Especiales, con memorando de fecha 23 de diciembre remitió informe de \ seguimiento y monitoreo a la EMPRESA MUTUAL PARA EL DESARROLLO DE LAS SALUD EMPRESA SOLIDARIA DE SALUD EMDISALUD EPS-S del 18 de diciembre, informando lo siguiente: 1. CONCLUSIONES 1.1. FINANCIERO Y ADMINISTRATIVO Si bien el saldo más representativo de las Cuentas por Cobrar de EMDISALUD está conformado por los Anticipos y Avances con un saldo de $214.084.246 miles (73.99%), y esta cuenta con relación a junio de 2013, genero una disminución de $47.949.335 miles, se evidencio gestión por parte del agente interventor en la legalización de tales anticipos. • La entidad intervenida ha reconocido Provisiones de cartera con mora a 360 días, en cuantía de $11.669.039 miles durante el año 2013. • El Estado de Resultados a septiembre 30 de 2013, reflejo una disminución proporcional en la operación, debido al comportamiento de la población afiliada; sin embargo, el índice de Siniestralidad fue de 65.25% indicador que se encuentra por fuera de los limites del sector. Además, la entidad intervenida no cumplió con el porcentaje definido por el Sistema General de Seguridad Social en Salud para el reconocimiento de los Gastos de Administración, el cual a cierre del tercer trimestre de 2013 fue del 12.86%. • El 96% de los ingresos NO Operacionales correspondieron a Reintegros de Costos y Gastos ($18.572.704 miles) y el 99% de los Gastos no Operacionales se originaron por causación de Costos y Gastos de Ejercicios Anteriores ($34.383.664 miles). • Es claro que EMDISALUD EPS-S no ha logrado cumplir con los indicadores de permanencia como entidad administradora del régimen subsidiado; sin embargo, al comparar las cifras de los periodos de septiembre de 2012 con septiembre de 2013, evidencia una leve disminución en el Defecto de Margen de Solvencia, el cual paso de $-336.234.654 miles a $-309.959.664 mil. Para el caso del Patrimonio Mínimo Saneado, se observa una disminución similar, como quiera que ésta a septiembre de 2012 estaba en $98.104.774 miles y a septiembre de 2013 ascendió a $ - 62. 079.318 miles; consideramos pertinente acotar que a la fecha la entidad intervenida continua en un proceso de saneamiento y depuración contable, con el propósito de conocer la realidad económica y financiera de EMDISALUD EPS-S... (...)" Además, doctor Diazgranados, hay que también analizar, el informe de Auditoría Integral de la Vigencia 2012 realizada a EMDISALUD ESS EPS-S EN INTERVENCIÓN, por el doctor Never Mejía - SAC CONSULTING SAS, en calidad de Contador Asesor en la época de los hechos, del doctor Fació Lince Agente Interventor, en el cual, se evidencia en el Acta No. 003 de Auditoria Integral, y se afirma lo siguiente: "...(...) TEMAS TRATADOS Cuentas por pagar Anticipos Embargos Consignaciones por identificar En las instalaciones de la sala de juntas de Gerencia, el día 10 de mayo de 2012 se llevo a cabo una reunión con la firma SAC CONSULTING, con algunos miembros del Comité Operativo y el acompañamiento de miembros de todas las áreas, asi cómo la presencia de la Contralora y otra representante de la Revisoría Fiscal JAHV MAC GREGOR. .... Por otra el doctor Eduardo (Agente Interventor) expresa la preocupación del plan de choque de la depuración contable en manos de SAC CONSULTING, dice que una de sus grandes inquietudes es que en la parte contable v financiera se viene manejando un saldo de cuentas por cobrar por liquidaciones de contratos por 111 mil millones, mientras que la realidad es otra, debido a casos cómo Bovacá que no se esta analizando por SAC CONSULTING, en la cual se dieron conciliaciones con los Entes Territoriales y se autorizaron transferencias a proveedores, razón por la cual bajan las cifras v que hoy resultado de las inquietudes de la Ingeniera Cecilia, no se sabe porque no las tiene contabilidad, pues en realidad no pasa de 55 mil millones de peso, no se puede seguir presentando esta información ante la SuperSalud con cifras equivocadas... (subrayado fuera del texto) El doctor Eduardo toma nuevamente la palabra y pide que se defina una metodología para continuar la reunión, por lo que se continuara con temas específicos y cada responsable expondrá la situación, lo que se ha avanzado y lo que falta. El área de Aseguramiento, comenta que la validación de las Actas de Liquidación suscritas y presuntamente legalizadas 85 mil millones, negadas 17 mil millones, por suscribir y definir 9 mil millones y el calculo del trabajo </w:t>
                  </w:r>
                  <w:r w:rsidRPr="00342E7F">
                    <w:rPr>
                      <w:rFonts w:ascii="Arial" w:eastAsia="Times New Roman" w:hAnsi="Arial" w:cs="Arial"/>
                      <w:sz w:val="17"/>
                      <w:szCs w:val="17"/>
                      <w:lang w:eastAsia="es-CO"/>
                    </w:rPr>
                    <w:lastRenderedPageBreak/>
                    <w:t>que se viene haciendo la ingeniera Cecilia con Sinergia, que es otra consultoría vital para este proceso de intervención, arrojad la posibilidad de una cifra valida de 85 mil y no de 55 mil; la liquidación ha sido entregada por SAC Consulting en su totalidad, expresa que hay 73 mil millones plenamente identificados, de esa información de liquidación se detecto que hablan 7 mil que se habían liquidado, pero que no fueron contabilizadas en las regionales y que esas se requiere hacer un ajuste contable de 3 mil millones, porque en realidad son 4 mil. Que el proceso de liquidación corresponde a 303 contratos en los 13 municipios que se tenían giros directos porque el Fosyga se tenían unos embargos y que ya se han cruzados esa información con el doctor Rubén, éi entrego los títulos valores que había allá, y que fue un trabajo que se adelantó con alba Esquive! y funcionarios de SAC CONSULTING, en la ciudad de Bogotá y que en la vigencia del 2011 se tiene 26 mil millones...(..) En las Cuentas por Pagar IPS cruzar y validar anticipos hechos a la red de capitación. Esos están divididos en dos grupos, la parte de aseguramiento, iban a solicitar directamente a la red y posteriormente entregar un informe sobre contra que se iban a cruzar esos anticipos, los cuales se aplicaron 24 mil de enero a marzo de 2012, hay unos anticipos que no se han podido legalizar por la falta de legalización de los contratos y que depende de que el plan de choque de contratación se finalice completamente y que la Ingeniera Cecilia aclara que son esos contratos de los meses de enero a marzo de 2012 por esa falta de legalización, y que la firma APLISALUD le aplico glosa administrativa, las cuales corresponden a un 86% y que necesitan las causales de esas glosas, dentro de esos puntos se había quedado que se iba a enviar un correo a APLISALUD ...(...) Anticipos por evento. La doctora Erika manifiesta que ha sido un trabajo que se viene adelantando con las regionales y que si de aquí al 20 de mayo no se ha obtenido respuesta por parte de las IPS, se les aplicara a otras facturas que se tenga en la empresa y que se les notificará con detalle cuales fueron bajadas por dichos anticipos, actualmente hay un evento de 32 mil millones por vigencias anteriores, corriente hay 13 mil millones de vigencias anteriores, 45 mil millones por capitado, con un total de 90 mil millones. La doctora Erika dice que no se han bajado mas o menos 21 mil millones y que se les notificar al proveedor la facturas a la cual se le aplicara el anticipo...(...) EMBARGOS. El señor Francisco de SAC Consulting expresa que esta cuenta se dividió en dos: antes y después de la intervención, llegando a la conclusión después de analizar el listado entregó por el Banco Agrario, el cual es un listado bastante extenso porque tiene toda la historia de embargos que ha tenido la empresa, que hace falta información sobre todo en los títulos que fueron fraccionados, ya que estaría beneficiando a varios proveedores, se necesita entonces solicitar a la vicepresidencia de operaciones en el Banco en Bogotá el desglose de esta información y que se traslade personal del área jurídica y financiera para hacer gestión El Dr. Never manifiesta que en estos momentos a diciembre se tiene 24 mil millones de pesos, el inventario efectivo es de 4.700 mil y que después del análisis hecho se ha depurado 1698 millones; la doctora Erika expresa que ésta cuenta tiene un problema grave, ya que no permite hacerle trazabilidad a todos los embargos, por lo que se necesita hacer la gestión en el banco para cruce de información, trabajo que se esta demorando mas o menos de 2 meses, para empezar a identificar lo que no esta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551 - FISCALIA 551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3347981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OLANO MEJIA JORGE NICOLAS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3552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2"/>
              <w:gridCol w:w="60"/>
              <w:gridCol w:w="7323"/>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110016000050201800481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INTERES INDEBIDO EN LA CELEBRACION DE CONTRATOS ART. 409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17/01/2018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Ref: CONTRATACION "YO CON YO", "TU ME VIGILAS YO TE VIGILO" EN PELIGRO NUEVAMENTE RECURSOS EN SALUD. EL DESANGRE NO PARA. SOLICITUD REVOCATORIA RESOLUCION No. 304 de 2017 ADJUDICACIÓN PROCESO DE SELECCIÓN POR CONCURSO DE MERITO ABIERTO -CMA-DAFPS No. 001 DE 2017 " Realizar la Auditoria Integral en Salud, jurídica y Financiera a las solicitudes de recobro por servicios y tecnologías no incluidas en el Plan de Beneficios en Salud con cargo a la UPC y a las reclamaciones por los eventos de que trata el artículo 167 de la Ley 100 de 1993 con cargo a los recursos del Fondo de Solidaridad y Garantía FOSYGA del Sistema General de Seguridad Social en Salud o quien haga sus veces". El suscrito, HENRY ANTONIO ANAYA A RANGO, identificado con cédula de ciudadanía número 91.427.636 de Barrancabermeja y actuando como veedor ciudadano, asesor de la Presidente de la Veeduría Ciudadana Nacional RECURSOS SAGRADOS, legalmente constituida ante la Cámara de Comercio de Bogotá, mediante matrícula número S0049477 de fecha 18 de noviembre de 2015, conforme a la Constitución Política de Colombia y la Ley 850 de 2003, y reconocidos como Veedores por los diferentes entes públicos nacionales y regionales, mediante el presente escrito me permito solicitar REVOCAR RESOLUCION No. 304 de 2017 " POR MEDIO DEL CUAL SE ADJUDICA EL PROCESO DE SELECCIÓN POR CONCURSO DE MERITO ABIERTO -CMA-DAFPS No. 001 DE 2017" , cuyo objeto era " Realizar la Auditoria Integral en Salud, jurídica y Financiera a las solicitudes de recobro por servicios y tecnologías no incluidas en el Plan de Beneficios en Salud con cargo a la UPC y a las reclamaciones por los eventos de que trata el artículo 167 de la Ley 100 de 1993 con cargo a los recursos del Fondo de Solidaridad y Garantía FOSYGA del Sistema General de Seguridad Social en Salud o quien haga sus veces". cuya firma favorecida es la UNION TEMPO&amp;AL AUDITORES DE SALUD, integrado por GIC GERENCIA INTERVENTORIA Y CONSULTORIA SAS, HAGGEN AUDIT LTDA, INTERVENTORIA DE PROYECTOS SAS Y GESTION Y AUDITORIA ESPECIALIZADA LTDA, representada por el señor CARLOS ALBERTO PABON MAHECHA y a su vez NO FIRMAR el contrato mediante el cual fue adjudicado dicho proceso y en su lugar designar como adjudicado el proceso a la otra firma habilitada , protegiendo los principios de selección objetiva, transparencia, igualdad y la defensa del patrimonio y la existencia de un CONFLICTO DE INTERESES, todo de acuerdo a los siguientes: HECHOS 1. La Administradora de los Recursos del Sistema General de Seguridad Social en Salud -ADRES-, reemplazó al FOSIGA. 2. La entidad que ustedes dirigen realizó un Proceso de Selección mediante la modalidad de CONCURSO DE MERITOS ABIETO CMA.DAFPS No. 001 DE 2017 * Realizar la Auditoria Integral en Salud, jurídica y Financiera a las solicitudes de recobro por servicios y tecnologías no incluidas en el Plan de Beneficios en Salud con cargo a la UPC y a las reclamaciones por los eventos de que trata el artículo 167 de la Ley 100 de 1993 con cargo a los recursos del Fondo de Solidaridad y Garantía FOSYGA del Sistema General de Seguridad Social en Salud o quien haga sus veces". 3. El valor del Concurso ascendió a la suma de $141.188.027.444.oo. Es decir era un contrato multimillonario para ser desarrollado en 4 años. 4. A ella se presentaron 4 proponentes con sus respectivas ofertas que fueron debidamente evaluadas. El informe del comité de evaluación permitió que quedaran 2 proponentes habilitadas y 2 proponentes rechazados. Hasta aquí se logró una Selección Objetiva, Transparencia e Igualdad en el proceso. 5. Los Proponentes Habilitados Fueron: UNION TEMPORAL AUDITORES DE SALUD, integrada por GIC GERENCIA INTERVENTORIA Y CONSULTORIA SAS; HAGGEN AUDIT LTDA; INTERVENTORIA DE PROYECTOS SAS; GESTION AUDITORIA ESPECIALIZADA LTDA, y cuyo representante legal es el señor CARLOS ALBERTO PABON MAHECHA, CALIFICADA con 100 Puntos; Y EL CONSORCIO AUDIADRES 2020, CALDCADO CON 98 Puntos 6. El día 13 de septiembre de 2017 se llevó a cabo la Audiencia de Adjudicación. 7. Contratación "YO CON YO", "TU ME VIGILAS YO TE VIGILO". Se presentó una denuncia sobre Conflicto de interés al Proponente Unión Temporal Auditores de Salud, donde al parecer prima el Interés personal sobre el General y que afectarían gravemente el objeto contractual y el resultado del mismo. Establece el Pliego de Condiciones que existirá conflicto de interés "4.10 CONFLICTO DE INTERES "cuando el proponente en forma directa o algunos de sus integrantes o alguno de sus socios o de ios promitentes societarios haya ejercido o ejerza como perito dentro de alguno proceso judicial activo que curse en contra del entonces FOSYGA HOY ADRES cuyo asunto se relacione con la materia de recobros y reclamaciones"...."cuando el proponente en forma directa o alguno de sus integrantes o de sus socios o de los promitentes societarios sea o haga parte de una entidad recobrante o reclamante ante el entonces FOSYGA HOY ADRES." (Resaltado fuera de texto). </w:t>
                  </w:r>
                  <w:r w:rsidRPr="00342E7F">
                    <w:rPr>
                      <w:rFonts w:ascii="Arial" w:eastAsia="Times New Roman" w:hAnsi="Arial" w:cs="Arial"/>
                      <w:sz w:val="17"/>
                      <w:szCs w:val="17"/>
                      <w:lang w:eastAsia="es-CO"/>
                    </w:rPr>
                    <w:lastRenderedPageBreak/>
                    <w:t>La firma HAGGEN integrante de la Unión Temporal AUDITORES EN SALUD, es actualmente la firma interventora de la operación del HOSPITAL SAN RAFAEL DE GIRARDOT, entidad Que actualmente es reclamantae ante el FOSIGA hov ADRES . por la tanto está incurso en una inhabilidad para contratar con la ADRES. También por la suscripción del contrato No. 254 de 2016 entre la Superintendencia Nacional de Salud y la empresa HAGGEN AUDIT LTDA, una de las que conforma la Unión Temporal, contrato vigente para la realización de auditorías integrales en todo el país por las entidades vigiladas por supersalud. 8. Están en peligro nuevamente recursos públicos de la Salud. Estos hechos fueron presentados en tiempo y debidamente soportados en-la audiencia pero fueron ignorados olímpicamente. Esta observación fue presentada por una veeduría ciudadana que debió ser tenida en cuenta. 9. A nuestro parecer de acuerdo a criterios legales, debió prosperar esta observación asunto que NO FUE TENIDO EN CUENTA por el comité de evaluación, violando directamente el principio de Selección Objetiva, Transparencia e Igualdad. 10. También se presentó observaciones al Proponente Ganador sobre la experiencia de la Unión Temporal Auditores de Salud y algunos requisitos de hojas de vida que a nuestro parecer son válidas y debieron llevar a rechazar a este proponente. 11. Se presentaron RECUSACIONES contra la dirección del ADRES y miembros del Comité de Evaluación, Recusaciones que se resolvieron en la audiencia pero que violaron directamente el artículo 12 de la Lev 1437 de 2011 CPACA. violando de esta también el principio de TRANSPARENCIA Y SELECCIÓN OBJETIVA, ya que la Audiencia de Adjudicación debió suspenderse, resolverse por el superior de todos ellos y posteriormente continuar de acuerdo a lo resuelto en la Recusación presentada. 12. Mediante Resolución N. 304 de 2017 se adjudicó este Concurso a la firma UNION TEMPORAL AUDITORES DE SALUD, integrada por GIC GERENCIA INTERVENTORIA Y CONSULTORIA SAS;HAGGEN AUDIT LTDA; INTERVENTORIA DE PROYECTOS SAS;GESTION AUDITORIA ESPECIALIZADA LTDA, y cuyo epresentante legal es el señor CARLOS ALBERTO PABON MAHECHA. 13. A la fecha la firma del contrato NO ha sido suscrito por la Unión Temporal AUDITORES EN SALUD y. no debe ser firmado por ella, 14. La Unión Temporal AUDITORES DE SALUD, Nfí ha suscrito dentro de los términos establecidos en el Pliego de Condiciones del Concurso de Méritos de la referencia, el CONTRATO RESPECTIVO, por lo que violó ya la ley y superó el tiempo permitido para hacerlo.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46 - FISCALIA 46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91427636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ANAYA ARANGO HENRY ANTONIO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CALLE 150A NO. 101-20 T. 7 AP. 902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RECURSOSAGRADOS@HOTMAIL.COM</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12274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NUMERO INTERNO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3"/>
              <w:gridCol w:w="60"/>
              <w:gridCol w:w="7292"/>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200016001231201901353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21/11/2017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 UPC HURTADO, VALLEDUPAR, CESAR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1.- ORFEO NO. 20190190077662 .- (ANEXOS 77 FOLIOS ).- QUE EL SEÑOR ENRIQUE ALFONSO MEZA DAZA, RECTOR DE LA UNIVERSIDAD POPULAR DEL CESAR FIRMÓ </w:t>
                  </w:r>
                  <w:r w:rsidRPr="00342E7F">
                    <w:rPr>
                      <w:rFonts w:ascii="Arial" w:eastAsia="Times New Roman" w:hAnsi="Arial" w:cs="Arial"/>
                      <w:sz w:val="17"/>
                      <w:szCs w:val="17"/>
                      <w:lang w:eastAsia="es-CO"/>
                    </w:rPr>
                    <w:lastRenderedPageBreak/>
                    <w:t>CONTRATO ESTANDO INMERSO DE INHABILIDADES PARA HACERLO. 2.- QUE EL SEÑOR ENRIQUE ALFONSO MEZA DAZA, RECTOR DE LA UNIVERSIDAD POPULAR DEL CESAR, HABRÍA TENIDO INTERÉS POCO TRANSPARENTES CON LA ADMINISTRACIÓN DEL ERARIO ENCARGADO A RESPONDER. 3.- QUE EL SEÑOR RAFAEL RICARDO CORRALES ARZUAGA, IDENTIFICADO CON LA CÉDULA DE CIUDADANÍA NÚMERO 18.934.862 EXPEDIDA EN CODAZZÍ CESAR, FUE ELEGIDO COMO REPRESENTANTE DE LOS DOCENTES PARA EL CONSEJO SUPERIOR UNIVERSITARIO DE LA UPC EN LA PLANCA INTEGRADO POR EL SEÑOR NAPOLEON DURAN, SIENDO TERCER SUPLENTE. 4.- QUE EL DÍA 21 DE NOVIEMBRE DE 2017, EL SEÑOR RAFAEL RICARDO CORRALES ARZUAGA ENTRÓ EN CALIDAD DE MIEMBRO DEL CONSEJO SUPERIOR UNIVERSITARIO, COMO CONSTA EN EL ACTA NO. 017 DE NOVIEMBRE DE 2017. 5.- QUE EL DÍA 9 DE MARZO DE 2018, LA UNIVERSIDAD POPULAR DEL CESAR REALIZÓ CONTRATACIÓN DE LA EMPRESA IPS ASESORAMOS Y PROTEGEMOS SALUD OCUPACIONAL S.A.S. ORDEN CONTRACTUAL NÚMERO 007 DEL 9 DE MARZO DE 2018. 6.- QUE LA SEÑORA OLGA BEATRIZ TONCEL ZARATE, IDENTIFICADA CON LA CÉDULA DE CIUDADANÍA NÚMERO 42.490.636 ES ESPOSA DEL SEÑOR RAFAEL RICARDO CORRALES ARZUAGA, COMO CONSTA EN EL REGISTRO MANTRIMONIAL DE FECHA 22 DE AGOSTO DE 1986. 7.- QUE LOS SEÑORES ANDRES FELIPE CORRALES TONCEL, IDENTIFICADO CON CÉDULA DE CIUDADANÍA NÚMERO 1.062.396.272 Y KAREN MELIZZA CORRALES TONCEL, IDENTIFICADA CON LA CÉDULA DE CIUDADANÍA NÚMERO 1.062.398.096 SON HIJOS DE RAFAEL RICARDO CORRALES ARZUAGA Y LGA BEATRIZ TONCEL ZARATE, COMO SE APRECIA EN ELOS REGISTROS CIVILES DE NACIMIENTO ADJUNTOS. 8.- QUE LOS SEÑORES ANDRES FELIPE CORRALES TONCEL, IDENTIFICADO CON CÉDULA DE CIUDADANIA NÚMERO 1.062.396.272 Y KAREN MELIZZA CORRALES TONCEL IDENTIFICADO CON LA CÉDULA DE CIUDADANÍA NÚMERO 1.062.398.096 SON SOCIOS DE LA EMPRESA IPS ASESORAMOS Y PROTEGEMOS SALUD OCUAPACIONAL S.A.S. 9.- QUE LA EMPRESA IPS ASESORAMOS Y PROTEGEMOS SALUD OCUPACIONAL S.A.S. ES UNA EMPRESA DE SOCIEDAD FAMILIAR Y CUYA REPRESENTANTE LEGAL ES SU ESPOSA LA SEÑORA OLGA BEATRIZ TONCEL ZARATE. 10.- QUE LA SEÑORA KAREN MELIZZA CORRALES TONCEL, IDENTIFICADA CON LA CÉDULA DE CIUDADANÍA NÚMERO 1.062.398.096 ES LA SUBGERENTE DE LA EMPRESA IPS ASESORAMOS Y PROTEGEMOS SALUD OCUPACIONAL S.A.S.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100281 - DIRECCIÓN SECCIONAL DE CESAR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2000143002 - UNIDAD ANTE EL TRIBUNAL DE DISTRITO JUDICIAL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FISCALIA 01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CESAR-UNIDAD ADMON PUBLICA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INVESTIGACIÓN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12645642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REMICIO DIAZ EDGAR JOSE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3016956220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edgardoremicio@gmail.com</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13821604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MEZA DAZA ENRIQUE ALFONSO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18934862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CORRALES ARZUAGA RAFAEL RICARDO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42490636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TONCEL ZARATE OLGA BEATRIZ</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200016000000202600033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21/11/2017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 UPC HURTADO, VALLEDUPAR, CESAR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1.- ORFEO NO. 20190190077662 .- (ANEXOS 77 FOLIOS ).- QUE EL SEÑOR ENRIQUE ALFONSO MEZA DAZA, RECTOR DE LA UNIVERSIDAD POPULAR DEL CESAR FIRMÓ CONTRATO ESTANDO INMERSO DE INHABILIDADES PARA HACERLO. 2.- QUE EL SEÑOR ENRIQUE ALFONSO MEZA DAZA, RECTOR DE LA UNIVERSIDAD POPULAR DEL CESAR, HABRÍA TENIDO INTERÉS POCO TRANSPARENTES CON LA ADMINISTRACIÓN DEL ERARIO ENCARGADO A RESPONDER. 3.- QUE EL SEÑOR RAFAEL RICARDO CORRALES ARZUAGA, IDENTIFICADO CON LA CÉDULA DE CIUDADANÍA NÚMERO 18.934.862 EXPEDIDA EN CODAZZÍ CESAR, FUE ELEGIDO COMO REPRESENTANTE DE LOS DOCENTES PARA EL CONSEJO SUPERIOR UNIVERSITARIO DE LA UPC EN LA PLANCA INTEGRADO POR EL SEÑOR NAPOLEON DURAN, SIENDO TERCER SUPLENTE. 4.- QUE EL DÍA 21 DE NOVIEMBRE DE 2017, EL SEÑOR RAFAEL RICARDO CORRALES ARZUAGA ENTRÓ EN CALIDAD DE MIEMBRO DEL CONSEJO SUPERIOR UNIVERSITARIO, COMO CONSTA EN EL ACTA NO. 017 DE NOVIEMBRE DE 2017. 5.- QUE EL DÍA 9 DE MARZO DE 2018, LA UNIVERSIDAD POPULAR DEL CESAR REALIZÓ CONTRATACIÓN DE LA EMPRESA IPS ASESORAMOS Y PROTEGEMOS SALUD OCUPACIONAL S.A.S. ORDEN CONTRACTUAL NÚMERO 007 DEL 9 DE MARZO DE 2018. 6.- QUE LA SEÑORA OLGA BEATRIZ TONCEL ZARATE, IDENTIFICADA CON LA CÉDULA DE CIUDADANÍA NÚMERO </w:t>
                  </w:r>
                  <w:r w:rsidRPr="00342E7F">
                    <w:rPr>
                      <w:rFonts w:ascii="Arial" w:eastAsia="Times New Roman" w:hAnsi="Arial" w:cs="Arial"/>
                      <w:sz w:val="17"/>
                      <w:szCs w:val="17"/>
                      <w:lang w:eastAsia="es-CO"/>
                    </w:rPr>
                    <w:lastRenderedPageBreak/>
                    <w:t>42.490.636 ES ESPOSA DEL SEÑOR RAFAEL RICARDO CORRALES ARZUAGA, COMO CONSTA EN EL REGISTRO MANTRIMONIAL DE FECHA 22 DE AGOSTO DE 1986. 7.- QUE LOS SEÑORES ANDRES FELIPE CORRALES TONCEL, IDENTIFICADO CON CÉDULA DE CIUDADANÍA NÚMERO 1.062.396.272 Y KAREN MELIZZA CORRALES TONCEL, IDENTIFICADA CON LA CÉDULA DE CIUDADANÍA NÚMERO 1.062.398.096 SON HIJOS DE RAFAEL RICARDO CORRALES ARZUAGA Y LGA BEATRIZ TONCEL ZARATE, COMO SE APRECIA EN ELOS REGISTROS CIVILES DE NACIMIENTO ADJUNTOS. 8.- QUE LOS SEÑORES ANDRES FELIPE CORRALES TONCEL, IDENTIFICADO CON CÉDULA DE CIUDADANIA NÚMERO 1.062.396.272 Y KAREN MELIZZA CORRALES TONCEL IDENTIFICADO CON LA CÉDULA DE CIUDADANÍA NÚMERO 1.062.398.096 SON SOCIOS DE LA EMPRESA IPS ASESORAMOS Y PROTEGEMOS SALUD OCUAPACIONAL S.A.S. 9.- QUE LA EMPRESA IPS ASESORAMOS Y PROTEGEMOS SALUD OCUPACIONAL S.A.S. ES UNA EMPRESA DE SOCIEDAD FAMILIAR Y CUYA REPRESENTANTE LEGAL ES SU ESPOSA LA SEÑORA OLGA BEATRIZ TONCEL ZARATE. 10.- QUE LA SEÑORA KAREN MELIZZA CORRALES TONCEL, IDENTIFICADA CON LA CÉDULA DE CIUDADANÍA NÚMERO 1.062.398.096 ES LA SUBGERENTE DE LA EMPRESA IPS ASESORAMOS Y PROTEGEMOS SALUD OCUPACIONAL S.A.S.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100281 - DIRECCIÓN SECCIONAL DE CESAR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2000143002 - UNIDAD ANTE EL TRIBUNAL DE DISTRITO JUDICIAL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FISCALIA 01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CESAR-UNIDAD ANTE EL TRIBUNAL DE DISTRITO JUDICIAL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INVESTIGACIÓN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13821604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MEZA DAZA ENRIQUE ALFONSO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79"/>
              <w:gridCol w:w="60"/>
              <w:gridCol w:w="729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990016000646201800179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01/09/2017 08:00:00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 CALLE 18 10 57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Puerto Carreño, septiembre 04 de 2018. Doctor NESTOR HUMBERTO MARTINEZ NEIRA Fiscal General de la Nación Santafé de Bogotá D, C. Asunto: informe de la veeduría. JAIRO ALBEIRO GARCIA BELTRÁN identificado con la cédula de ciudadanía No.18.261.551 de Puerto Carreño, actuando en calidad de Representante Legal de la VEEDURÍA EN SALUD DEPARTAMENTAL, por medio del presente escrito me permito de manera respetuosa presentar ante usted, .para informar lo siguiente: El hospital regional, Hospital San Juan de Dios E.S.E., fue contratado por una ips FAMEDIC, para prestar servicios de salud en especialidades médicas, laboratorio e imagenología, pero la pregunta es por qué esa empresa FAMEDIC está dentro de las instalaciones del mismo Hospital, y lo que es peor si el hospital tiene contrato directo con las EPS, qué interés puede haber en que haya un intermediario entre éste y las EPS? Esa empresa contrato con el hospital medio documento de septiembre de 2017, pero dicha IPS sólo hasta mayo de 2018 fue que realizó los tramites de habilitación ante la secretaría de salud del Vichada, entonces quien y que validaron de los aspectos jurídicos de esa negociación si la norma dice claramente que los contratos entre IPS deben estar condicionados a que las partes estén habilitadas ante el ente de vigilancia y control. El hospital ES EL UNICO ESCENARIO que tiene el departamento para atenciones en salud integral, dentro del REPS (que es el listado de ips y servicios facultados por el ministerio de salud) tiene habilitado 50 servicios, y resulta extraño que la IPS FAMEDIC se inscribe en mayo de 2018 y ante el mismo REPS se inscribe con 10 servicios de los cuales 7 ya son habilitados y ofertados por el hospital, NO decimos que no se abran más IPS, por el contrario eso queremos, pero por que una ips privada viene a utilizar espacios del hospital público para ofertar casi los mismos servicios del hospital, es como si el hospital se montara en una misma auto competencia. Adicionalmente es muy llamativo ver que quien solicitó la apertura de FAMEDIC en el vichada fue la Nueva EPS, quien por demás está decir es la dueña de los usuarios en el departamento pues es la única EPS en Puerto Carreño y presta el peor de los servicios, remisiones de pacientes graves que llevan meses y hasta años, qué interés puede tener esa EPS en que sea una IPS de quien ¿??? La que intermedie para que los pacientes lleguen al Hospital Regional ¿? La habilitación de esa IPS FAMEDIC además, no cumple con los requisitos mínimos exigidos en la norma Resolución 2003, entonces quién y por qué permitieron su apertura ¿? En puerto Carreño no se hace filas en la eps para recibir autorizaciones sino más bien para “pelear” el acceso a un pasaje de Satena para poder salir a Bogotá o Villavicencio a ser atendidos, la resolutividad en el municipio es mínima y en el hospital regional el gerente se preocupa más por contratar asesores que sólo viene por escasos días o llamadas telefónicas que por contratar más médicos y enfermeras, los pocos que hay deben doblar turnos y se les mantiene amenazados diciendo que si no les parece “la puerta es ancha para salir” Hay pacientes con más de seis meses sin recibir insulina y vacunas la eterna respuesta es que la eps dice que es responsabilidad del hospital y el hospital dice lo contrario, sin embargo mientras deciden quien paga la gente sigue empeorando pero el hospital si tiene recursos para otras “prioridades” . La casa donde vive el gerente del hospital es una casa fiscal de la gobernación la cual ha sido objeto de importantes “mejoras” </w:t>
                  </w:r>
                  <w:r w:rsidRPr="00342E7F">
                    <w:rPr>
                      <w:rFonts w:ascii="Arial" w:eastAsia="Times New Roman" w:hAnsi="Arial" w:cs="Arial"/>
                      <w:sz w:val="17"/>
                      <w:szCs w:val="17"/>
                      <w:lang w:eastAsia="es-CO"/>
                    </w:rPr>
                    <w:lastRenderedPageBreak/>
                    <w:t>hasta piscina mando colocar su actual residente, pero a que costo? Quien pago esas comodidades ¿ no sería mejor invertir esos dineros en medicamentos o más personal asistencial? En el departamento del vichada tenemos el municipio más grande del país, es Cumaribo, lo más característico que tiene ese municipio es que la mayor parte de su población corresponde a indígenas de diferentes etnias, estás comunidades se dividen o reparten en diferentes cabildos y grupos, pero sucede algo muyyy peligroso en términos económicos para el sector salud con ésta población, dado que la EPS que los “afilia” y por la que reciben las UPC no controla la “multiafiliación”, es decir un mismo individuo puede estar en más de un grupo o cabildo y a veces hasta con diferente nombre, la situación es tan irregular y permisible que esa población se inscribe ante la aseguradora a través de unos “LISTADOS CENSALES” que hace cada capitán de cabildo, entonces puede que en un cabildo aparezca Juan Pérez en la lista y ese mismo individuo es incluido en otro cabildo como Juanito Pérez y lo más grave es que la EPS recibe UPC doble siendo un solo ciudadano. Casos así se aproximan a más de cinco mil usuarios usuarios que traducido en dinero son 5000 UPC y que si decimos que cada una está en promedio en $719.690 dará un recaudo de más de $3.500.000.000 sin considerar la prima adicional que recibe la UPC por zona geográfica especial. NOTAS ADICIONALES Es conveniente y urgente que se haga auditoria a los ingresos y egresos del hospital, el servicio de comedor esta con un solo proponente y los gastos de trasporte y viáticos por “Comisiones” son muy altos pero todo lo mantienen en una absoluta y equivoca reserva pues siendo un ente social su información es pública. Revisar el PIC del 2018 del Municipio de Puerto Carreño, con el Hospital San Juan De Dios, como En este departamento no existe oficina de tránsito, la ley no existe y cada quien hace lo que quiera. Para trabajar en cualquier puesto debe venir una firma del gobernador o del alcalde o en su defecto de uno de sus familiares. Que bueno sería un seguimiento al sobrino del actual gobernador que es a quien le llegan TODOS los contratos y él decide a quien se le dan y bajo que condiciones, ahora esta dedicado a trabajar en cumaribo con un nuevo alcalde ¡!! DOMICILIO Y NOTIFICACIONES Recibiremos notificaciones en la Calle 15 No.11-90, Barrio La Primavera Puerto Carreño-Vichada. Celular 3505956221. . Correo andreyleandro1@hotmail.com. De Usted, JAIRO ALBEIRO GARCÍA BELTRAN Veeduría Departamental De Salud Del Vichada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PUERTO CARREÑO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100296 - DIRECCIÓN SECCIONAL DE VICHADA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9900142002 - UNIDAD SECCIONAL - PUERTO CARREÑO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FISCALIA 01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VICHADA-UNIDAD SECCIONAL - PUERTO CARREÑO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18261551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GARCIA BELTRAN JAIRO ALBEIRO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Vichada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PUERTO CARREÑO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 CALLE 15 11 80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3505956221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andreyleandro1@hotmail.com</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3505956221</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CARDOZO CASTRO ALVARO ALBERTO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3204989263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alvarocardozoc@gmail.com</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0985654009</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110016000050201724532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22/06/2017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SGD - No. 20176110593832 Fecha Radicado. 2017-06-16 10:38:52 Anexos: cuaderno con 109 folios + 4 cds Para responder este documento favor citar este numero 2-2017-052256 Señores </w:t>
                  </w:r>
                  <w:r w:rsidRPr="00342E7F">
                    <w:rPr>
                      <w:rFonts w:ascii="Arial" w:eastAsia="Times New Roman" w:hAnsi="Arial" w:cs="Arial"/>
                      <w:sz w:val="17"/>
                      <w:szCs w:val="17"/>
                      <w:lang w:eastAsia="es-CO"/>
                    </w:rPr>
                    <w:lastRenderedPageBreak/>
                    <w:t xml:space="preserve">FISCALIA GENERAL DE LA NACION Diagonal 22 B No. 52-01 BOGOTA D.C. , DISTRITO CAPITAL Referencia:EXPEDIENTE 0910201700051 COMPULSA DE COPIAS Referenciado: Apreciados señores: El presente memorial, es con el ánimo de remitir copia de los antecedentes que soportan la investigación administrativa sancionatoria adelantada por la Delegada de Procesos Administrativos en contra de SALUD VIDA ENTIDAD PROMOTORA DE SALUD Lo anterior, de conformidad con lo ordenado en el Artículo. 7o de la Resolución PARL000578 del 31 de marzo de 2017, a cuyo tenor ordena: "AL GRUPO DE SECRETARIA DE LA SUPERINTENDENCIA DELEGADA DE PROCESOS ADMINISTRATIVOS COMPULSAR COPIAS del presente expediente a la FISCALÍA GENERAL DE LA NACION, para lo de su competencia, en cuaderno separado y debidamente follado. Líbrese el correspondiente oficio a la sede ubicada en la Diagonal 22B # 52-01 de la ciudad de Bogotá D.C." En este sentido se remiten ciento nueve (109) folios, cuatro (4) cds. Cordialmente, EDNA CAROLINA MOLINA LOPEZ Dirigido a: Para: De: Asunto: Referenciado: Maria Fernanda de la Ossa Superintendente Delegada De Procesos Administrativos SUPERINTENDENTE DELEGADO PARA LA SUPERVISION DE RIESGOS Traslado antecedentes administrativos SALUDVIDA EPS S.A. 3-2017-003582 Respetada doctora María Fernanda: En ejercicio de las funciones contempladas en el Decreto 2462 de 2013, artículo 15 numeral 19, y con el fin de adelantar la investigación administrativa pertinente, de manera atenta realizo el traslado de los antecedentes relacionados con SALUDVIDA EPS S.A., por cuanto se observan presunta ¡nfra.cdórLde normas djjjaisiema General de Seguridad Social .en Salud, relacionadas con la no declaraciónde_uri..gnipn.. empresarial; Adquisición de activos fijos no destinados a la operación con cargo a los recursos percibidos por UPC; no razonabilidad y confiabilidad de los estados financieros - Reservas técnicas; diferencias entre saldos y extractos bancarios, así como con los hallazgos contenidos en el informe final derivado de la auditoría realizada a SALUDVIDA EPS S.A. Lo anterior teniendo en cuenta lo siguiente: I. GRUPO EMPRESARIAL NO DECLARADO. SALUDVIDA EPS S.A. hace parte de un Grupo Empresarial que NO se encuentra declarado ante la Superintendencia de Sociedades, y por tanto, ningún órgano de control ejerce ni ha ejercido ninguna clase de vigilancia bajo esta perspectiva; razón por la cual se desconocen las fuentes de financiación que apalancan las inversiones de capital dentro de las entidades que conforman dicho Grupo Empresarial, en el entendido que los recursos de las Entidades Promotoras de Salud provienen de la Unidad de Pago por Capitación -UPC- sobre las cuales la Ley ha establecido que tales recursos deben estar orientados para la prestación de servicios de salud a la población afiliada. Al respecto, el 17 de mayo de 2016 (NURC 2-2016-043430) fue remitido a la Superintendencia de Sociedades el estudio sobre la conformación de grupo económico realizado (Anexo No. 1). En atención a la anterior solicitud, la Superintendencia de Sociedades mediante comunicación 2016-01-369029 del 29 de junio de 2016 (NURC 1-2016-088621 del 01/07/2016) (Anexo No. 2) , precisó: ) 2 Grupo Empresarial conformado la EPS Saludvida y su composición patrimonial: En relación con su inquietud le informo que el Grupo de Conglomerados inició las actuaciones administrativas tendientes a determinar si, respecto de las sociedades referidas en su comunicación, se configuran situaciones de control o de grupo empresarial, en los términos de los artículos 260 y 261 del Código de Comercio y el artículo 28 de la Ley ■ 222 de 1995. Oportunamente les estaremos informando sobre los resultados de dichas indagaciones." Por ende, a través del NURC 2-2016-081553 del 09 de septiembre de 2016, esta Superintendencia reiteró ante la Superintendencia de Sociedades la importancia de contar con los avances en la investigación antes anotada, y fue remitida además información adicional de utilidad para el proceso (Anexo No. 3). De los antecedentes relacionados anteriormente y de los estudios realizados por la Superintendencia de Sociedades, el Superintendente Delegado Para Inspección, Vigilancia y Control de dicha Superintendencia, decretó la apertura de la investigación administrativa mediante Resolución 2016-01-487589 por la presunta conformación de un grupo empresarial (Anexo No. 4). Sobre el tema, la Ley 1438 de 2011 estipula en el artículo 122 que "Para la vigilancia y control de las Entidades Promotoras de Salud, las Instituciones Prestadoras de Salud, y otros actores del sistema deberán presentar los estados financieros consolidados del grupo económico, incluyendo todas las entidades subordinadas que directa o indirectamente reciban recursos del Sistema General de Seguridad Social en Salud ." II. ADQUISICIÓN DE ACTIVOS FIJOS NO DESTINADOS A LA OPERACIÓN CON CARGO A LOS RECURSOS PERCIBIDOS POR UPC. En atención a la solicitud realizada por SALUDVIDA EPS S.A. mediante oficio NURC 1-2015-143241 del 17 de noviembre de 2015 relacionada con la venta de algunos inmuebles (Anexo No. 5), fueron remitidos distintos requerimientos relacionados con: i) Su avalúo comercial no inferior a 6 meses, ¡i) el destino de los recursos una vez realizada la venta, iii) los usos de los bienes que prestó desde la fecha de adquisición, y el uso actual del bien, iv) mecanismos utilizados para la compra y/o adquisiciones; y, v) los registros contables realizados en cada caso. Lo antedicho con la finalidad conocer y determinar la fuente de los recursos que dieron origen a la adquisición de dichos activos, su uso actual o servicio. Los requerimientos de información y sus respectivas respuestas están contenidos en el Anexo No. 6, según la siguiente relación: 1. Oficio NURC 2-2016-058183 del 28/06/2016, por medio del cual la Superintendencia Nacional de Salud, solicita a SALUDVIDA </w:t>
                  </w:r>
                  <w:r w:rsidRPr="00342E7F">
                    <w:rPr>
                      <w:rFonts w:ascii="Arial" w:eastAsia="Times New Roman" w:hAnsi="Arial" w:cs="Arial"/>
                      <w:sz w:val="17"/>
                      <w:szCs w:val="17"/>
                      <w:lang w:eastAsia="es-CO"/>
                    </w:rPr>
                    <w:lastRenderedPageBreak/>
                    <w:t xml:space="preserve">EPS S.A. información complementaria para emitir concepto técnico sobre los activos fijos objeto de enajenación. 2. Oficio NURC 2-2016-079889 del 05/09/2016, por medio del cual la Superintendencia Nacional de Salud, reitera la solicitud realizada por medio de NURC 2-2016-058183 y adicionalmente requiere los certificados de libertad y tradición de los inmuebles en cuestión, con una antigüedad no mayor a 15 días. 3. Oficio NURC 2-2016-080543 del 07/09/2016, por medio del cual la Superintendencia Nacional de Salud, reitera la solicitud anterior y, dada la no claridad de la entidad, requiere a la entidad información a mayor detalle sobre financiación y uso actual, de los activos fijos objeto de enajenación. 4. Copia de las respuestas emitidas por SALUDVIDA EPS S.A. al requerimiento de que tratan los puntos 1, 2 y 3, anteriormente relacionados. (NURC 1-2016-124917 del 09/09/2016; 1-2016-125864 del 12/09/2016 y 1-2016-129307 del 16/09/2016). Los activos que prevé vender la EPS, y las inconsistencias relacionadas con la información reportada por la entidad se relacionan en el Cuadro No. 1, así. cotizaciones, dicha norma en el artículo 216 numeral 7 señala que los fondos seccionales, distritales y locales de salud deben girar a las Entidades Promotoras de Salud que administran tal régimen, el valor de las UPC del mismo que les corresponden según su número de afiliados, las cuales se financian con parte de las cotizaciones del régimen contributivo y otros recursos públicos de las entidades territoriales y de la Nación; para lo cual deben tenerse en cuenta los artículos 213 y 214 de la referida Ley 100. A su vez, de conformidad con la Ley 1438 de 2011 artículo 23, las Entidades promotoras de Salud del Régimen Contributivo destinaran para gastos de administración máximo el 10% del valor de la UPC y las Entidades Promotoras de Salud del Régimen Subsidiado, máximo el 8% del valor de la UPC. Ciertamente, el espíritu de la norma es evitar que las Entidades Promotoras de Salud incurran en prácticas consideradas nocivas para el Sistema General de Seguridad Social en Sálud, tales como elevar injustificadamente sus gastos de administración mediante la inclusión de rubros que no son necesarios para garantizar la prestación de los servicios y las demás funciones a cargo de las EPS; usar los recursos que deben destinarse a la "atención en salud" a fines distintos a éste, específicamente, a la adquisición de activos fijos cuya propiedad queda en cabeza de las EPS, así como comprometer la liquidez que necesita el sistema para asegurar la prestación oportuna de los servicios de salud. Sobre el tema, la Corte Constitucional en la Sentencia C-262 de 2013 manifestó: (...) 2.8.2.6. (...) Por su parte, el inciso segundo prohibe a las EPS del régimen contributivo y subsidiado, adquirir cualquier tipo de activo fijo -según su definición contable- o financiar actividades distintas a la prestación de servicios de salud, mediante el uso de "los recursos para la atención en salud". Esta última expresión se refiere a los dineros específicamente dirigidos a financiar servicios de salud, una vez excluidos los gastos administrativos, cuyo porcentaje debe ser fijado por el Gobierno Nacional de conformidad con el inciso primero y en todo caso no pueden superar el 10% de la UPC, como una de las fuentes de financiación de las EPS. En efecto, señala la máxima instancia constitucional. el componente de gastos de administración de la UPC no está afectado por la prohibición del inciso segundo y puede ser usado por las EPS para la adquisición de activos fijos, cuando ello sea necesario para garantizar la operación en estricto sentido de la EPS o con cargo a la utilidad razonable que el sistema les reconoce - recuérdese que según la nueva normativa esa utilidad está comprendida en el porcentaje que se reconoce como gasto de administración-. Esta interpretación es necesaria para garantizar el adecuado funcionamiento del SGSSS, pues ciertos activos fijos, como lo señala la definición contable, son requeridos para el giro ordinario de una empresa, como las EPS. Otros activos fijos pueden ser también adquiridos por las EPS con la porción de esos gastos de administración que corresponde a su utilidad, ya que en tanto recursos propios, pueden dedicarse a las finalidades que elija la entidad según su razón social. (....)" En este contexto, y de acuerdo con la información requerida por la Superintendencia Nacional de Salud a la SALUDVIDA EPS S.A. se observa una presunta utilización indebida de los recursos del Sistema General dé Seguridad Social en Salud, comoquiera que la EPS adquirió algunos activos fijos no destinados a la operación con cargo a los recursos que percibe por las UPC, tal y como se advierte a continuación: Teniendo en cuenta que SALUDVIDA EPS S.A.,. reportó en sus Estados Financieros con corte a julio de 2016 en la cuenta "propiedades, planta y equipo" la suma de $13.348.341 miles correspondientes a Construcciones y Edificaciones (antes de depreciación) y $4.411.132 miles correspondientes a Terrenos, mediante comunicación NURC 2-2016-080543 del 07 de septiembre de 2016 fue solicitada información detallada relacionada con dichos activos fijos. La vigilada a través del oficio NURC 1-2016-125864 del 12 de septiembre de 2016 remitió la información señalada, en la cual incluye certificación suscrita por la representante legal suplente -doctora Diana Lorena Beltrán Aponte- y el Revisor Fiscal -doctor Jorge Eliecer Cruz Rocha- según la cual "En atención a la solicitud de información activos fijos No. 2-2016-080543, nos permitimos dar respuesta a los numerales (tablas) 1 y 2, de la cuenta "propiedad planta y equipo" reportada a la Supersalud con fecha de corte julio de 2016, así:" Así mismo, en esta misma respuesta la entidad relaciona un conjunto de activos en la la Tabla No. 1, cuyos usos son entre otros: "ninguno y arrendamientos". Sin embargo, con el escrito NURC 1-2016-129307 del 16 de septiembre de igual anualidad, es decir cuatro días después, SALUDVIDA EPS S.A, dio alcance a la respuesta brindada remitiendo </w:t>
                  </w:r>
                  <w:r w:rsidRPr="00342E7F">
                    <w:rPr>
                      <w:rFonts w:ascii="Arial" w:eastAsia="Times New Roman" w:hAnsi="Arial" w:cs="Arial"/>
                      <w:sz w:val="17"/>
                      <w:szCs w:val="17"/>
                      <w:lang w:eastAsia="es-CO"/>
                    </w:rPr>
                    <w:lastRenderedPageBreak/>
                    <w:t xml:space="preserve">nuevamente documento firmado por la representante legal y revisor.fiscal arriba citados, en el que se certifica que "En atención a la solicitud de información activos fijos No 2-2016-080543, nos permitimos dar respuesta a los numerales (tablas) 1, 2 y 3 de la cuenta "propiedad planta y equipo" reportada a la Supersalud con fecha de corte julio de 2016, mediante la cual damos alcance a la respuesta radicada mediante NURC 1-2016-125864 de fecha 12/09/2016. Aclaramos además que en el radicado en comento se informó que los inmuebles Clínica Arenas Manizales y Clínica Península Guajira estaban en arrendamiento, lo cual no corresponde a la realidad y su destinación es la que figura en la tabla No. 1 de este comunicado." En el alcance de la respuesta, la entidad anexó la Tabla No. 1, modificando la información suministrada previamente respecto de los usos del bien, entre los que se encuentran: "contrato colaboración empresarial, contratos de comodatos, contratos de arrendamiento y concesión uso compartido", así como el valor de la compra del edificio: calle 40 NO 13 - 06, y el inmueble Clínica Arenas Montería. De manera adicional, y de acuerdo con la información suministrada mediante los NURC 1-2016-125864 y 1-2016-1.29307 antes aludidos, se relacionan los desembolsos en las vigencias 2011, 2012 y 2013 realizados a fin de pagar los inmuebles adquiridos. El Cuadro No. 2 contiene el detalle de tales pagos, discriminados por aquellos realizados con cargo a los recursos de la UPC del Régimen contributivo y del Régimen Subsidiado, en donde se observa de manera agregada para los Regímenes Contributivo y Subsidiado la ejecución del gasto administrativo cuyos topes legales son del 10% y 8% respectivamente; en donde para el año 2011 dichos topes son excedidos SALUDVIDA EPS S.A., teniendo en cuenta que el monto máximo corresponde a $26.905.380 miles ($4.248.053 más $22.657.327) y la ejecución es por valor de $30.849.562 miles ($9.832.884 más $21.016.678) , de manera que el mayor valor ejecutado es de $3.944.182 miles. En este mismo sentido, respecto del año 2012 dicho exceso equivale a $1.802,910 miles. III. NO RAZONABILIDAD Y CONFIABILIDAD DE LOS ESTADOS FINANCIEROS -RESERVAS TÉCNICAS. La baja confiabilidad y razonabilidad de los Estados Financieros por presunta omisión de revelar el CUADRO No. 2. UFC 42.480.528 233.215.53 2 32. £93. 2A~ 359.5-9.257 32.557. S10 563.3S9.5CS 39.9i7.319 726.122.225 Mile- de pesos TOTAL GASTO ADMINISTRATIVO 8.118.412 19.878.754 10.70S.393 20.375.009 2.171.152 32.705.500 1.817.675 34.847.452 COSTO MEDICO POS 39.747.993 26S.353.362 39. 74 7. 998 26S.353.362 36,796.254 556.315.307 52.025.251 319.935.654 ACTIVACION PPE 1.714,472 1.137.924 2.542. 019 210.754 1.133.730 125.312 626.925 0 Inmueble Clinice Arense de Va 1 le du p sr en 66-.333 LIS 2.06 4 c ti t-i m 33.226 626.525 0 Inmueble Clines Penlnsuls ra en a-i r-l 766.230 o c o ¡ m tu ni ni T-iii ni 1C5.213 354 133 3.222 217.115 27.236 c c Inmueble Clinics Arene-Menee lee 175.251 75.372 -q q co £ 227.532 - - RESULTADO SEL EJERCICIO A-' :u_c 73.236 326.665 307 773 -3C.566 1.656.536 -5.122.153 -36.073 3-i LIMITE GASTO ADMINISTRATIVO (IOS: Ce r tribu uve. BH Subsidiado) A.2A3.C53 22.657.327 3. 263.324 23.763.3il 3.255.731 45.551.161 3.SSA.7S2 58.083.773 GASTO ADMINIÍTPATIVO MAS FAGOS ACQUISI CICN INMUEBLES 3.S32.SS4 2i:C16.678 13.250.412 20.535.763 3.364.832 32.330.312 2.444.603 34.347.452 En el Cuadro No. 3 se observa las cuentas que compone los pasivos de junio a noviembre de 2016, donde se advierte un crecimiento de $277.033.970 miles de agosto a noviembre de 2016. Este incremento del total de los pasivos se refleja principalmente por el aumento de las reservas técnicas en el mismo periodo de tiempo. En la misma tabla se indican las cuentas que componen el rubro de reservas técnicas, evidenciándose el incremento de las reservas no liquidadas en noviembre de 2016. resultado real de la situación financiera de la EPS, se deriva de las respuestas a los requerimientos realizados por esta Superintendencia en relación con el comportamiento observado en una cuenta del pasivo asociada con el cálculo de Reservas Técnicas. CUADRO NO. 3. PA SIVO 513.495.883 583.136.551 579.063.950 682.276.912 785.754854 856.067.920 OBLIGACIONES FINANCIERAS 204.101 199.062 193.996 188.8S4 183.725 178.505 PROVEEDORES 102.731.599 131.966.177 141.3S6.S77 156.143.193 148.460.909 135.583.438 CUENTAS POR PAGAR 14.321.620 8.527.725 8.634.748 7.774.404 7.870.526 7.101.932 IMPUESTOS GRAVAMENES V TASAS 131.269 156.763 127.657 122.250 89.837 40.338 OBLIGACIONES LABORALES ¿55.163 409 324 334.290 354.983 389.351 383.43 9 PASIVOS ESTIMADOS Y PROVISIONES 1.424.713 2.705.132 3.030.363 3.470.388 3.836.534 4.117.003 OTROS PASIVOS 11.405.362 7.34S.962 6.312.602 5.577.045 4.436.422 3.874.468 RE SERVAS TECNICAS 387.762.056 431.323.356 418.443.417 50S.645.755 620.487.550 704788.797 29 RESERVAS TECNICAS 387.762.056 431.S23.356 418.443.417 503.645.755 620.437.550 704788.797 29 0 505 NO LIQUIDADAS 36.385.251 59.71 7.786 59.625.243 109.175.447 194.307.778 223.656.618 290510 LIQUIDADAS PENDIENTES DE PAGO 325.768.548 346.718.377 329.739.979 357.53 0 211 369.482.349 330.830.131 29 1 005 SERVICIOS 24.572.511 24.732.702 28.374.073 40.8S7.420 55.649 2 47 99.741.860 29 1 01 0 INCAPAC IDADES 535.746 654.491 704.117 1.002.677 1.048.176 510.133 En efecto, de conformidad con el seguimiento realizado por parte de esta Superintendencia en cuanto a la información reportada en los estados financieros de SALUDVIDA EPS S.A., se realizaron las pertinentes averiguaciones respecto a las variaciones presentadas en las cuentas de los pasivos a septiembre de 2016. Por tanto, en el escrito NURC 1-2016-170360 del 28 de noviembre de 2016 </w:t>
                  </w:r>
                  <w:r w:rsidRPr="00342E7F">
                    <w:rPr>
                      <w:rFonts w:ascii="Arial" w:eastAsia="Times New Roman" w:hAnsi="Arial" w:cs="Arial"/>
                      <w:sz w:val="17"/>
                      <w:szCs w:val="17"/>
                      <w:lang w:eastAsia="es-CO"/>
                    </w:rPr>
                    <w:lastRenderedPageBreak/>
                    <w:t xml:space="preserve">-con el cual dio respuesta al requerimiento NURC 2-2016-114933 dél día 22 de igual mes y año- la vigilada manifestó que el incremento en la cuenta de reservas técnicas "...se incrementó en $90.202.337 miles, debido a que el proceso de cuentas médicas que se tenía tercerizado fue asumido directamente por la EPS a partir del mes de octubre de 2015, lo cual al inicio de este y mientras se han ido ajusfando los procesos tanto de software como de personal generaron atrasos en dicha auditoría, la cual se está procesando para el cierre a 31 de diciembre de 2016 al día. Con el fin de mantener los Estados Financieros que reflejen razonablemente la situación de la EPS hemos tomado los valores de la facturación no auditada como reservas técnicas según lo indica el Decreto 2702 de 2014 ." Asimismo, respecto a las glosas sobre facturación, señaló que "Esta cuenta se incrementó en $17.483.476 miles, como consecuencia de la causación de las cuentas auditadas directamente por la EPS según lo informado en el punto (sic)". (Anexo No. 7) Igualmente, es importante indicar que en el reporte de información para el mes de octubre de 2016 se observa otro incremento del orden de los $103 mil millones en el mismo rubro del pasivo, procediéndose mediante el NURC 2-2016-122662 del 14 de diciembre de dicha anualidad a realizar la respectiva solicitud de explicaciones, junto con algunas precisiones conceptuales sobre reservas técnicas; el cual contestado por la entidad con el NURC 1-2016-181738 del día 20 de igual mes y año. (Anexo No. 8) Por lo anterior, es preciso ilustrar que las reservas técnicas afectan el Estado de Resultados y el Balance de la EPS, por cuanto sus efectos no se miden por la facturación (auditada o no auditada), sino por las autorizaciones para la prestación de servicios de salud a la población afiliada expedidas directamente por la EPS. servicios de salud, así como para dar cumplimiento a las condiciones financieras de permanencia de que trata el Decreto 780 de 2016 -compilatorio del Decreto 2702 de 2014- el cual estableció, al corte de junio de 2015, las necesidades de capitalización, las cuales quedaron subestimadas en una suma cercana a los $200 mil millones de pesos. Tratándose del cálculo del Margen de Solvencia realizado en junio de 2015 por la Superintendencia Nacional de Salud, se precisa que este se realizó con fundamento en las normas y la información reportada por la entidad en virtud de la Circular Única, dando como resultado una necesidad de capitalización del orden de los $352,7 mil millones. Sin embargo, de acuerdo con la información reportada a corte de noviembre de 2016, dicho monto asciende a la suma de $597 mil millones; aun cuando esta Superintendencia en reiteradas ocasiones realizó requerimientos relacionados con el cálculo y la metodología de dichas reservas. Justamente, en lo concerniente al trámite de las reservas técnicas a las cuales hace alusión el artículo 7 del Decreto 2702 de 2014 y de la Resolución 00412 de 2015, a continuación se relacionan los requerimientos realizados para el efecto (Anexo No. 9): 1. NURC 2-2016-024865 del 17/03/2016: Teniendo en cuenta que la entidad no emitió respuesta de fondo a los requerimientos efectuados, en los cuales fueron formuladas y reiteradas las observaciones planteadas frente a la información allegada por la caja de compensación relativa a las reservas técnicas, se realizó un recuento cronológico de los mismos y se solicitó allegar la metodología completa con corte a noviembre de 2015, así como la demás información estimada pertinente. 2. NURC 1-2016-041082 del 28/03/2016: En respuesta a la solicitud de información que - antecede, SALUDVIDA EPS S.A. manifestó que: (...) "De acuerdo al presente requerimiento y haciendo un estudio acucioso de la normatividad aplicable al reporte de información que de manera cronológica nuestra Entidad ha radicado ante su honorable dependencia, se puede concluir que en el presente asunto, No se ha configurado por parte de SALUDVIDA EPS ninguna conducta que afecte o vulnere el Sistema general de Seguridad social (...) De esta manera, existiendo la implementación de una nueva metodología para el cálculo de la reserva a partir de la expedición del decreto 2702 de 2014, que implicaba cambiar los parámetros técnicos, contables y financieros hasta la fecha establecidos, solicitamos su acompañamiento como órgano de control y vigilancia, que permita con su apoyo y asesoría superar las dudas o inquietudes frente a la información reportada hasta la fecha, superando la posible asimetría de la información, que conlleve una correcta evaluación y reporte. "(...) 3. NURC 2-2016-034756 del 20/04/2016: Se da respuesta a la solicitud de apoyo técnico, fijando como fecha el miércoles veintisiete (27) de abril de 2016. 6. ACTA GE-75 del 27/04/2016: Una vez efectuado el apoyo técnico, la entidad se comprometió a enviar en el menor tiempo posible la metodología de las reservas técnicas conforme a lo descrito en la Resolución 412. 7. NURC 1-2016-075170 del 03/06/2016: Con el fin de dar respuesta a los requerimientos realizados por la Superintendencia relacionados con la metodología de cálculo de la Reserva Técnica, la vigilada remitió las bases de datos, el resultado de la reserva y la nota técnica. 8. NURC 2-2016-060215 del 05/07/2016: Una vez revisa la información remitida por la entidad se evidenció que falta información para la evaluación de la reserva de obligaciones conocidas no liquidadas, y que no fueron allegados los archivos de resultados de los IBNR con el fin de ser corroborados. En consecuencia, se efectúa un nuevo requerimiento solicitando ajustes e información a corte de mayo de 2016 que permitan verificar la adecuada aplicación de la metodología. 9. NURC 1-2016-093203 del 12/07/2016: La entidad solicitó prórroga de 10 días hábiles con el fin de dar respuesta al requerimiento NURC 2-2016-060215. 10. NURC 2-2016-062897 del 14/07/2016: La Superintendencia concedió la prórroga solicitada hasta el 25 de julio de 2016. 11. NURC 1-2016-098837 del 22/07/2016: La </w:t>
                  </w:r>
                  <w:r w:rsidRPr="00342E7F">
                    <w:rPr>
                      <w:rFonts w:ascii="Arial" w:eastAsia="Times New Roman" w:hAnsi="Arial" w:cs="Arial"/>
                      <w:sz w:val="17"/>
                      <w:szCs w:val="17"/>
                      <w:lang w:eastAsia="es-CO"/>
                    </w:rPr>
                    <w:lastRenderedPageBreak/>
                    <w:t xml:space="preserve">EPS dio respuesta a las observaciones realizadas manifestando que anexa las bases de datos, el resultado de la reserva a corte 30 de junio de 2016 y la nota técnica. 12. NURC 2-2016-087879 del 29/09/2016: En virtud de las inconsistencias en la base de datos para las diferentes reservas frente a los servicios y las incapacidades, fue solicitado a la entidad un detalle de información para la verificación de la metodología de cálculo de las reservas técnicas, concediendo tres (3) días hábiles. 13. NURC 1-2016-139316 del 04/10/2016: La entidad solicitó prórroga de 75 días con el fin de cumplir con el requerimiento 2-2016-060215. 14. NURC 2-2016-101164 del 12/10/2016: La Superintendencia accedió parcialmente a la solicitud de prórroga formulada, por cuanto SALUDVIDA EPS S.A. no ha planteado una respuesta de fondo en el transcurso de 22 meses, otorgando por tanto 15 días hábiles de plazo a partir del 4 de oótubre. 15. NURC 1-2016-150918 del 24/10/2016: SALUDVIDA EPS S.A. emitió pronunciamiento frente a las observaciones formuladas con el NURC 2-2016-087879. completa a corte octubre de 2016 de las reservas técnicas teniendo en cuenta las observaciones antes requeridas; así como los archivos detalles actualizados a la fecha de corte requeridos con el oficio NURC 2-2016-087879. De igual forma, se recordó a la entidad el envío de las bases de datos estandarizadas de sus procedimientos y medicamentos, bajo los anexos técnicos definidos por el Ministerio de Salud en la Resolución 5592 de 2015. 19. NURC 1-2016-176491 del 09/12/2016: La vigilada solicitó prórroga por 35 días hábiles para finalizar el proceso de homologación, validación y depuración de bases de datos,, y así consolidar la información conforme a los lineamientos establecidos en el Decreto 2702 de 2014. 20. NURC 2-2016-125607 del 23/12/2016: La Superintendencia otorgó la prorroga solicitada, advirtiendo,que durante 23 meses se han realizado doce comunicaciones. 21. El 16 de diciembre de 2016 fue llevada a cabo la mesa de trabajo solicitada mediante NURC 1-2016-170498 del día 05 de igual mes y año, según consta en lista de asistencia diligenciada. 22. NURC 1-2017-013492 del 26/01/2017: La entidad da respuesta a los oficios NURC 2-2016-087879 y 2-2016-120602, relacionados con la metodología de cálculo de las reservas técnicas, remitiendo además la nota técnica respectiva y solicitando una mesa de trabajo técnica con el fin de validar y obtener las observaciones y comentarios al respecto. En este orden de ideas, se observa que a la fecha SALUDVIDA EPS S.A. no ha cumplido con el requerimiento del detalle de información solicitado por la Superintendencia, por cuanto la información remitida no ha sido enviada con las especificaciones solicitadas ni se han acogido las instrucciones realizadas para la constitución de las diferentes reservas en las comunicaciones realizadas y reiteradas por la Superintendencia Nacional de Salud. Todo lo anterior ha impedido verificar la adecuada aplicación de la metodología para el cálculo de reservas técnicas de conformidad con la Resolución 4175 de 2014 - modificada por la Resolución 412 de 2015. Respecto del reporte de la información a esta Superintendencia, se precisa que la Ley 1122 de 2007 en el artículo 37 determina los ejes del Sistema de Inspección, Vigilancia y Control aludiendo en los numerales 1 y 3 al financiamiento, cuyo objetivo es vigilar por la eficiencia, eficacia y efectividad en la generación, flujo, administración y aplicación de los recursos del sector salud, así como el aseguramiento, el cual tiene como objetivo vigilar el cumplimiento de los derechos derivados de la afiliación o vinculación de la población a un plan de beneficios de salud, respectivamente; y además en el numeral 6 incluye la información señalando que éste consiste en "Vigilar que los actores del Sistema garanticen la producción de los datos con calidad, cobertura, pertinencia, oportunidad, fluidez y transparencia ." A su vez, la Ley 1438 de 2011 en el artículo 130 consagra como conductas que vulneran el Sistema General de Seguridad Social en Salud y el Derecho a la Salud, entre otras: 130.7 Incumplir las instrucciones y órdenes impartidas por la Superintendencia, así como por la violación de la normatividad vigente sobre la prestación del servicio público de salud y el Sistema General de Seguridad Social en Salud. (...) 130.12 No reportar oportunamente la información que se le solicite por parte del Ministerio de la Protección Social, la Superintendencia Nacional de Salud. 130.13 Obstruir las Investigaciones e incumplir las obligaciones de información. " Ahora bien, la Ley 43 de 1990 al referirse a la fe pública de los contadores públicos, determina otra presunción y señala una función privativa del contador: "ARTICULO 10. DE LA FE PÚBLICA. La atestación o firma de un Contador Público en los actos propios de su profesión hará presumir, salvo prueba en contrario, que el acto respectivo se ajusta a los requisitos legales, lo mismo que a los estatutarios en el caso de personas jurídicas. Tratándose de balances, se presumirá además que los saldos se han tomado fielmente de los libros, que éstos se ajustan a las normas legales y que las cifras registradas en ellos reflejan en forma fidedigna la correspondiente situación financiera en la fecha del balance. ARTICULO 11. Es función privativa del Contador Público expresar dictamen profesional e independiente o emitir certificaciones sobre balances generales y otros estados financieros. Asimismo, la Ley 222 en el artículo 43 establece: "ARTICULO 43. RESPONSABILIDAD PENAL. Sin perjuicio de lo dispuesto en otras normas, serán sancionados con prisión de uno a seis años, quienes a sabiendas: 1. Suministren datos a las autoridades o expidan constancias o certificaciones contrarias a la realidad. 2. Ordenen, toleren, hagan o encubran falsedades en los estados financieros o en sus notas." A la par, el mencionado artículo 10 de la Ley 43 de 1990 en el parágrafo señala que "Los Contadores Públicos, cuando otorguen fe pública en materia </w:t>
                  </w:r>
                  <w:r w:rsidRPr="00342E7F">
                    <w:rPr>
                      <w:rFonts w:ascii="Arial" w:eastAsia="Times New Roman" w:hAnsi="Arial" w:cs="Arial"/>
                      <w:sz w:val="17"/>
                      <w:szCs w:val="17"/>
                      <w:lang w:eastAsia="es-CO"/>
                    </w:rPr>
                    <w:lastRenderedPageBreak/>
                    <w:t>contable, se asimilarán a funcionarios públicos para efectos de las sanciones penales por los delitos que cometieren en el ejercicio de las actividades propias de profesión, sin perjuicio de las responsabilidades de orden civil que hubiere lugar conforme a las Leyes." IV. DIFERENCIAS ENTRE SALDOS Y EXTRACTOS BANCARIOS. De conformidad con el Auto 000262 del 16 de mayo de 2016, fue realizada Auditoría Especial a la Entidad promotora de Salud, la cual se llevó a cabo entre los días 17 y 20 de igual mes y año (Anexo No. 10). En lo concerniente a las diferencias entre la información en libros y los saldos en las conciliaciones se observó que a diciembre de 2015 ascienden a una suma cercana a los $6.753 millones, las cuales se origina en transacciones y operaciones bancarias que no se han podido conciliar desde 2006, con un incremento significativo ai cierre de 2015 frente a las diferencias observadas en 2014 las cuales ascendieron a $3.540 millones. Justamente, en el Informe Final de la Auditoría, y en especial los hallazgos 5, 6, y 7, se verifican los detalles relacionados con las diferencias encontradas entre los saldos en los libros y los extractos bancarios, en donde no se puede verificar la totalidad del origen de los recursos que administra dicha EPS, así como el destino de los mismos (Anexo No. 11). A su vez, en el Hallazgo 29 del citado informe se verifican los antecedentes relacionados con la compra y adquisición de activos fijos, específicamente de algunas edificaciones, terrenos y un equipo móvil para la prestación de servicios de salud, sobre los cuales se precisaba conocer y determinar la fuente de los recursos que dieron origen a la adquisición de dichos activos fijos y el uso de los mismos, a fin de establecer si dichos gastos o inversiones, se realizaron en el marco de las normas que regulan las destinaciones de los recursos provenientes de la UPC. Igualmente, determinar en el marco de las competencias y alcances de esta Superintendencia, el origen de los recursos que sirvieron de base para la financiación de tales adquisiciones. V. HALLAZGOS INFORME FINAL DE AUDITORÍA. Se surte traslado del Informe Finál de Auditoría (Anexo No. 11), por cuanto a partir del desarrollo de la auditoría realizada a SALUDVIDA EPS S.A. en virtud a lo ordenado en el Auto 000262 del 16 de mayo de 2016, se identificó que la vigilada incumplió normas que regulan el Sistema General de Seguridad Social en Salud, tal como se observa en los acápites "4. CONCLUSIONES" y "6. CUADRO RESUMEN DE HALLAZGOS. " Para el efecto, se anexa el formato de traslado y demás soportes del caso. Cordialmente, José Oswaldo Bonilla Rincón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35 - FISCALIA 35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LA OSSA MARIA FERNANDA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SUPERINTENDENTE DELEGADA DE PROCESOS ADMINISTRATIVOS SUPERSALUD AVENIDA CIUDAD DE CALI NO. 51-66 PISO 6 EDIFICIO WORLD BUSSINES CENTER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4817000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ENTIDAD PROMOTORA DE SALUD SALUD VIDA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5854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NUMERO INTERNO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7147"/>
              <w:gridCol w:w="48"/>
              <w:gridCol w:w="1640"/>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056476000297201600015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05/08/2016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05501 HOSPITAL SAN MIGUEL DE OLAYA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“Mi nombre es Carlos Felipe Laguado Buitrago identificado con C.C. 1.032.444.939 de Bogotá D.C, me desempeño médico general y coordinador médico en el hospital san miguel de Olaya en el municipio de Olaya Antioquia, vengo a denunciar a Jorge Ivan Betancourt Vivares identificado con C.C. 8.471.903 quien es el encargado de farmacia y facturación del hospital de San Miguel de Olaya, NIT 800202398-5 y vengo a denunciarlo porque en el mes de agosto me di cuenta que estaban sucediendo algunas irregularidades en el servicio de farmacia y facturación a cargo de esta persona mencionada, de las cuales mencionare 6 casos particulares, el primero es el paciente Ricardo Antonio García zapata identificado con la C.C. 696.866 </w:t>
                  </w:r>
                  <w:r w:rsidRPr="00342E7F">
                    <w:rPr>
                      <w:rFonts w:ascii="Arial" w:eastAsia="Times New Roman" w:hAnsi="Arial" w:cs="Arial"/>
                      <w:sz w:val="17"/>
                      <w:szCs w:val="17"/>
                      <w:lang w:eastAsia="es-CO"/>
                    </w:rPr>
                    <w:lastRenderedPageBreak/>
                    <w:t xml:space="preserve">el cual fue valorado en la institucion el día 16 de agosto de 2016 el realizo un cobro de un medicamento incluido en un cobro de la UPC en plan obligatorio de salud sin ser este pago efectuado por la intervención mía como el médico tratante. El segundo caso se dio con la paciente Sandra zapata valencia identificada con la C.C 47.925.371 en calidad de paciente en embarazo, fue atendida en la institucion donde también se le genero un cobro verbal de medicamento de la tensión siendo este incluido también dentro de la UPC. El tercer caso se dio con el paciente Gerardo Antonio Gonzalez identificado con C.C. 3.651.98 el cual fue atendido en la institucion donde se le genero un cobro por 18.000 pesos, en este momento la farmacia estaba a cargo de Leidy muñoz, persona quien no pertenecía a nuestra institucion y su justificación fue porque el medicamento no era formulado por especialista, se le explico a leidy que el tratamiento está incluido para el manejo de la enfermedad coronaria en terapia combinada con ASA finalmente no fue pagado este medicamento. cuarto caso es la paciente Carmen Ofelia Gonzalez pineda identificad con C.C 43.190.594 en calidad de usuario </w:t>
                  </w:r>
                  <w:r w:rsidRPr="00342E7F">
                    <w:rPr>
                      <w:rFonts w:ascii="Arial" w:eastAsia="Times New Roman" w:hAnsi="Arial" w:cs="Arial"/>
                      <w:sz w:val="17"/>
                      <w:szCs w:val="17"/>
                      <w:lang w:eastAsia="es-CO"/>
                    </w:rPr>
                    <w:lastRenderedPageBreak/>
                    <w:t xml:space="preserve">particular, compro un medicamento de control especial con un cobro de 15.000 pesos, el señor Jorge, puso a diligenciar en abuso de la confianza este control del medicamento, a los médicos de la institucion ignorando nosotros que este paciente no pertenecía a nuestros usuarios en afiliación y no tenía fórmula para comprar dicho medicamento, del numeral anterior realice busca de la facturación de venta del medicamento por el valor de 15.000 el cual no fue encontrado, solicite a la gerencia, el día 3 de septiembre de 2016 fuera nuevamente buscado y hasta el momento no he recibido como evidencia física de esa factura. Otro caso se presentó con la paciente Yurani Osorio Guzmán identificada con C.C. 21.897.710 realizo un pago de 30.000 pesos por atenciones previamente registradas a su hijo, Osvaldo Bedoya Osorio, se realizó búsqueda de la factura emitida, la cual aparece solamente con un valor de 19.000 pesos solicite nuevamente a la gerencia sea buscado esta factura antes de presentar acusaciones y hasta el momento no he recibido respuesta de la misma, la gerencia del hospital está a cargo del Doctor Fabio Lezama, bueno esos son los casos concretos de los que he realizado búsqueda igual han </w:t>
                  </w:r>
                  <w:r w:rsidRPr="00342E7F">
                    <w:rPr>
                      <w:rFonts w:ascii="Arial" w:eastAsia="Times New Roman" w:hAnsi="Arial" w:cs="Arial"/>
                      <w:sz w:val="17"/>
                      <w:szCs w:val="17"/>
                      <w:lang w:eastAsia="es-CO"/>
                    </w:rPr>
                    <w:lastRenderedPageBreak/>
                    <w:t xml:space="preserve">ido personas a administración y se han quejado que este señor, no les entrega factura, es un poco altanero y expresan textualmente algunas expresiones que él ha utilizado en algunos momentos, estas quejas se han puesto en la institucion y por el momento no se ha hecho nada al respecto, por lo mismo quiero poner al tanto a los órganos judiciales para evitar el deterioro de la empresas del estado y poder de alguna manera contribuir a la crisis en salud que se está viviendo hoy en día y creo que en una ocasión anterior una jefe de enfermería de nombre Estefany Andrea Presto Velasquez, ella estando también en servicio social identifico estas irregularidades e intento realizar las respectivas notificaciones a los entes de control y supervisión interponiendo una previa denuncia donde recibió aparentemente una llamada telefónica de un número desconocido siendo la voz del señor Jorge Ivan Betancourt diciéndole que si quería terminar el año rural en un cajón, como no estoy seguro de lo dicho, son rumores, no sé si servirá en la investigación, actualmente no sé dónde se encuentra ella, pues no la conocí, debe estar en medellin porque ella era de allá, pero ni idea esto me lo contaron mis </w:t>
                  </w:r>
                  <w:r w:rsidRPr="00342E7F">
                    <w:rPr>
                      <w:rFonts w:ascii="Arial" w:eastAsia="Times New Roman" w:hAnsi="Arial" w:cs="Arial"/>
                      <w:sz w:val="17"/>
                      <w:szCs w:val="17"/>
                      <w:lang w:eastAsia="es-CO"/>
                    </w:rPr>
                    <w:lastRenderedPageBreak/>
                    <w:t xml:space="preserve">compañeros de trabajo, yo me di cuenta que esto estaba sucediendo por que los pacientes cuando salían del consultorio me preguntaban a mí que cuanto valía algún medicamento y yo les decía que eso no había que pagarlo y ellos me manifestaban que ellos siempre lo pagaban y ahí fue que yo empecé a investigar por los pacientes, me di cuenta que algo estaba fallando en la parte de facturación y ya empecé a preguntarle a los pacientes y ellos me fueron contando, de esto también tiene conocimiento purificación Parra salas ella es auxiliar de enfermería y la pueden ubicar en el número de celular 3172189040 o 3117766458 y Daniel Mesa que es médico general también y lo pueden ubicar en el 3212129177, los dos estarían dispuestos a colaborar y de los pacientes que mencione solo dos podrían colaborarnos, Ricardo y Sandra que viven en el municipio de Olaya y en el caso de que se necesiten puedo colaborar en su ubicación, tengo entendido que este señor tiene una denuncia por agresión a servidor público y si me llega a ocurrir algo por que estoy mencionando la única persona en la que pensaría es en él, por esta denuncia que él tiene y por lo que mis compañeros me contaron de Estefany, yo con esta </w:t>
                  </w:r>
                  <w:r w:rsidRPr="00342E7F">
                    <w:rPr>
                      <w:rFonts w:ascii="Arial" w:eastAsia="Times New Roman" w:hAnsi="Arial" w:cs="Arial"/>
                      <w:sz w:val="17"/>
                      <w:szCs w:val="17"/>
                      <w:lang w:eastAsia="es-CO"/>
                    </w:rPr>
                    <w:lastRenderedPageBreak/>
                    <w:t>denuncia pretendo contribuir a evitar seguir desangrando el sistema de salud y los recursos del estado así mismo, representar ante las autoridades competentes a cada uno de los pacientes que fueron vulnerados debido a su bajo nivel educativo y económico .” el denunciante manifiesta no tener más que agregar a la presente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615 - RIONEGRO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100011 - DIRECCIÓN SECCIONAL DE ANTIOQUIA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500142062 - UNIDAD SECCIONAL - ADMINISTRACION PUBLICA - ANTIOQUIA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46 - FISCALIA 46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ANTIOQUIA-UNIDAD SECCIONAL - ADMINISTRACION PUBLICA - ANTIOQUIA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1032444939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LAGUADO BUITRAGO CARLOS FELIPE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Antioquia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OLAYA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05501 CORREGIMIENTO </w:t>
                  </w:r>
                  <w:r w:rsidRPr="00342E7F">
                    <w:rPr>
                      <w:rFonts w:ascii="Arial" w:eastAsia="Times New Roman" w:hAnsi="Arial" w:cs="Arial"/>
                      <w:sz w:val="17"/>
                      <w:szCs w:val="17"/>
                      <w:lang w:eastAsia="es-CO"/>
                    </w:rPr>
                    <w:lastRenderedPageBreak/>
                    <w:t>LLANADAS CERCA A LA ESTACION DE POLICIA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3214677820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3106081014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8471903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BETANCOURT VIVARES JORGE IVAN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Antioquia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SAN JERÓNIMO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05656 CALLE 22 N° 10- 25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8583743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OLAYA - ANTIOQUIA LA ADMINISTRACIÓN PÚBLICA DE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4897"/>
                    <w:gridCol w:w="163"/>
                    <w:gridCol w:w="68"/>
                    <w:gridCol w:w="68"/>
                    <w:gridCol w:w="68"/>
                    <w:gridCol w:w="68"/>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
                    <w:gridCol w:w="1685"/>
                    <w:gridCol w:w="6"/>
                  </w:tblGrid>
                  <w:tr w:rsidR="00342E7F" w:rsidRPr="00342E7F" w:rsidTr="00342E7F">
                    <w:trPr>
                      <w:gridAfter w:val="33"/>
                    </w:trPr>
                    <w:tc>
                      <w:tcPr>
                        <w:tcW w:w="0" w:type="auto"/>
                        <w:gridSpan w:val="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60"/>
                          <w:gridCol w:w="60"/>
                          <w:gridCol w:w="3640"/>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110016000049201604966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01/04/2016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Referencia: Traslado denuncia relacionada con el presunto pago indebido de Dusakawi EPSI a la Fundación Cardiovascular de Colombia Referenciado: 1-2015-132984, 2-2015-125748, 1-2015-150026, 1-2015-153833, 1-2015-157444 Respetados Señores: En virtud de lo previsto en el literal f) del artículo 40 de la Ley 1122 de 2007 y el numeral 28 del artículo 6 del Decreto 2462 de 2013, corresponde a la Superintendencia Nacional de Salud trasladar o denunciar ante las instancias competentes las posibles Irregularidades que se puedan estar cometiendo en el Sistema General de Seguridad Social en Salud. A su vez, el numeral 5 del artículo 37 de la Ley 1122 de 2007, modificado por el artículo 124 de la Ley 1438 de 2011, concordante con el numeral 5 del artículo 6 del Decreto 2462 de 2013, establece que la Superintendencia Nacional de Salud le corresponde inspeccionar, vigilar y controlar la eficiencia, eficacia y efectividad en la administración y aplicación de los recursos del Sistema General de Seguridad Social en Salud. En cumplimiento de lo anterior, trasladamos copia de la denuncia presentada por el señor José Dlmas Coronado Daza, Secretario de Salud del Pueblo Wiwa, radicada en esta entidad con el nurc 1-2015-132984, la cual se anexa en 2 folios, donde mediante derecho de petición consulta temas relacionados con la EPSI Dusakawi, como la calidad en que actúa el gerente, los recursos que recibe la empresa, los delitos en que puede incurrir el gerente, la naturaleza de los contratos, y consecuencias jurídicas y patrimoniales, en particular y para el caso en concreto solicitó la siguiente información: "En que delito o conducta incurre </w:t>
                              </w:r>
                              <w:r w:rsidRPr="00342E7F">
                                <w:rPr>
                                  <w:rFonts w:ascii="Arial" w:eastAsia="Times New Roman" w:hAnsi="Arial" w:cs="Arial"/>
                                  <w:sz w:val="17"/>
                                  <w:szCs w:val="17"/>
                                  <w:lang w:eastAsia="es-CO"/>
                                </w:rPr>
                                <w:lastRenderedPageBreak/>
                                <w:t xml:space="preserve">el señor Rubiel Zalabata Torres, gerente de Dusakawi EPSI, cuando en una conciliación de glosas en el mes de septiembre de 2014 con el prestador Fundación Cardiovascular de Colombia acepta o autoriza el pago por $34.366.320 pesos por la prestación de un servicio a un paciente mediante factura BGA-66405 por valor de $23.596.179 y factura BGA-669489 por valor de $10.770.141, el paciente era afiliado y usuario activo de la EPS ASMETSALUD. Dicha cancelación se hizo a través de compra de cartera del Ministerio de Salud, según Resolución 5944 del 26 de diciembre de 2014, compra de cartera que a la fecha no ha sido legalizada por inconsistencia en la conciliación". Considerando los hechos manifestados por el denunciante y en ejercicio de las funciones de seguimiento y monitoreo a las entidades bajo medidas especiales, la Delegada para las Medidas Especiales mediante oficio 2-2015-125748, el cual se anexa en 1 folio, solicitó al Gerente General de Dusakawi EPSI Información relacionada con la aceptación y autorización del pago por valor de $34.366.320 correspondiente a la prestación de servicios de salud a una paciente afiliada a la EPS Asmetsaiud, mediante las facturas relacionas por e¡ denunciante. Así mismo, le solicitó informar el nombre del paciente, el pago realizado al prestador y la fecha de legalización de la compra de cartera, anexando la totalidad de los soportes correspondientes. En atención ai requerimiento. el doctor Rubiel de Jesús Zalabata Torres Representante Legal y Gerente de la EPSI Dusakawi mediante comunicaciones radicadas con los nir: 1-2015-150026 y 1-2015-153833, la cuales se anexan en 13 folios, respectivamente, informó le siguiente: "Mediante repolle de conciliación suscrito entre la EPSI y la Fundación Caidiovascular de Colombia (adjunto), se incluyeron las facturas BGA-66405 ($23.596.179) y BGA 669485 ($10.770.141), correspondientes a servicios médicos prestados a una usuaria registrada para la época de la atención, como afiliada de la epsi". "En efecto, de forma preliminar a cualquier actuación administrativa que genere esta denuncia, me permito aclarar que los servicios médicos que fueron objeto de pago y conciliación, los motivo la menor usuaria LAURA KUYUBA AGUABLANO A CORREA, la cual, registraba como MSI (Menor sin identificación) 682071312 y fue afiliada a nuestra EPSI el día de su nacimiento, 27 de marzo de 20/4. Desde tal tedia Dusakawi venía recibiendo el valor de la UPC. Solo hasta el 19 de agosto de 2014. al momento de efectuarse una actualización de datos se detectó que la menor se encuentra afiliada a la EPS ASME!SALUD con RC • 1098782878 con el nomine de MARIA COROLA AOUABLANCA. es decir se trató de un caso de multiafiliación de común ocurrencia en el argot funcional del sectoi salud, máxime cuando los registros yacían no solo con diferentes numeros y condiciones de estado civil sino también con </w:t>
                              </w:r>
                              <w:r w:rsidRPr="00342E7F">
                                <w:rPr>
                                  <w:rFonts w:ascii="Arial" w:eastAsia="Times New Roman" w:hAnsi="Arial" w:cs="Arial"/>
                                  <w:sz w:val="17"/>
                                  <w:szCs w:val="17"/>
                                  <w:lang w:eastAsia="es-CO"/>
                                </w:rPr>
                                <w:lastRenderedPageBreak/>
                                <w:t xml:space="preserve">nombres distintos. Se adjunta copia del reporte de conciliación con este prestador alado anteriormente, de las facturas anotadas anteriormente y de la calificación del área de aseguramiento de la entidad." Revisada la información allegada por la EPSI, se evidencia lo siguiente: 1. La Fundación Cardiovascular do Colombia facturó a Dusakawi EPSI mediante factura No. BGA-664005 por valor de $23.596.179 por concepto de hospitalización por urgencias a CORREA AGUABLANCA MARIA con RC 1098783878. fecha de ingreso 30/mar/2014 a las 8:13 pm y fecha de egreso 30/jul/20'M 0:42 am. Con un total de estancia de 122 días. 2. Así mismo, la factura No. BGA-669489 por valor de $10.770.141 por concepto de hospitalización por urgencias a CORREA AGUABLANCA MARIA con RC 1098783878, fecha de ingreso 3ü/mar/2014 a las 8:13 pm y fecha de egreso 29/ago/2014 a las 9:58 am. Con un total de estancia de 152 días. Dada la información anterior, se observa que la identificación registrada en la factura corresponde a un menor con Registro Civil (RC) y no se evidencia un menor sin Identificación (MS), como lo señala la EPSI. No obstante, esta Delegada mediante correo electrónico del 15 de de diciembre de 2015 le solicitó al Consorcio SAYP información correspondiente a los dos (2) estados de identificación registrados en la certificación aportada por el área de aseguramiento de la EPSI Dusakawi. En respuesta, recibimos comunicación radicada con el nurc 1-2015-157444, la cual se anexa en 3 folios) donde Informan lo siguiente: "Una vez realizada la consulta en la Base de Datos Única de Afiliados (BDUA) reporta que . la menor AGUABLANCA CORREA LAURA KUYUBA, identificada con MS 6820710312 se encuentra en estado Retirado en ¡a ASOCIACIÓN INDIGENA DEL CESAR Y LA GUAJIRA DUSAKAWI, única entidad que reporta en el histórico de afiliación Activación desde el 27 de marzo de 2014 hasta el 21 de octubre de 2014 que reportada en estado Retirado. Se adjunta imagen de la consulta realizada en la página del FOSYGA. (...) "Una vez realizada la consulta realizada en la BDUA reporta que la menor CORROA AGUABLANCA MARIA, identificada con RC 1098783878 se encuentra como Afiliado Fallecido en ASOCIACIÓN MUTUAL LA ESPERANZA ASMET SALUD única entidad que reporta en el histórico de afiliación Activación desde el 27 de Marzo de 2014 hasta el 13 de octubre de 2014 donde fue reportada como Fallecida. Se adjunta imagen de la consulta realizada en la página del FOSYGA." Teniendo en cuenta lo anteriormente expuesto, es preciso citar lo previsto en el artículo 5° de la Resolución 1344 de 2012, el cual dispone: "Calidad de datos de afiliación reportada a la BDUA. Las entidades que administran ¡as afiliaciones en los distintos regímenes serán las responsables de la veracidad y calidad de la información reportada al administrador fiduciario de los recursos del Fondo de Solidaridad y </w:t>
                              </w:r>
                              <w:r w:rsidRPr="00342E7F">
                                <w:rPr>
                                  <w:rFonts w:ascii="Arial" w:eastAsia="Times New Roman" w:hAnsi="Arial" w:cs="Arial"/>
                                  <w:sz w:val="17"/>
                                  <w:szCs w:val="17"/>
                                  <w:lang w:eastAsia="es-CO"/>
                                </w:rPr>
                                <w:lastRenderedPageBreak/>
                                <w:t>Garantía, Fosyga, por lo tanto, dichas entidades deberán velar por su oportuna actualización y/o corrección de información de conformidad con los principios de la administración de datos, previstos en el artículo 4° de la Ley 1266 de 2008 y las normas que lo modifiquen, adicionen o sustituyan. Adicionalmente, las entidades que administran las afiliaciones en los distintos regímenes, serán las responsables de gestionar la plena identificación de los afiliados, de acuerdo con el documento de identificación previsto en la normativa legal vigente respecto a los ciudadanos colombianos y residentes extranjeros y también de mantener actualizado el tipo de documento, número de identificación y la respectiva modificación para su correcto registro en la Base de Datos Única de Afiliados, BDUA". De acuerdo con lo anterior, remitimos copia de todas las actuaciones adelantadas por la Superintendencia Delegada para Medidas Especiales, con ocasión de la denuncia presentada por el señor José Dimas Coronado Daza, relacionadas con el presunto pago indebido de las facturas BGA-66405 ($23.596.179) Y BGA 669489 ($10.770.141) por parte del Gerente de la EPSI Dusakawi, con el fin de que se adelanten las actuaciones correspondientes, toda vez que la presunta conducta vulnera las normas que rigen el Sistema General de Seguridad Social en Salud, en especial las relacionadas con el pago o indebida apropiación de los recursos del sector salud, entre ellas, los artículos 1 y 5 del Decreto 1281 de 2002, el parágrafo 1 del artículo 44 de la Ley 1122 de 2007, el numeral 130.11 del artículo 130 de la Ley 1438 de 2011, así como las relacionadas con la calidad de datos de afiliación reportada a la BDUA, regulados por los artículos 2, 5 y 6 de la Resolución 1344 de 2012. No obstante lo anterior, el asunto se trasladó por competencia a la Delegada para Procesos Administrativos de esta Entidad para que adelante la correspondiente investigación.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211 - FISCALIA 211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CORONADO DAZA JOSE DIMAS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4817000</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ZABALETA TORRES RUBIEL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08780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395"/>
                                <w:gridCol w:w="225"/>
                                <w:gridCol w:w="440"/>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32"/>
                    </w:trPr>
                    <w:tc>
                      <w:tcPr>
                        <w:tcW w:w="0" w:type="auto"/>
                        <w:gridSpan w:val="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62"/>
                          <w:gridCol w:w="60"/>
                          <w:gridCol w:w="370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110016000050201604958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18/03/2016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SEPERSALUD</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En virtud de lo previsto en el literal f) del artículo 40 de la Ley 1122 de 2007 y el numeral 28 del artículo 6 del Decreto 2462 de 2013, corresponde a la Superintendencia Nacional de Salud trasladar o denunciar ante las instancias competentes las posibles irregularidades que se puedan estar cometiendo en el Sistema General de Seguridad Social en Salud. A su vez, el numeral 5 del artículo 37 de la Ley 1122 de 2007, modificado por el artículo 124 de la Ley 1438 de 2011, concordante con el numeral 5 del artículo 6 del Decreto 2462 de 2013, establece que la Superintendencia Nacional de Salud le corresponde inspeccionar, vigilar y controlar la eficiencia, eficacia y efectividad en la administración y aplicación de los recursos del Sistema General de Seguridad Social en Salud. Por lo tanto, le informo que la Superintendencia Nacional de Salud recibió denuncia vía correo electrónico, suscrita por los señores Alfredo Miranda Miranda y Justiniano Hoyos Presidentes de las Asociaciones de Usuarios Costa Norte de Saludcoop y Cafesalud reepectívamente, por presuntas irregularidades en relación con la administración de los recursos de la UPC. por parte de dichas EPS. En la denuncia informa las presuntas irregularidades de Saludcoop EPS en la compra y adquisición de diferentes activos (Cafesalud EPS, Cruz Blanca, Imágenes </w:t>
                              </w:r>
                              <w:r w:rsidRPr="00342E7F">
                                <w:rPr>
                                  <w:rFonts w:ascii="Arial" w:eastAsia="Times New Roman" w:hAnsi="Arial" w:cs="Arial"/>
                                  <w:sz w:val="17"/>
                                  <w:szCs w:val="17"/>
                                  <w:lang w:eastAsia="es-CO"/>
                                </w:rPr>
                                <w:lastRenderedPageBreak/>
                                <w:t>Diagnósticas, Epsifarma, Work &amp; Fashion, Bio Rescate, Serviactiva Cooperativa, Cuidados Profesionales, Orientación y Seguridad, Audi EPS, Contac Service) y los gastos en que incurrió la EPS. Sobre el particular, la Dirección de Participación Ciudadana de esta Superintendencia mediante oficio número 2-2015-064747 dio respuesta al peticionario sobre la actuación adelantada.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414 - FISCALIA 414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ROMERO ALVAREZ WALTER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EPS SALUDCOOP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CAFESALUD EPS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CAFESALUD EPS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07533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RADICACION ASIGNACIONES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457"/>
                                <w:gridCol w:w="225"/>
                                <w:gridCol w:w="446"/>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3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52"/>
                          <w:gridCol w:w="60"/>
                          <w:gridCol w:w="3784"/>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440016099078201600121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OFICIO (INFORMES)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01/11/2015 08:00:00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44430 EPS DEL MUNICIPIO DE MAICAO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Con ocasión a la temática del sistema general del servicio de salud, se recibe información por parte de una fuente humana, no formal, quien tiene acceso al tema de la investigación y la cual por razones de seguridad solicita expresamente no revelar su identidad, quien dice que en el sistema general del servicio de salud existe el tráfico de usuarios a través de diferentes formas, así: - Una de las modalidades que se presenta es cuando la EPS toma los listados de los usuarios que se han retirado del régimen Contributivo, es decir, los S1 (Retirados) y sin la autorización de estos, los afilia (SUBE O CARGA) al régimen subsidiado en otra EPS, y una vez los tiene cargados los ofrece en venta o negocia con la red prestadora; mientras están sin direccionar a la red prestadora de servicios (IPS) el FOSYGA los está cancelado, quedándose la EPS con el dinero (UPC) por usuario. - Como segunda modalidad en el tráfico de usuarios, que se presenta en el sistema de salud es la afiliación de los usuarios MS (usuario nuevo), en la cual se hacen las afiliaciones a las EPS, sin aportar los documentos físicamente (cedula, sisben, etc) con la aprobación de la Oficina de Aseguramiento de la Secretaria de Salud. - La tercera modalidad en el tráfico de usuarios del sistema de salud se conoce como FECHA DE CARGUE RETROACTIVA, y se presenta cuando se afilia un usuario bien sea MS o S1 en la fecha pero se le digitaliza en el FOSYGA con fecha anterior, es decir, se le llena el formulario de afiliación con fecha actual la cual sería su fecha de afiliación y se le cobra al FOSYGA con fecha retroactiva y como consecuencia de ello el FOSYGA le gira a la EPS el pago de la UPC de ese afiliado desde los meses anteriores como lo hacen ver, debido a que fue cargado con retroactividad. - Una cuarta modalidad en el tráfico de usuarios, en el sistema </w:t>
                              </w:r>
                              <w:r w:rsidRPr="00342E7F">
                                <w:rPr>
                                  <w:rFonts w:ascii="Arial" w:eastAsia="Times New Roman" w:hAnsi="Arial" w:cs="Arial"/>
                                  <w:sz w:val="17"/>
                                  <w:szCs w:val="17"/>
                                  <w:lang w:eastAsia="es-CO"/>
                                </w:rPr>
                                <w:lastRenderedPageBreak/>
                                <w:t>de salud, se presenta en los casos de DESCUENTOS A LAS IPS POR PARTE DE LAS EPS, situación que se presenta cuando las EPS en la liquidación mensual que le hace a la red prestadora de servicio (IPS) le descuentan dineros por diferentes conceptos como son: restituciones de usuarios, casos de doble afiliación, entre otros, sin que ello suceda, apropiándose de estas cantidades de dineros correspondientes a la UPC por usuarios. - Otra modalidad sucede en el ente territorial, es decir, con la Alcaldía o la Secretaria de Salud cuando firman los Convenios Interadministrativos de los Planes de Intervención Colectivos (PIC) con las diferentes IPSI los cuales tienen por objeto la atención extramural dirigida a la promoción y prevención de la salud (PyP), en donde finalmente se roban los dineros contratados, pues no hacen la labor encomendada. - De forma similar sucede con los programas de recuperación nutricional que contrata el ICBF con las IPSI en la cual no se cumplen con la misión encomendada en el suministro de multinutrientes, vitaminas, se hacen sobre facturas y hasta se dan comidas de segunda clase. - Se suministran tres números telefónicos, utilizados por personas que estarian incursos en estas situaciones y a través de los cuales se puede obtener información.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RIOHACHA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100221 - DIRECCIÓN SECCIONAL DE LA GUAJIRA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440014206 - UNIDAD SECCIONAL ADMINISTRACION PUBLICA - RIOHACHA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6 - FISCALIA 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LA GUAJIRA-OFICINA DE ASIGNACIONES - MAICAO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519"/>
                                <w:gridCol w:w="225"/>
                                <w:gridCol w:w="452"/>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30"/>
                    </w:trPr>
                    <w:tc>
                      <w:tcPr>
                        <w:tcW w:w="0" w:type="auto"/>
                        <w:gridSpan w:val="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42"/>
                          <w:gridCol w:w="60"/>
                          <w:gridCol w:w="3862"/>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130016001128202423574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24/06/2015 10:27:00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13580 Regidor, Bolívar,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20246110143892 CARTAGENA DE INDIAS D. T. Y C., 17 ABRIL DE 2024 SEÑOR(A) CARLOS ALBERTO BARROS QUIÑONES ALCALDE MUNICIPAL DE REGIDOR DESPACHOATCALDE@REGIDOR-BOLIVAR.GOV.CO MILEIDYS CAMPO MANRIQUE SECRETARIA DE SALUD MUNICIPAL SECRETA RIADESALUD@REGIDOR-BOLIVAR.GOV.CO REGIDOR, BOLIVAR REF: DERECHO DE PETICION EN SOLICITUD DE PAGO DE LOS RECURSOS DEL SISTEMA DE SEGURIDAD SOCIAL EN SALUD. Q O O QT' O (D £: O TÓ Ó) ASUNTO: SOLICITUD DE PAGO DE RECURSOS POR CONCEPTO DE ESFUERZO PROPIO DE LA LIQUIDACIÓN MENSUAL DE AFILIADOS DE MUTUAL SER EPS. DE CONFORMIDAD AL ARTÍCULO 2.3.2.2.9 DEL DECRETO 780 DE 2016 EMITIDO POR EL MINISTERIO DE PROTECCIÓN SOCIAL. CORDIAL SALUDO. DANILO BALLESTAS MONTALVO, MAYOR DE EDAD, IDENTIFICADO COMO APARECE EN MI CORRESPONDIENTE FIRMA, OBRANDO EN MI CALIDAD DE DIRECTOR DEI DEPARTAMENTO DE RECAUDO DE LA ASOCIACIÓN MUTUAL SER EPS, POR MEDIO DEL PRESENTE ESCRITO ME PERMITO PRESENTAR DERECHO DE PETICIÓN EN VIRTUD DEL ARTÍCULO 23 DE LA CONSTITUCIÓN NACIONAL Y EL DESARROLLO LEGAL DEL DERECHO DE PETICIÓN (LEY 1755 DE 2015), ANTE EL MUNICIPIO DE SAN JACINTO, REPRESENTADO LEGALMENTE POR EL ALCALDE CARLOS ALBERTO BARROS QUIÑONES, O QUIEN CORRESPONDA, BAJO TAS SIGUIENTES CONSIDERACIONES: EN CUMPLIMIENTO DE LOS LINEAMIENTOS NORMATIVOS DEL ARTÍCULO 2.3.2.2.9 DEL DECRETO 780 DE 2016, EMITIDO POR EL MINISTERIO DE PROTECCIÓN SOCIAL. EL CUAL ESTABLECE: ¿LAS ENTIDADES TERRÍTORÍALES PROCEDERÁN A GIRAR, DENTRO DE LOS DIEZ (10) PRIMEROS DÍAS HÁBILES DE CADA MES, LOS RECURSOS DE ESFUERZO PROPIO A LAS ENTIDADES PROMOTORAS DE SALUD POR EL MONTO DEFÍNIDO EN LA LIQUIDACIÓN MENSUAL DE AIFLIADOS. LAS ENTIDADES PROMOTORAS DE SALUD Y LAS ENTIDADES TERRITORIALES DEBERÁN ACORDAR EL GIRO DIRECTO A LA RED PRESTADORA PÚBLICA CONTRATADA </w:t>
                              </w:r>
                              <w:r w:rsidRPr="00342E7F">
                                <w:rPr>
                                  <w:rFonts w:ascii="Arial" w:eastAsia="Times New Roman" w:hAnsi="Arial" w:cs="Arial"/>
                                  <w:sz w:val="17"/>
                                  <w:szCs w:val="17"/>
                                  <w:lang w:eastAsia="es-CO"/>
                                </w:rPr>
                                <w:lastRenderedPageBreak/>
                                <w:t xml:space="preserve">POR LA EPS CON CARGO A LOS RECURSOS DEL ESFUERZO PROPIO. DICHO MONTO SERÁ DESCONTADO DEL VALOR A GIRAR A LAS EPS POR UPC" EN VIRTUD DE LO ANTERIOR, LA A ASOCIACIÓN MUTUAL SER EPS, SE PERMITE INFORMARLE QUE: I-HECHOS. PRIMERO: A LA FECHA EL MUNICIPIO DE REGIDOR, BOLIVAR PERSISTE CON LA DEUDA DE RECURSOS DE ESFUERZO PROPIO DE LA LIQUIDACIÓN MENSUAL DE AFILIADOS POR UN VALOR DE $32,122,167.00, COMO SE DETALLA EN LA SIGUIENTE RELACIÓN DE FACTURAS: TERCERO NOMBRE DEUDA 806001274 REGIDOR ESFUERZO PROPIO FC78051 1/07/2015 9,497,185.00 806001274 REGIDOR ESFUERZO PROPIO FC78561 1/09/2015 18,541,642.00 806001274 REGIDOR ESFUERZO PROPIO FC78816 1/10/2015 1,341,387.00 806001274 REGIDOR ESFUERZO PROPIO FC79071 1/11/2015 1,362,636.00 806001274 REGIDOR ESFUERZO PROPIO FC79326 1/12/2015 1,379,317.00 TOTAL 32,122.167.00 SEGUNDO: MUTUAL SER EPS DE MANERA REITERATIVA HA SOLICITADO VERBAL Y POR ESCRITO EL PAGO DE ESTOS RECURSOS, SIN EMBARGO, A LA FECHA EL MUNICIPIO DE REGIDOR HA DILATADO CUALQUIER PROCESO DE PAGO DE LA DEUDA POR ESTE CONCEPTO, POR LO QUE NO SE HA LOGRADO POR PARTE DE ESTA ENTIDAD COMPROMISOS QUE PRETENDA EL SANEAMIENTO, RECONOCIMIENTO Y EL PAGO DE LA CARTERA ADEUDADA. TERCERO: POR LO ANTERIOR, ATENDIENDO A QUE ESTOS RECURSOS SON DE NATURALEZA PUBLICA CON DESTINO A LA FINANCIACIÓN DE LOS SERVICIOS EN SALUD DE LA POBLACIÓN PERTENECIENTE AL RÉGIMEN SUBSIDIADO, SOLICITO MUY RESPETUOSAMENT E QUE EL MUNICIPIO DE REGIDOR, BOLIVAR, POR MEDIO DE SU REPRESENTE LEGAL, SE SIRVA ORDENAR EL RECONOCIMIENTO Y GIRO DE ESTOS RECURSOS EN EL MENOR TIEMPO POSIBLE. II-PETICIONES. PRIMERO: SOLICITAMOS AL ENTE TERRITORIAL DE REGIDOR, BOLIVAR LA REALIZACIÓN DE UNA MESA DE TRABAJO EN LA QUE SE ESTABLEZCAN DEPURACIÓN Y COMPROMISOSDE PAGO DE LA DEUDA PARA EL SANEAMIENTO DEFINITIVO DE LA MISMA. SEGUNDO: SOLICITO RESPETUOSAMENTE QUE EL MUNICIPIO REGIDOR, BOLIVAR BAJO LA REPRESENTACIÓN LEGAL DEL ALCAIDE CARLOS ALBERTO BARROS QUIÑONES O QUIEN CORRESPONDA, REALIZAR LOS GIROS CORRESPONDIENTES POR CONCEPTO DE LOS RECURSOS ESFUERZO PROPIO DE LA LIQUIDACIÓN MENSUAL DE AFILIADOS POR VALOR DE $32,122,167.00. TERCERO: EN EL EVENTO DE QUE HAYAN REALIZADO EL PAGO REMITIR SOPORTESDE DICHAS TRANSACCIONES CON EL FIN DE GARANTIZAR UN ADECUADO MANEJO CONTABLE DE LOS RECURSOS DEL SISTEMA. III. NOTIFICACIONES. RECIBIMOS NOTIFICACIONES EN LA SIGUIENTE </w:t>
                              </w:r>
                              <w:r w:rsidRPr="00342E7F">
                                <w:rPr>
                                  <w:rFonts w:ascii="Arial" w:eastAsia="Times New Roman" w:hAnsi="Arial" w:cs="Arial"/>
                                  <w:sz w:val="17"/>
                                  <w:szCs w:val="17"/>
                                  <w:lang w:eastAsia="es-CO"/>
                                </w:rPr>
                                <w:lastRenderedPageBreak/>
                                <w:t>DIRECCIÓN: BARRIO LA CONCEPCIÓN, CARRETERA TRONCAL N.71B - 105 O A LOS CORREOS ELECTRONICOS DBALLESTAS@MUTUALSER.ORG Y SCABARCAS@MUTUALSER.ORG, DENTRO DEL TÉRMINO DE LOS 15 DÍAS SIGUIENTES A SU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744 - SIMITÍ</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137444203 - UNIDAD SECCIONAL SIMITI</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28 - FISCALIA 28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MAGDALENA MEDIO-UNIDAD ADMINISTRACION PUBLICA - BARRANCABERMEJA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BARROS QUIÑONES CARLOS ALBERTO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581"/>
                                <w:gridCol w:w="225"/>
                                <w:gridCol w:w="458"/>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9"/>
                    </w:trPr>
                    <w:tc>
                      <w:tcPr>
                        <w:tcW w:w="0" w:type="auto"/>
                        <w:gridSpan w:val="6"/>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44"/>
                          <w:gridCol w:w="60"/>
                          <w:gridCol w:w="392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130016001128202423572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24/06/2015 10:19:00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13600 134507, Río Viejo, Bolívar, COL,CAMINO REAL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20246110143902 CARTAGENA DE INDIAS D. T. Y C., 25 ABRIL DE 2024 SEÑOR(A) EMANUEL CAÑAS BARROSO ALCALDIA@RIOVIEJO-BOLIVAR.GOV.CO ALCALDE MUNICIPAL DE RIO VIEJO BEXY MARIA SERENO URRUTIA SECRETA RIADESALUD@RIOVIEJO-BOLIVAR.GOV.CO SECRETARIA DE SALUD MUNICIPAL RIO VIEJO, BOLIVAR REF: DERECHO DE PETICION EN SOLICITUD DE PAGO DE LOS RECURSOS DEL SISTEMA DE SEGURIDAD SOCIAL EN SALUD. ASUNTO: REITERACIÓN. SOLICITUD DE PAGO DE RECURSOS POR CONCEPTO DE ESFUERZO PROPIO DE LA LIQUIDACIÓN MENSUAL DE AFILIADOS DE MUTUAL SER EPS, DE CONFORMIDAD AL ARTICULO 2.3.2.2,9 DEL DECRETO 780 DE 2016 EMITIDO POR EL MINISTERIO DE PROTECCIÓN SOCIAL. CORDIAL SALUDO. ¿H* &lt; O CR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ARTICULO 23 DE LA CONSTITUCIÓN NACIONAL Y EL DESARROLLO LEGAL DEL DERECHO DE PETICIÓN (LEY 1755 DE 2015), ANTE EL MUNICIPIO DE RIO VIEJO, BOLIVAR, REPRESENTADO LEGALMENTE POR EL ALCALDE EMANUEL CAÑAS BARROSO, O QUIEN CORRESPONDA, BAJO LAS SIGUIENTES CONSIDERACIONES: EN CUMPLIMIENTO DE LOS LINEAMIENTOS NORMATIVOS DEL ARTÍCULO 2.3.2.2.9 DEL DECRETO 780 DE 2016, EMITIDO POR EL MINISTERIO DE PROTECCIÓN SOCIAL. EL CUAL ESTABLECE: ¿LAS ENTIDADES TERRITORIALES PROCEDERÁN A GIRAR, DENTRO DE LOS DIEZ (10) PRIMEROSDÍAS HÁBILES DE CADA MES. LOS RECURSOS DE ESFUERZO PROPIO A LAS ENTIDADES PROMOTORAS DE SALUD POR EL MONTO DEFINIDO EN LA LIQUIDACIÓN MENSUAL DE AFILIADOS. LAS ENTIDADES PROMOTORAS DE SALUD Y LAS ENTIDADES TERRITORIALES DEBERÁN ACORDAREL GIRO DIRECTO A LA RED PRESTADORA PÚBLICA CONTMTADA POR LA EPS CON CARGO A LOS RECURSOS DEL ESFUERZO PROPIO. DICHO MONTO SERÁ DESCONTADO DEL VALOR A GIRAR A LAS EPS POR UPC" EN VIRTUD DE LO ANTERIOR, LA A ASOCIACIÓN MUTUAL SER EPS, SE PERMITE INFORMARLE QUE I-HECHOS. PRIMERO: A LA FECHA EL MUNICIPIO DE RIO VIEJO, BOLIVAR ADEUDA RECURSOS </w:t>
                              </w:r>
                              <w:r w:rsidRPr="00342E7F">
                                <w:rPr>
                                  <w:rFonts w:ascii="Arial" w:eastAsia="Times New Roman" w:hAnsi="Arial" w:cs="Arial"/>
                                  <w:sz w:val="17"/>
                                  <w:szCs w:val="17"/>
                                  <w:lang w:eastAsia="es-CO"/>
                                </w:rPr>
                                <w:lastRenderedPageBreak/>
                                <w:t xml:space="preserve">DE ESFUERZO PROPIO DE LA LIQUIDACIÓN MENSUAL DE AFILIADOS UN VALOR DE $4.292,782.00, COMO SE DETALLA EN LA SIGUIENTE RELACIÓN DE FACTURAS: TERCERO NOMBRE DEUDA 890481447 RIO VIEJO ESFUERZO PROPIO FC-78817 1/10/2015 1,038.444.00 890481447 RIO VIEJO ESFUERZO PROPIO FC-79072 1/11/2015 703,482.00 890481447 RIO VIEJO ESFUERZO PROPIO FC-79327 1/12/2015 2,550,856.00 TOTAL 4.292,782.00 SEGUNDO: ES MENESTER RESALTAR QUE DE ACUERDO CON LA RESPUESTA EMITIDA POR EL ENTE TERRITORIAL EL DIA 23 DE FEBRERO DE LA PRESENTE ANUALIDAD, QUEDO PACTADA REUNIÓN CON EL COMITÉ DE CONCILIACIÓN Y ASESORES DE LA ENTIDAD HASTA EL MES DE MARZO COMO TIEMPO LIMITE, ASI MISMO POSTERIOR A ESTA REUNIÓN SE COMPROMETIERON A GIRAR LOS RECURSOS ADEUDADOS POR CONCEPTO DE ESFUERZO PROPIO DE LA LIQUIDACIÓN MENSUAL DE AFILIADOS PARA EL MES DE MAYO DE 2023, SIN EMBARGO, A LA FECHA NO SE HA RECIBIDO POR PARTE DEL MUNICIPIO DE RIO VIEJO, BOLIVAR INFORMACIÓN QUE PRETENDA EL SANEAMIENTO, RECONOCIMIENTO Y EL PAGO DE ESTOS RECURSOS. TERCERO: POR LO ANTERIOR, ATENDIENDO A QUE ESTOS RECURSOS SON DE NATURALEZA PUBLICA CON DESTINO A LA FINANCIACIÓN DE LOS SERVICIOS EN SALUD DE LA POBLACIÓN PERTENECIENTE AL RÉGIMEN SUBSIDIADO, SOLICITO MUY RESPETUOSAMENT E QUE EL MUNICIPIO DE RIO VIEJO, BOLIVAR, POR MEDIO DE SU REPRESENTE LEGAL, SE SIRVA ORDENAR EL RECONOCIMIENTO Y GIRO DE ESTOS RECURSOS EN EL MENOR TIEMPO POSIBLE, LL-PETICIONES. PRIMERO: SOLICITAMOS RESPETUOSAMENTE QUE EL MUNICIPIO RIO VIEJO, BOLIVAR BAJO LA REPRESENTACIÓN LEGAL DEL ALCALDE EMANUEL CAÑAS BARROSO CORRESPONDA, LA REALIZACIÓN DE UNA MESA DE TRABAJO EN LA QUE SE ESTABLEZCAN DEPURACIÓN Y COMPROMISOS DE PAGO DE LA DEUDA PARA EL SANEAMIENTO DEFINITIVO DE LA MISMA. O QUIEN SEGUNDO: SOLICITO RESPETUOSAMENTE AL MUNICIPIO DE RIO VIEJO. BOLIVAR A REALIZAR LOS GIROS CORRESPONDIENTES POR CONCEPTO DE LOS RECURSOS ESFUERZO PROPIO DE LA LIQUIDACIÓN MENSUAL DE AFILIADOS POR VALOR DE $4,292,782.00. TERCERO: EN EL EVENTO DE QUE HAYAN REALIZADO EL PAGO REMITIR SOPORTES DE DICHAS TRANSACCIONES CON EL FIN DE GARANTIZAR UN ADECUADO MANEJO CONTABLE DE LOS RECURSOS DEL SISTEMA. III-NOTIFICACIONES. RECIBIMOS NOTIFICACIONES EN FA SIGUIENTE DIRECCIÓN: BARRIO LA CONCEPCIÓN,CARRETERA TRONCAL N.71B - 105 O A LOS CORREOS ELECTRÓNICOS: DBALLESTAS@MUTUALSER.ORG Y SCABARCAS@MUTUALSER.ORG. DENTRO DEL </w:t>
                              </w:r>
                              <w:r w:rsidRPr="00342E7F">
                                <w:rPr>
                                  <w:rFonts w:ascii="Arial" w:eastAsia="Times New Roman" w:hAnsi="Arial" w:cs="Arial"/>
                                  <w:sz w:val="17"/>
                                  <w:szCs w:val="17"/>
                                  <w:lang w:eastAsia="es-CO"/>
                                </w:rPr>
                                <w:lastRenderedPageBreak/>
                                <w:t>TÉRMINO DE LOS 15 DÍAS SIGUIENTES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744 - SIMITÍ</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137444203 - UNIDAD SECCIONAL SIMITI</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28 - FISCALIA 28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MAGDALENA MEDIO-UNIDAD ADMINISTRACION PUBLICA - BARRANCABERMEJA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CAÑAS BARROSO EMANUEL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643"/>
                                <w:gridCol w:w="225"/>
                                <w:gridCol w:w="464"/>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8"/>
                    </w:trPr>
                    <w:tc>
                      <w:tcPr>
                        <w:tcW w:w="0" w:type="auto"/>
                        <w:gridSpan w:val="7"/>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36"/>
                          <w:gridCol w:w="60"/>
                          <w:gridCol w:w="4003"/>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130016001128202423568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24/06/2015 09:59:00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13268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w:t>
                              </w:r>
                              <w:r w:rsidRPr="00342E7F">
                                <w:rPr>
                                  <w:rFonts w:ascii="Arial" w:eastAsia="Times New Roman" w:hAnsi="Arial" w:cs="Arial"/>
                                  <w:sz w:val="17"/>
                                  <w:szCs w:val="17"/>
                                  <w:lang w:eastAsia="es-CO"/>
                                </w:rPr>
                                <w:lastRenderedPageBreak/>
                                <w:t>pasó? DENUNCIA REMITIDA A MESA DE CREACION DE NOTICIAS ESCRITAS Y RADICADA CON NUMERO DE ORFEO 20246110143912 CARTAGENA DE INDIAS D. T. Y C., 18 DE ABRIL DE 2024 SEÑOR(A) LUIS ALBERTO CENTENO ALCALDIAMUNICIPAL@EIPENON-BOLIVAR.GOV.CO ALCALDE MUNICIPAL DE EL PEÑÓN SANDRA M. JARABA BADILLO SECRETARIA DE SALUD MUNICIPAL SECRETA RIADESALUD.MUNICIPAL@ELPENON-BOLIVAR.GOV.CO EL PEÑÓN, BOLÍVAR REF: DERECHO DE PETICION EN SOLICITUD DE PAGO DE LOS RECURSOS DEL SISTEMA DE SEGURIDAD SOCIAL EN SALUD. ASUNTO: REITERACIÓN - SOLICITUD DE PAGO DE RECURSOS POR CONCEPTO DE ESFUERZO PROPIO DE LA LIQUIDACIÓN MENSUAL DE AFILIADOS DE MUTUAL SER EPS DE CONFORMIDAD AL ARTÍCULO 2.3.2.2.9 DEL DECRETO 780 DE 2016 EMITIDO POR EL MINISTERIO DE PROTECCIÓN SOCIAL. CORDIAL SALUDO. O: Q M-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ARTICULO 23 DE LA CONSTITUCIÓN NACIONAL Y EL DESARROLLO LEGAL DEL DERECHO DE PETICIÓN (LEY 1755 DE 2015), ANTE EL MUNICIPIO DE EL PEÑÓN. BOLÍVAR REPRESENTADO LEGALMENTE POR EL ALCALDE LUIS ALBERTO CENTENO O QUIEN CORRESPONDA, BAJO LAS SIGUIENTES CONSIDERACIONES: EN CUMPLIMIENTO DE LOS LINEAMIENTOS NORMATIVOS DEL ARTICULO 2.3.2.2.9 DEL DECRETO 780 DE 2016, EMITIDO POR EL MINISTERIO DE PROTECCIÓN SOCIAL. EL CUAL ESTABLECE; ¿LAS ENTIDADES TERRITORÍALES PROCEDERÁN A GIRAR, DENTRO DE LOS DIEZ (10) PRIMEROSDÍAS HÁBILES DE CADA MES, LOS RECURSOS DE ESFUERZO PROPIO A LAS ENTIDADES PROMOTORAS DE SALUD POR EL MONTO DEFINIDO EN LA LIQUIDACIÓN MENSUAL DE AFILIADOS. LAS ENTIDADES PROMOTORAS DE SALUD Y LAS ENTIDADES TERRITORIALES DEBERÁN ACORDAR EL GIRO DIRECTO A LA RED PRESTADORA PÚBLICA CONTRATADA PORTA EPS CON CARGO A LOS RECURSOS DEL ESFUERZO PROPIO. DICHO MONTO SERÁ DESCONTADODEL VALOR A GIRAR A LAS EPS POR UPC" D U</w:t>
                              </w:r>
                              <w:r w:rsidRPr="00342E7F">
                                <w:rPr>
                                  <w:rFonts w:ascii="Arial" w:eastAsia="Times New Roman" w:hAnsi="Arial" w:cs="Arial"/>
                                  <w:sz w:val="17"/>
                                  <w:szCs w:val="17"/>
                                  <w:u w:val="single"/>
                                  <w:lang w:eastAsia="es-CO"/>
                                </w:rPr>
                                <w:t xml:space="preserve">&lt;="" o="" irs="" en="" virtud="" de="" lo="" anterior,="" la="" a="" asociaciÓn="" mutual="" ser="" eps,="" se="" permite="" informarle="" que:="" i-hechos.="" primero:="" fecha="" el="" municipio="" peÑÓn,="" bolÍvar="" persiste="" con="" adeuda="" recursos="" esfuerzo="" propio="" liquidaciÓn="" mensual="" afiliados="" por="" un="" valor="" $2,048,026.00,="" como="" detalla="" siguiente="" relaciÓn="" facturas:="" tercero="" nombre="" deuda="" 806001439="" peÑÓn="" fc78607="" 1="" 10="" </w:t>
                              </w:r>
                              <w:r w:rsidRPr="00342E7F">
                                <w:rPr>
                                  <w:rFonts w:ascii="Arial" w:eastAsia="Times New Roman" w:hAnsi="Arial" w:cs="Arial"/>
                                  <w:sz w:val="17"/>
                                  <w:szCs w:val="17"/>
                                  <w:u w:val="single"/>
                                  <w:lang w:eastAsia="es-CO"/>
                                </w:rPr>
                                <w:lastRenderedPageBreak/>
                                <w:t>2015="" 752,457.00="" fc79062="" 11="" 641,928.00="" fc79317="" 12="" 653,641.00="" total="" 2,048,026.00="" segundo:="" respuesta="" mayo="" 2023="" solicitud="" cobro="" enviada="" esta="" entidad,="" solicitaron="" prorroga="" fin="" dar="" una="" congruente,="" completa="" y="" fondo="" solicitud,="" ya="" que="" debÍa="" hacer="" anÁlisis="" contable="" financiero="" para="" emitir="" tÉrmino="" diez="" (10)="" dÍas="" hÁbiles,="" contados="" partir="" del="" dÍa="" esa="" notificaciÓn,="" muy="" pesar="" no="" cumpliÓ="" compromiso="" ha="" recibido="" informaciÓn="" pretenda="" saneamiento="" parte="" ente="" territorial="" dilatando="" todo="" proceso="" depuraciÓn,="" reconocimiento="" pago="" deuda.="" tercero;="" reiteradas="" ocasiones="" sean="" presentado="" peticiones="" solicitar="" concepto="" ser,="" haber="" sido="" notificados,="" aÚn="" cartera="" cuarto:="" atendiendo="" estos="" son="" naturaleza="" publica="" destino="" financiaciÓn="" los="" servicios="" salud="" poblaciÓn="" perteneciente="" al="" rÉgimen="" subsidiado,="" solicito="" respetuosament="" e="" bolÍvar,="" medio="" su="" represente="" legal,="" sirva="" ordenar="" giro="" menor="" tiempo="" posible.="" ii-peticiones.="" solicitamos="" bolivar="" bajo="" representaciÓn="" legal="" alcalde="" luis="" alberto="" centeno="" quien="" corresponda,="" realizaciÓn="" mesa="" trabajo="" establezcan="" depuraciÓn="" compromisos="" definitivo="" misma.="" evento="" hayan="" realizado="" remitir="" soportes="" dichas="" transacciones="" garantizar="" adecuado="" manejo="" sistema.="" iii-notificaciones.="" recibimos="" notificaciones="" direcciÓn:="" barrio="" concepciÓn,="" carretera="" troncal="" n.71b="" -="" 105="" correos="" electrÓnicos:="" dballestas@mut="" ualser.org="" scabarcas@mutualser.org,="" dentro="" 15="" siguientes="" recepciÓn="" conformidad="" artÍculo="" 14="" ley="" 1437="" 2011.="" cordialmente,="" danilo="" ballestas="" montalvo="" director="" recaudo="" td="" style="box-sizing: border-box;"&gt;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41 - FISCALIA 41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CENTENO LUIS ALBERTO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704"/>
                                <w:gridCol w:w="225"/>
                                <w:gridCol w:w="470"/>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7"/>
                    </w:trPr>
                    <w:tc>
                      <w:tcPr>
                        <w:tcW w:w="0" w:type="auto"/>
                        <w:gridSpan w:val="8"/>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49"/>
                          <w:gridCol w:w="60"/>
                          <w:gridCol w:w="4057"/>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410016000583201800176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USO ART. 398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24/02/2015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41298 CALLE 7 SUR 14 74, GARZÓN, HUILA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Mediante oficio, radicado antes las oficinas de GATED – Neiva, suscrito por el señor Nestor Jhalyl Monroy Atia, CC 12.192.287 actuando en nombre y representación de la E.S.E. Hospital Departamental San Vicente de Paúl de Garzón (H), en calidad de Gerente, presenta denuncia contra la Cooperativa de Salud Comunitaria Empresa Promotora de Salud Subsidiada – COMPARTA EPS-S, Nit 804.002.105 – 0, representada legalmente por el doctor José Javier Cardenas Matamoros; por los punibles de Peculado por Uso en concurso con Peculado por aplicación oficial diferente, Prevaricato por acción y omisión. En los hechos expone: 1. La Cooperativa de Salud Comunitaria Empresa Promotora de Salud Subsidiada – COMPARTA EPS-S, es una entidad del sector privado, que por la naturaleza de su objeto social se categoriza como una Entidad Promotora de Salud (E.P.S), definida por el artículo 177 de la Ley 100 de 1993,… …. 6. La Cooperativa de Salud Comunitaria Empresa Promotora de Salud Subsidiada – COMPARTA EPS-S, con el fin de cumplir las obligaciones impuestas por la Ley 100 de 1993, suscribió con la ESE Hospital Departamental San Vicente de Paúl de Garzón los siguientes contratos para la prestación de servicios de salud: a. Contrato No. 24129801151E02 24/02/2015 b. Contrato No. 24129801152E01 24/02/2015 c. Contrato No. 24129803163E01 09/03/2016 d. Contrato No. 24129803163E02 09/03/2016 e. </w:t>
                              </w:r>
                              <w:r w:rsidRPr="00342E7F">
                                <w:rPr>
                                  <w:rFonts w:ascii="Arial" w:eastAsia="Times New Roman" w:hAnsi="Arial" w:cs="Arial"/>
                                  <w:sz w:val="17"/>
                                  <w:szCs w:val="17"/>
                                  <w:lang w:eastAsia="es-CO"/>
                                </w:rPr>
                                <w:lastRenderedPageBreak/>
                                <w:t xml:space="preserve">Contrato No. 24129803162E01 09/03/2016 f. Contrato No. 24129803161E01 09/03/2016 …. 9. En cumplimiento del contrato mencionado, la ESE Hospital Departamental San Vicente de Paúl de Garzón, presentó para su pago ante la Cooperativa de Salud Comunitaria Empresa Promotora de Salud Subsidiada – COMPARTA EPS-S, por concepto de los servicios de salud brindados a sus afiliados, facturas, con el lleno de los requisitos exigidos por el estatuto tributario, junto con sus respectivos soportes…. 10. Que la Cooperativa de Salud Comunitaria Empresa Promotora de Salud Subsidiada – COMPARTA EPS-S, ha implementado una conducta reprochable, como es objetar y devolver la facturación presentada por la IPS - ESE Hospital Departamental San Vicente de Paúl de Garzón aplicando para ello el código de glosa No. 225 que se refiere conforme a la Resolución No. 3047 de 2008, cuando el prestador no relaciona en la factura suficiente información del usuario al cual se le prestó el servicio (nombres, apellidos, identificación, plan o programa, entre otros) necesarios para el registro de información por parte de la entidad responsable del pago, no obstante, dicha glosa aplica solo cuando la factura incluye varios pacientes. 11. Que el ordenamiento jurídico en materia de pago de la atención en salud, reglamenta: El artículo 9° del Decreto 3260 de 2004, dispone: 2- Las ARS o EPS contarán con treinta (30) días calendario contados a partir de la presentación de la factura para adoptar uno de los siguientes comportamientos que generarán los correspondientes efectos aquí descritos: a) Aceptar integralmente la factura… b) No efectuar pronunciamiento alguno sobre la factura… c) Formular glosas a la factura: En este evento se procederá al pago de la parte no glosada dentro de los cinco (5) días calendario siguientes al vencimiento de los treinta (30) días iniciales. 3- Cuando se formulen glosas a la factura la IPS contará con treinta (30) días calendario para responderlas. Una vez respondidas las glosas la ARS o EPS contará con cinco (5) días calendario para proceder al pago de los valores que acepta y dejar en firme las glosas que considera como definitivas. El artículo 13, literal d) de la ley 1122 de 2007, modificó la norma antes transcrita y dispuso: Flujo y protección de los recursos. Las Entidades Promotoras de Salud de ambos regímenes, pagarán los servicios a los Prestadores de Servicios de Salud habilitados, mes anticipado en un 100% si los contratos son por capitación. Si fuesen por otra modalidad, como pago por evento, global prospectivo o grupo diagnóstico se hará como mínimo un pago anticipado del 50% del valor de la factura, dentro los cinco días posteriores a su presentación. En caso de no presentarse objeción alguna, el saldo se pagará dentro de los treinta días (30) siguientes a la presentación de la factura, siempre y cuando haya recibido los recursos del ente territorial en el caso del régimen subsidiado. De lo contrario, pagará dentro de los quince (15) días posteriores a la recepción del pago. El artículo 56 de la Ley 1438 de 2011, dispone que: Pagos a los prestadores de servicios de salud. Las Entidades Promotoras de salud pagarán los servicios a los prestadores de servicios de salud dentro de los plazos, condiciones, términos y </w:t>
                              </w:r>
                              <w:r w:rsidRPr="00342E7F">
                                <w:rPr>
                                  <w:rFonts w:ascii="Arial" w:eastAsia="Times New Roman" w:hAnsi="Arial" w:cs="Arial"/>
                                  <w:sz w:val="17"/>
                                  <w:szCs w:val="17"/>
                                  <w:lang w:eastAsia="es-CO"/>
                                </w:rPr>
                                <w:lastRenderedPageBreak/>
                                <w:t>porcentajes que establezca el Gobierno Nacional según el mecanismo de pago, de acuerdo con lo establecido en la Ley 1122 de 2007. …. 13. Que considerando que la Cooperativa de Salud Comunitaria Empresa Promotora de Salud Subsidiada – COMPARTA EPS-S, administra recursos del sistema de seguridad social en salud del Régimen Subsidiado, financiado a través de la Unidad de Pago por capitación – UPC directamente por las entidades territoriales y demás fuentes de financiación, conforme al número de afiliados de cada EPS; se desconoce el uso y aplicación que la denunciada le está dando a los recursos captados, dado que no ha realizado pagos sobre la cartera adeudada la IPS – ESE Hospital Departamental San Vicente de Paúl de Garzón, existiendo obligación legal de proceder con dichos pagos en los términos perentorios definidos por la normatividad. …. 19. Resulta evidente que la Cooperativa de Salud Comunitaria Empresa Promotora de Salud Subsidiada – COMPARTA EPS-S, está ejecutando acciones fraudulentas y dejando de ejecutar ordenes legales, con el objetivo claro de no realizar los pagos debidos a las IPS entre ellas la ESE Hospital Departamental San Vicente de Paúl de Garzón, por lo cual incurre en los tipos penales previstos en el presente documento, que se traduce en una afectación directa a la comunidad respecto de la prestación de los servicios de salud por parte del ente hospitalario, y del otro, la disposición final de los recursos de la salud, que en virtud de la omisión de radicación, genera registros de no deuda, disponiendo de los recursos para otros fines de manera indebida.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100161 - DIRECCIÓN SECCIONAL DE HUILA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4100142007 - UNIDAD SECCIONAL - ADMON PUBLICA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3 - FISCALIA 03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HUILA-UNIDAD SECCIONAL - ADMON PUBLICA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12192287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MONROY ATIA NESTOR JHALYL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gerencia@hospitalsvpgarzon.gov.co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8332533</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CARDENAS MATAMOROS JOSE JAVIER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765"/>
                                <w:gridCol w:w="225"/>
                                <w:gridCol w:w="476"/>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6"/>
                    </w:trPr>
                    <w:tc>
                      <w:tcPr>
                        <w:tcW w:w="0" w:type="auto"/>
                        <w:gridSpan w:val="9"/>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76"/>
                          <w:gridCol w:w="60"/>
                          <w:gridCol w:w="4097"/>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270016001100201402054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02/07/2014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27001 CARRERA 2A, SEDE ADMINISTRATIVA CAPERECOM EPS CHOCO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Se recibe oficio SSDCH – DPSS - No. 53, fechado julio 03 de 2014, suscrito por la doctora DANNY MERCEDES MORENO CÓRDOBA, Secretaria de Salud del Departamento del Chocó, tras el cual pone de manifiesto presuntas irregularidades evidenciadas en una visita de inspección promovida en la dependencia administrativa de CAPRECOM EPS, el pasado miércoles 2 de julio de 2014, mediante el cual se encontró que no existe ninguna clase de contratación tanto en la red prestadora de los servicios de salud, como del personal administrativo y operativo que haga realidad el funcionamiento de la entidad y realice los proceso misionales que garanticen la prestación de los servicios de salud para el pueblo chocoano; pues reciben el pago capitado de la UPC – s de los 179.693 afiliados del chocó, los que están dejados tirados al azar sin posibilidad de atención médico asistencial, teniendo en cuenta que ya cerraron las IPS de los municipios de Nóvita, Condoto e Istmina… Se anexa escrito denuncia (SSDCH – DPSS – OFIC. 53), y documentos (actividades de inspección, vigilancia y control), en 6 folios…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QUIBDO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100211 - DIRECCIÓN SECCIONAL DE CHOCÓ</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2700142006 - UNIDAD SECCIONAL - ADMINISTRACION PUBLICA - QUIBDO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CHOCÓ-OFICINA DE ASIGNACIONES - QUIBDO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MORENO CORDOBA DANNY MERCEDES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825"/>
                                <w:gridCol w:w="225"/>
                                <w:gridCol w:w="4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5"/>
                    </w:trPr>
                    <w:tc>
                      <w:tcPr>
                        <w:tcW w:w="0" w:type="auto"/>
                        <w:gridSpan w:val="10"/>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53"/>
                          <w:gridCol w:w="60"/>
                          <w:gridCol w:w="4187"/>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130016001128202423563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24/06/2014 09:48:00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20246110143922 CARTAGENA DE INDIAS D. T. Y C., 26 DE ABRIL DE 2024 SEÑOR(A) WILMAN ELI QUINTANA GONZALEZ DESPACHO@SIMITI-BOLIVAR.GOV.CO ALCALDE MUNICIPAL DE SIMITÍ YURI MARCELA RAMIREZ VALLEJO SECRETARIA DE SALUD MUNICIPAL REGIMENSUBSIDIADO@SIMITI-BOLIVAR.GOV.CO SIMITÍ, BOLÍVAR REF: DERECHO DE PETICION EN SOLICITUD DE PAGO DE LOS RECURSOS DEL SISTEMA DE SEGURIDAD SOCIAL EN SALUD. ASUNTO: SOLICITUD DE PAGO DE RECURSOS POR CONCEPTO DE ESFUERZO PROPIO DE LA LIQUIDACIÓN MENSUAL DE AFILIADOS DE MUTUAL SER EPS DE CONFORMIDAD AL ARTÍCULO 2.3.2.2.9 DE! DECRETO 780 DE 2016 EMITIDO POR EL MINISTERIO DE PROTECCIÓN SOCIAL. CORDIAL SALUDO. TT Q U TNI 41 U.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EL DESARROLLO LEGAL DEI DERECHO DE PETICIÓN (LEY 1755 DE 2015), ANTE </w:t>
                              </w:r>
                              <w:r w:rsidRPr="00342E7F">
                                <w:rPr>
                                  <w:rFonts w:ascii="Arial" w:eastAsia="Times New Roman" w:hAnsi="Arial" w:cs="Arial"/>
                                  <w:sz w:val="17"/>
                                  <w:szCs w:val="17"/>
                                  <w:lang w:eastAsia="es-CO"/>
                                </w:rPr>
                                <w:lastRenderedPageBreak/>
                                <w:t xml:space="preserve">EL MUNICIPIO DE SIMITÍ, BOLÍVAR REPRESENTADO LEGALMENTE POR EL ALCALDE WILMAN ELI QUINTANA GONZALEZ O QUIEN CORRESPONDA, BAJO LAS SIGUIENTES CONSIDERACIONES: EN CUMPLIMIENTO DE LOS LINEAMIENTOS NORMATIVOS DEL ARTÍCULO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DEFÍNIDO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POR UPC" &lt; ¿FF &lt; O U. EN VIRTUD DE LO ANTERIOR, LA A ASOCIACIÓN MUTUAL SER EPS, SE PERMITE INFORMARLE QUE: L-HECHOS. PRIMERO; A IA FECHA EL MUNICIPIO DE SIMITÍ, BOLÍVAR PERSISTE CON LA DEUDA DE RECURSOS DE ESFUERZO PROPIO DE LA LIQUIDACIÓN MENSUAL DE AFILIADOS POR UN VALOR DE $36,896,944.73, COMO SE DETALLA EN LA SIGUIENTE RELACIÓN DE FACTURAS: TERCERO NOMBRE DEUDA 89046Q006 SIMITÍ ESFUERZO PROPIO FC74822 1/06/2014 934.470.41 890460006 SIMITÍ ESFUERZO PROPIO FC75077 1/07/2014 981,789.32 890480006 SIMITÍ ESFUERZO PROPIO FC76099 1/11/2014 1,948.847.00 890480006 SIMITÍ ESFUERZO PROPIO FC76789 1/02/2015 3,188,775.00 890480006 SIMITÍ ESFUERZO PROPIO FC77547 1/05/2015 5,508,029.00 890480006 SIMITÍ ESFUERZO PROPIO FC778Q2 1/06/2015 6,052,868.00 890480006 SIMITÍ ESFUERZO PROPIO FC78057 1/07/2015 6,068.776.00 SIMITÍ ESFUERZO PROPIO FC76312 1/08/2015 6,141,556.00 890480006 SIMITÍ ESFUERZO PROPIO FC78567 1/09/2015 6,071,832.00 TOTAL 36.896,944.73 SEGUNDO: EN RESPUESTA NOTIFICADA EN ENERO DE 2023 A LA SOLICITUD DE COBRO ENVIADA A ESTA ENTIDAD, REEMITIERON INFORMACIÓN DE PAGOS SIN LOS DOCUMENTOS SOPORTE, SEGÚN LA RESOLUCIÓN N^IOTS REMITIERON INFORMACIÓN DE PAGO DE LOS MESES DE JUNIO Y JULIO DE 2014 POR VALOR DE $11.849.974,27, RECURSOS DE ESFUERZO PROPIO DEPARTAMENTAL, ARROJANDO UN SALDO POR VALOR DE $1.916.259,78 DE ESFUERZO PROPIO MUNICIPAL, COMO LO MUESTRA EN LA RELACIÓN DE CARTERA, ASI MISMO INFORMARON RELACIÓN DE PAGOS DE LOS MESES DE OCTUBRE A DICIEMBRE DE 2015, LA CUAL NO FUE SOLICITADA, ASI MISMO OMITIERON INFORMACIÓN DE PAGOS DE LOS MESES DE NOVIEMBRE DE 2014 Y FEBRERO, MAYO A SEPTIEMBRE DE 2015, DE ESTA MANERA LA INFORMACIÓN REQUERIDA NO FUE CONTESTADA EN SU TOTALIDAD. TERCERO: POR LO ANTERIOR, ATENDIENDO A QUE ESTOS RECURSOS SON DE NATURALEZA PUBLICA CON DESTINO A LA </w:t>
                              </w:r>
                              <w:r w:rsidRPr="00342E7F">
                                <w:rPr>
                                  <w:rFonts w:ascii="Arial" w:eastAsia="Times New Roman" w:hAnsi="Arial" w:cs="Arial"/>
                                  <w:sz w:val="17"/>
                                  <w:szCs w:val="17"/>
                                  <w:lang w:eastAsia="es-CO"/>
                                </w:rPr>
                                <w:lastRenderedPageBreak/>
                                <w:t>FINANCIACIÓN DE LOS SERVICIOS EN SALUD DE LA POBLACIÓN PERTENECIENTE AL RÉGIMEN SUBSIDIADO, SOLICITO MUY RESPETUOSAMENT E QUE EL MUNICIPIO DE SIMITÍ, BOLIVAR, POR MEDIO DE SU REPRESENTE LEGAL, SE SIRVA ORDENAR EL RECONOCIMIENTO Y GIRO O ENVÍO DE SOPORTES DE ESTOS RECURSOS EN EL MENOR TIEMPO POSIBLE. II-PETICIONES. PRIMERO: SOLICITAMOS AL MUNICIPIO DE SIMITÍ, BOLIVAR BAJO LA REPRESENTACIÓN LEGAL DEL ALCALDE WILMAN ELI QUINTANA GONZALEZ O QUIEN CORRESPONDA, LA REALIZACIÓN DE UNA MESA DE TRABAJO EN LA QUE SE ESTABLEZCAN DEPURACIÓN Y/O COMPROMISOS DE PAGO DE LA DEUDA PARA EL SANEAMIENTO DEFINITIVO DE LA MISMA. SEGUNDO: EN EL EVENTO DE QUE HAYAN REALIZADO EL PAGO REMITIR SOPORTES DE DICHAS TRANSACCIONES DE LOS MESES DE NOVIEMBRE DE 2014 Y FEBRERO, MAYO A SEPTIEMBRE DE 2015, CON EL FIN DE GARANTIZAR UN ADECUADO MANEJO CONTABLE DE LOS RECURSOS DEL SISTEMA. TERCERO: ENVIAR SOPORTES DE PAGO RELACIONADOS EN LA RESPUESTA ENVIADA DE LOS MESES DE JUNIO Y JULIO DE 2014: 1. RESOLUCIÓN N'¿1076 DE 14 DE AGOSTO DE 2014 2. COMPROBANTE DE EGRESO N° 14-01415 FECHA 20 DE AGOSTO DE 2014 3. COMPROBANTE DE TRANSFERENCIA N`'2052321 DE 20 AGOSTO DE 2014 III-NOTIFICACIONES. RECIBIMOS NOTIFICACIONES EN LA SIGUIENTE DIRECCIÓN; BARRIO LA CONCEPCIÓN,CARRETERA TRONCAL NRO 71B 105 O A LOS CORREOS ELECTRÓNICOS: DBALIESTAS@MUTUALSER.ORG Y SCABARCAS@MUTUALSER.ORG. DENTRO DEL TÉRMINO DE LOS 15 DÍAS SIGUIENTES A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744 - SIMITÍ</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137444203 - UNIDAD SECCIONAL SIMITI</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6 - FISCALIA 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MAGDALENA MEDIO-UNIDAD ADMINISTRACION PUBLICA - BARRANCABERMEJA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QUINTANA GONZALEZ WILMAN ELI</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886"/>
                                <w:gridCol w:w="225"/>
                                <w:gridCol w:w="489"/>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4"/>
                    </w:trPr>
                    <w:tc>
                      <w:tcPr>
                        <w:tcW w:w="0" w:type="auto"/>
                        <w:gridSpan w:val="11"/>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33"/>
                          <w:gridCol w:w="60"/>
                          <w:gridCol w:w="4274"/>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130016001128202423560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24/06/2014 09:29:00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13074 Carrera 7 8-100-8-2, Barranco de Loba, Bolívar,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DIFERENTE ¿Cómo le pasó? DENUNCIA ESCRITA RADICADA CON NUMERO DE ORFEO 20246110143932 CARTAGENA DE INDIAS D. T. Y C., 17 ABRIL DE 2024 SEÑOR(A) HENRIQUE BALLESTEROS PEINADO ALCALDE MUNICIPAL DE BARRANCO DE LOBA ALCALDIA@BARRANCODELOBA-BOLIVAR.GOV.CO LIZ MICHELLE SALAS PADILLA SECRETARIA DE SALUD MUNICIPAL SECRETADESALUD@BARRANCODELOBA-BOLIVAR.GOV.CO BARRANCO DE LOBA, BOLÍVAR REF: DERECHO DE PETICION EN SOLICITUD DE PAGO DE LOS RECURSOS DEL SISTEMA DE SEGURIDAD SOCIAL EN SALUD. ASUNTO: SOLICITUD DE PAGO DE RECURSOS POR CONCEPTO DE ESFUERZO PROPIO DE LA LIQUIDACIÓN MENSUAL DE AFILIADOS DE MUTUAL SER EPS, DE CONFORMIDAD AL ARTÍCULO 2.3.2.2.9 DEL DECRETO 780 DE 2016 EMITIDO POR EL MINISTERIO DE PROTECCIÓN SOCIAL. CORDIAL SALUDO. O UJ OC Q M D CO &lt; ¿FF &lt;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EI DESARROLLO LEGAL DEL DERECHO DE </w:t>
                              </w:r>
                              <w:r w:rsidRPr="00342E7F">
                                <w:rPr>
                                  <w:rFonts w:ascii="Arial" w:eastAsia="Times New Roman" w:hAnsi="Arial" w:cs="Arial"/>
                                  <w:sz w:val="17"/>
                                  <w:szCs w:val="17"/>
                                  <w:lang w:eastAsia="es-CO"/>
                                </w:rPr>
                                <w:lastRenderedPageBreak/>
                                <w:t xml:space="preserve">PETICIÓN (LEY 1755 DE 2015), ANTE EL MUNICIPIO DE BARRANCO DE LOBA. BOLIVAR, REPRESENTADO LEGALMENTE POR EL ALCALDE HENRIQUE BALLESTEROS PEINADO, O QUIEN CORRESPONDA, BAJO LAS SIGUIENTES CONSIDERACIONES: O EN CUMPLIMIENTO DE LOS LINEAMIENTOS NORMATIVOS DEL ARTÍCULO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POR UPC" EN VIRTUD DE LO ANTERIOR, LA A ASOCIACIÓN MUTUAL SER EPS, SE PERMITE INFORMARLE QUE I-HECHOS. PRIMERO: A LA FECHA EL MUNICIPIO DE BARRANCO DE LOBA, BOLIVAR PERSISTE CON LA DEUDA DE RECURSOS DE ESFUERZO PROPIO DE LA LIQUIDACIÓN MENSUAL DE AFILIADOS POR UN VALOR DE $235,483,411.00, COMO SE DETALLA EN LA SIGUIENTE RELACIÓN DE FACTURAS: TERCERO NOMBRE DEUDA 800015991 BARRANCO DE LOBA ESFUERZO PROPIO FC73915 1/03/2014 6,870,046.00 800015991 BARRANCO DE LOBA ESFUERZO PROPIO FC74139 1/04/2014 19,426,602.00 800015991 BARRANCO DE LOBA ESFUERZO PROPIO FC74485 1/05/2014 19,748,515.00 800015991 BARRANCO DE LOBA ESFUERZO PROPIO FC74801 1/06/2014 19.798,668.00 800015991 BARRANCO DE LOBA ESFUERZO PROPIO ESFUERZO PROPIO FC75056 1/07/2014 19,982,758.00 800015991 BARRANCO DE LOBA FC75311 1/08/2014 20.147,555.00 800015991 BARRANCO DE LOBA ESFUERZO PROPIO FC75568 1/09/2014 17.368.972.00 600015991 BARRANCO DE LOBA ESFUERZO PROPIO FC75824 1/10/2014 17,308,400.00 800015991 BARRANCO DE LOBA ESFUERZO PROPIO FC76078 1/11/2014 17,462.083.00 800015991 BARRANCO DE LOBA ESFUERZO PROPIO FC77781 1/06/2015 16,516,062.00 800015991 BARRANCO DE LOBA ESFUERZO PROPIO FC78036 1/07/2015 17,813,012.00 800015991 BARRANCO DE LOBA ESFUERZO PROPIO FC78291 1/08/2015 17,618.229.00 600015991 BARRANCO DE LOBA ESFUERZO PROPIO FC78546 1/09/2015 17,663.953.00 800015991 BARRANCO DE LOBA ESFUERZO PROPIO FC78801 1/10/2015 2,706,531.00 800015991 BARRANCO DE LOBA ESFUERZO PROPIO FC79056 1/11/2015 2,222,909.00 800015991 BARRANCO DE LOBA ESFUERZO PROPIO FC79311 1/12/2015 2,409.116.00 TOTAI 235,483,411.00 SEGUNDO: ES IMPORTANTE RESALTAR QUE, DE ACUERDO CON LA RESPUESTA EMITIDA POR EL ENTE TERRITORIAL EN LA VIGENCIA DE 2023, DONDE INFORMARON QUE NO CONTABAN CON SOPORTES QUE ACREDITABAN LA DEUDA, ESTOS DOCUMENTOS FUERON ENVIADOS, SIN EMBARGO, </w:t>
                              </w:r>
                              <w:r w:rsidRPr="00342E7F">
                                <w:rPr>
                                  <w:rFonts w:ascii="Arial" w:eastAsia="Times New Roman" w:hAnsi="Arial" w:cs="Arial"/>
                                  <w:sz w:val="17"/>
                                  <w:szCs w:val="17"/>
                                  <w:lang w:eastAsia="es-CO"/>
                                </w:rPr>
                                <w:lastRenderedPageBreak/>
                                <w:t>A LA FECHA NO SE HA RECIBIDO INFORMACIÓN QUE PRETENDA EL SANEAMIENTO DE ESTA DEUDA POR PARTE DEL ENTE TERRITORIAL. TERCERO: POR LO ANTERIOR, ATENDIENDO A QUE ESTOS RECURSOS SON DE NATURALEZA PUBLICA CON DESTINO A LA FINANCIACIÓN DE LOS SERVICIOS EN SALUD DE LA POBLACIÓN PERTENECIENTE AL RÉGIMEN SUBSIDIADO, SOLICITO MUY RESPETUOSAMENT E QUE EL MUNICIPIO DE BARRANCO DE LOBA. BOLÍVAR, POR MEDIO DE SU REPRESENTE LEGAL, SE SÍRVA ORDENAR EL GIRO O ENVÍE SOPORTES DE PAGOS EN EL MENOR TIEMPO POSIBLE. N-PETICIONES. PRIMERO: EL ARTÍCULO 9 DE LA LEY 1797 DE 2016 ESTABLECE: ¿LAS INSTITUCIONES PRESTADORAS DE SERVICIOS DE SALUD, LAS ENTIDADES PROMOTORAS DE SALUD DEL RÉGIMEN SUBSIDIADO Y DEL CONTRIBUTIVO, INDEPENDIENTEMENTE DE SU NATURALEZA JURÍDICA, 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BARRANCO DE LOBA UNA MESA DE TRABAJO Y/O REUNIÓN PARA LA DEPURACIÓN DE CARTERA DE LOS SALDOS ADEUDADOS A LA FECHA EN LA QUE SE ESTABLEZCAN COMPROMISOS DE PAGO DE CARTERA PARA EL SANEAMIENTO DEFINITIVO DE LA DEUDA. SEGUNDO: SOLICITO RESPETUOSAMENTE QUE EL MUNICIPIO BARRANCO DE LOBA, BOLÍVAR BAJO LA REPRESENTACIÓN LEGAL DEL ALCALDE HENRIQUE BALLESTEROS PEINADO O QUIEN CORRESPONDA, REALIZAR LOS GIROS CORRESPONDIENTES POR CONCEPTO DE LOS RECURSOS DE LA LIQUIDACIÓN MENSUAL DE AFILIADOS. TERCERO: EN EL EVENTO DE QUE HAYAN REALIZADO EL PAGO DE ESTA CARTERA REMITIR SOPORTES DE DICHAS TRANSACCIONES CON EL FIN DE GARANTIZAR UN ADECUADO MANEJO CONTABLE DE LOS RECURSOS DEL SISTEMA. III-NOTIFICACIONES. RECIBIMOS NOTIFICACIONES EN LA SIGUIENTE DIRECCIÓN: BARRIO LA CONCEPCIÓN, CARRETERA TRONCAL N.71B - 105 O A LOS CORREOS ELECTRÓNICOS; DBALLESTAS@MUTUALSER.ORG Y SCABARCAS@MUTUALSER.ORG, DENTRO DEL TÉRMINO DE LOS 16 DÍAS SIGUIENTES A SU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41 - FISCALIA 41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BALLESTEROS PEINADO HENRIQUE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947"/>
                                <w:gridCol w:w="225"/>
                                <w:gridCol w:w="495"/>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3"/>
                    </w:trPr>
                    <w:tc>
                      <w:tcPr>
                        <w:tcW w:w="0" w:type="auto"/>
                        <w:gridSpan w:val="1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2"/>
                          <w:gridCol w:w="60"/>
                          <w:gridCol w:w="4292"/>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700016001037201400771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28/05/2014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 COMFASUCRE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DENUNCIA PRESENTADA ANTE LA DIRECCION SECCIONAL DE FISCALIAS DE SINCELEJO DONDE PONEN EL CONOCIMIENTO IREGULARIDADES PRESENTADAS EN EL CONTRATO DE SUMINISTRO DE MEDICAMENTOS N° 21142-6 FRENTE A ESTE CONTRATO SE PRESENTAN VARIAS IREGULARIDADES ;REVISADA LA CARPETA CONTRACTUAL SE EVIDENCIA EN LA MINUTA QUE EL VALOR DEL CONTRATO ES EQUIVALENTE AL 8% DE LA UPC MENSUAL DE LOS COSTOS DE SALUD VIGENTE PARA EL AÑO 2013 PARA LA ATENCION DE 77.203 AFILIADOS , LA DETERMINACION DEL VALOR DEL CONTRATO ES OSTENCIBLEMENTE LESIVA PARA LA ENTIDAD CONTRATANTE EN TANTO QUE ESE PORCENTAJE ESTA POR ENCIMA </w:t>
                              </w:r>
                              <w:r w:rsidRPr="00342E7F">
                                <w:rPr>
                                  <w:rFonts w:ascii="Arial" w:eastAsia="Times New Roman" w:hAnsi="Arial" w:cs="Arial"/>
                                  <w:sz w:val="17"/>
                                  <w:szCs w:val="17"/>
                                  <w:lang w:eastAsia="es-CO"/>
                                </w:rPr>
                                <w:lastRenderedPageBreak/>
                                <w:t>DEL PROMEDIO A CONTRATAR POR ESTE TIPO DE CONTRATO. ES IMPORTANTE IGUALMENTE EVIDENCIAR EL INCUMPLIMIENTO DEL CONTRATISTA DE LAS NORMAS ESTABLECIDA EN LOS ANEXOS . AL PRESTADOR SE LE SOCIALIZA DE CUMPLIMIENTO , POLIZA DE CALIDAD CON UNA VIGENCIA IGUAL A LA DEL CONTRATO Y SEIS MESES MAS , EL PRESTADOR ALLEGA POLIZA DE CUMPLIMIENTO Y PRESTACIONES SOCIALES , CON FECHA DE VIGENCIA DESDE 14 DE ENERO DE 2014 Y EL CONTRATO TIENE FECHA DE SUCCRIPCION EL 1 DE ENERO Y FUE ALLEGADA MEDIANTE OFICIO DE FECHA 17 DE FEBRERO PERO SIN RECIBIDO DE LA ENTIDAD , LOC AUL ESTA CONTRARIANDO LA CLAUSULA DECIMA OCTAVA DEL CONTRATO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SUCRE-OFICINA DE ASIGNACIONES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GOMEZ VELEZ GABRIEL JAIME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008"/>
                                <w:gridCol w:w="225"/>
                                <w:gridCol w:w="501"/>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2"/>
                    </w:trPr>
                    <w:tc>
                      <w:tcPr>
                        <w:tcW w:w="0" w:type="auto"/>
                        <w:gridSpan w:val="1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5"/>
                          <w:gridCol w:w="60"/>
                          <w:gridCol w:w="435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110016000050201807823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03/03/2014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AV CIUDAD DE 51 66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En el ejercicio de las facultades de Inspección y Vigilancia que tiene la Superintendencia Nacional de Salud, en relación con las entidades que hacen parte del Sistema General de Seguridad Social en Colombia -SGSSS- y, en especial, los análisis realizados a la información que las Entidades Promotoras de Salud -EPS- remiten de acuerdo con los plazos y condiciones de que trata la Circular Única de la Superintendencia, se han observado algunos comportamientos que ameritan ser puestos en conocimiento de ese Organismo en el marco de la Ley 734 de 2002, la Ley 906 de 2004 y el Decreto 2462 de 2013. En efecto, de acuerdo con los análisis efectuados a la información remitida por la ASOCIACIÓN MUTUAL SER EMPRESA SOLIDARIA DE SALUD E.S.S. -entidad que asegura a la población del Régimen Subsidiado - se detectaron presuntas irregularidades relacionadas principalmente con el uso de los recursos de la unidad de pago por_cap¡tación (UPC), principal fuente de financiación parala prestación délos servicios de sáíücTa la población afiliada a la EPS, junto con los gastos administrativos propios en que debe incurrir un asegurador en el marco del aseguramiento del Sistema General de Seguridad Social en Salud en Colombia. Los casos específicos sobre los cuales esta Superintendencia observa presuntas irregularidades, son: 1) Adquisición de activo fijo a través de contrato de compraventa con recursos correspondientes al Sistema General de Segundad Social en Salud (SGSSS). 2) Cesión a CENTRO MÉDICO CRECER LTDA del activo fijo adquirido por la ASOCIACIÓN MUTUAL SER E.S.S., precisando que la propiedad del bien inmueble estará a cargo de la IPS. 2. Promesa de compraventa, donde se estableció que la escritura pública de compraventa sea suscrita por el Centro Médico Clínica Crecer Ltda, con anotación de hipoteca a favor de MUTUAL SER EPS, en la que la IPS se compromete a cancelar a la EPS los dineros que esta cancelo en la adquisición del bien inmueble, más intereses pactados. Anexo soportes de pagos del Banco de Bogotá y BBVA. 3. Resolución N°3658 de 2014, mediante la cual, la junta directiva de MUTUAL SER EPS, autorizó al gerente general para </w:t>
                              </w:r>
                              <w:r w:rsidRPr="00342E7F">
                                <w:rPr>
                                  <w:rFonts w:ascii="Arial" w:eastAsia="Times New Roman" w:hAnsi="Arial" w:cs="Arial"/>
                                  <w:sz w:val="17"/>
                                  <w:szCs w:val="17"/>
                                  <w:lang w:eastAsia="es-CO"/>
                                </w:rPr>
                                <w:lastRenderedPageBreak/>
                                <w:t xml:space="preserve">suscribir contrato de cesión de derechos con el Centro Médico Clínica Crecer Ltda, dando cumplimiento a lo expresado en la promesa de compraventa. 4. Escritura publica N°0243, donde se formaliza el acto de compraventa del bien inmueble a favor del Centro Médico Clínica Crecer Ltda, con anotación de hipoteca a favor de MUTUAL SER EPS." (...) Con el fin de contar con información adicional que permitiera a la Superintendencia Nacional de Salud aclarar las características y demás componentes de la operación efectuada por los intervinientes, así como de la información financiera de la IPS; mediante oficio identificado con NURC 2-2017-101766 del 20 de septiembre de 2017 (Anexo 6) se requirió al CENTRO MÉDICO CRECER LTDA., en virtud de la información reportada en la Circular Externa 016 de 2016. No obstante, a la fecha el prestador no ha dado respuesta. Del mismo modo, la Mutual dio respuesta al oficio NURC 2-2017-104752 del 03 de octubre de 2017, informando en el documento NURC 1-2017-166634 del 17 de noviembre de igual anualidad (Anexo 7) lo siguiente: • 'Remitimos certificación de las causaciones y pagos asociados a la ejecución de recursos del 8% de la UPC, así como, los correspondientes al 10% de la movilidad del régimen contributivo, realizados durante los periodos comprendidos entre la vigencia 2013 y 2015, certificados por el representante legal, revisor fiscal, y contador público, así como su anexo en el archivo Excel denominado 1_Relación causaciones y pagos 8% y 10% 2013 a 2015. • Se remiten en medio físico dos avalúos, uno realizado el 1 de julio de 2013 según lo señala la Resolución No.2792 en su artículo 2 y otro el 6 de marzo de 2015 de acuerdo a la fecha de fijación de la hipoteca. • 'Se remite en medio físico el comprobante del impuesto predial unificado donde se evidencia el avalúo catastral del bien inmueble al momento de la compra. • Remitimos el comprobante de egreso No. 741 por valor de $146.000.000 donde se pagó a Centro Médico Crecer el gasto incurrido por impuesto de registro del bien inmueble. • Mutual SER EPS, no tiene ningún tipo de participación societaria, decisoria o situación de control en entidades sin ánimo de lucro o sociedades comerciales. Con Centro Médico Clínica Crecer se tiene relaciones contractuales para la prestación de servicios de salud. Se remite copia de los contratos de prestación de servicios de salud suscritos desde el año 2013 hasta la fecha en la carpeta denominada CONTRATOS DE SERVICIOS CENTRO MEDICO CRECER, anexa en medio magnético. • Remitimos copia autentica del documento de pago inicial en el que se fijaron las primeras condiciones para el pago de la deuda. En el documento "acto modificatorio para la forma de pago de la hipoteca abierta de que trata la contrato de promesa compraventa). Sometido a aprobación el proyecto de resolución, es aprobado por unanimidad". (...) Por ende, en el articulo 1 de la reseñada Resolución No. 2792 del 23 de mayo de 2013, el aludido órgano directivo autorizó "...al Gerente General de la Entidad para que suscriba un contrato de promesa compraventa para la adquisición de un bien inmueble el cual ha de ser destinado para garantizar y mejorar la infraestructura médica tendiente a garantizar la atención en salud de los afiliados a la Mutual SER EPS'S ." Además, en dicho artículo se consagró: (...) "Parágrafo Primero: El monto total del valor a contratar no podrá superar los (24.597) veinte y cuatro mil quinientos noventa y siete salarios mínimos </w:t>
                              </w:r>
                              <w:r w:rsidRPr="00342E7F">
                                <w:rPr>
                                  <w:rFonts w:ascii="Arial" w:eastAsia="Times New Roman" w:hAnsi="Arial" w:cs="Arial"/>
                                  <w:sz w:val="17"/>
                                  <w:szCs w:val="17"/>
                                  <w:lang w:eastAsia="es-CO"/>
                                </w:rPr>
                                <w:lastRenderedPageBreak/>
                                <w:t xml:space="preserve">legales mensuales vigente, recursos que solo podrán ser tomado de aquellos recursos destinados a los gastos de administración de la Mutual SER EPS'S. (Subraya fuera de texto). Parágrafo Segundo: El Gerente General podrá suscribir la promesa de compraventa en compañía de otro prometiente comprador que haga parte del SGSSS como IPS del sector, para tal efecto se deberán suscribir los memorandos de entendimiento y contratos que correspondan. Articulo. 2°. Condición o prerrequisito para la autorización de la firma de la promesa de compraventa. El gerente general remitirá copia del estudio jurídico del título del inmueble y del evaluó comercial del mismo: los cuales no deberán tener más de un mes de vigencia." (...) Luego, según la copia de la Promesa de contrato de compraventa allegada con los oficios NURC 1-2017-140098 y 1-2017-166634, el 10 de julio de 2013 fue suscrita promesa de contrato de compraventa entre: i) JOSÉ FELIPE BALLESTAS CAMPO en calidad de Representante Legal de la sociedad INVERSIONES JNC S.A.S (Promitente vendedor identificada con NIT 900.384.693-6), ii) GALO DE JESÚS VIANA MUÑOZ en su condición de Representante Legal de la ASOCIACIÓN MUTUAL SER E.S.S. EPS-S; y el señor GUIDO MERCADO ARIAS, representante Legal del CENTRO MEDICO CRECER LTDA, identificada con el NIT 806.004.548-6 (Promitentes compradores). Dicha promesa de compraventa se firmó en los siguientes términos; PRIMERA: OBJETO. - EL PROMITENTE VENDEDOR se obliga a vender a LOS PROMITENTES COMPRADORES, y éstos se obligan a comprar a aquel, el derecho de dominio y la posesión que aquel ejerce y tiene sobre un Edificio y el lote cobre el cual se encuentra construido (en adelante, inmueble), ubicado en la Avenida Pedro de Heredia, Sector Prado, No. 34-22, en Cartagena de Indias, que consta de un área total de 1.100.00 metros cuadrados. (...) SÉPTIMA: PRECIO Y FORMA DE PAGO - El precio de la venta prometida es la suma de catorce mil seiscientos millones de pesos ($14.600'000.000) que LOS PROMITENTES COMPRADORES se obligan a pagar al PROMITENTE VENDEDOR de la siguiente forma: a) El día de la firma de la presente promesa de compraventa, la suma un mil millones de pesos ($1 OOO'OOO.OOO): y b) El saldo, es decir, la suma de trece mil seiscientos millones de pesos ($13.600'000. OOO.oo), será cancelado al PROMITENTE VENDEDOR dentro de los doce (12) meses PROMESA DE CONTRATO DE COMPRAVENTA ACTO: REFORMA A CONTRATO DE PROMESA DE COMPRAVENTA SUSCRITO ENTRE INVERSIONES JNC, ASOCIACIÓN MUTUAL SER ESS EPS-S Y EL CENTRO MEDICO CLÍNICA CRECER LTDA NOVENA: OTORGAMIENTO Y FIRMA DE ESCRITURA - A efectos de dar cumplimiento al presente Contrato de Promesa de Compraventa, los aquí firmantes acuerdan que ia Escritura Pública respectiva de Compraventa, será suscrita el doce (12) de agosto de dos mil catorce (2014) a las cuatro (4:00 pm.), en la Notada Sexta de la ciudad de Cartagena de Indias, o antes o después si asi lo deciden las partes mediante documento escrito. NOVENA: OTORGAMIENTO Y FIRMA DE ESCRITURA - A efectos de dar cumplimiento al presente Contrato de Promesa de Compraventa, los aquí firmantes acuerdan que la Escritura Pública respectiva de Compraventa, será suscrita a mas tardar el día 12 de agosto de 2014 a las cuatro (4:00 pm ), o antes o después si así lo deciden las </w:t>
                              </w:r>
                              <w:r w:rsidRPr="00342E7F">
                                <w:rPr>
                                  <w:rFonts w:ascii="Arial" w:eastAsia="Times New Roman" w:hAnsi="Arial" w:cs="Arial"/>
                                  <w:sz w:val="17"/>
                                  <w:szCs w:val="17"/>
                                  <w:lang w:eastAsia="es-CO"/>
                                </w:rPr>
                                <w:lastRenderedPageBreak/>
                                <w:t xml:space="preserve">partes, en la Notaría Segunda de la ciudad de Cartagena de Indias o en la Notarla que corresponda. 1.1. PARAGRAFO PRIMERO. LOS PROMITENTES COMPRADORES podrán acordar que la escritura pública de compraventa sea suscrita por los dos o solo por uno de ellos, en consecuencia EL PROMITENTE COMPRADOR designado (quien suscribirá la escritura pública) reconocerá pagar al PROMITENTE COMPRADOR cedente, los dineros que éste hubiere pagado al PROMITENTE VENDEDOR con los intereses legales que correspondan, tasados al mínimo % efectivo anual determinado por la autoridad competente. Si los dos PROMITENTES COMPRADORES deciden ser los titulares de la escritura pública, la participación de cada uno en la propiedad del bien inmueble corresponderá al valor proporcional pagado por cada uno a EL PROMITENTE VENDEDOR, caso en el cual harán parte del contrato de compraventa los respectivos recibos de pagos, cesiones y demás documentos que se generen como consecuencia de la ejecución del presente contrato de promesa de compraventa PARAGRAFO PRIMERO LOS PROMETIENTES COMPRADORES acuerdan que la escritura pública de compraventa sea suscrita por EL CENTRO MEDICO CLÍNICA CRECER LTDA, con anotación de hipoteca a favor de ASOCIACION MUTUAL SER ESS EPS-S. En consecuencia, EL CENTRO MEDICO CLINICA CRECER LTDA, titular del derecho a la propiedad, reconocerá pagar a la ASOCIACION MUTUAL SER ESS EPS-S, los dineros que ésta hubiere pagado al PROMETIENTE VENDEDOR con los intereses legales que corresponden, tasados con un interés legal mínimo efectivo anual en un plazo no superior a SEIS (6) años. Una vez se acredita por parte del CENTRO MEDICO CLÍNICA CRECER LTDA el pago de que trata este parágrafo, se cancelará por voluntad de las partes la anotación de la hipoteca referida ante la Oficina de registros Públicos de Cartagena de Indias o ante la Oficina de Resgistros Públicos que corresponda. PARAGRAFO SEGUNDO: CLAUSULA SANCIONATORIA Si por una acción u omisión de la Asociación Mutual Ser EPSS no fuese posible el ejercicio del derecho de propiedad en cabeza del CENTRO MÉDICO CLINICA CRECER LTDA, aquella se obliga a: i) Reconocer y pagar el valor del equivalente a lo cancelado efectivamente por parte de CENTRO MEDICO CLINICA CRECER al PROMOTIENTE VENDEDOR, ¡i) reconocer y pagar una pena por incumplimiento a favor del CENTRO MEDICO CLINICA CRECER LTDA equivalente al valor del cincuenta por ciento (50%) del avalúo del inmueble prometido en venta certificado a la fecha del incumplimiento. PARAGRAFO TERCERO: CLAUSUtA COMPROMISORIA - Para todo lo relativo al tratamiento de este acuerdo modificatorio, así como para cualquier controversia que se suscite con mitovo de su interpretación o ejecución, las partes se someten a la jurisdicción de un Tribunal de Arbitramento que funcionará en la Cámara de Comercio de Cartagena, conforme con su reglamenteo para todos los efectos legales, para lo cual dicha Cámara seleccionará el árbitro único que tendrá a su cargo la resolcuón del conflicto eventual, en Derecho. Así, de conformidad con la relación de pagos de promesa de compraventa y los soportes allegados, la vigilada desembolsó para la adquisición del bien inmueble un total de catorce mil seiscientos millones de pesos ($ 14.600.000.000), desde las cuentas bancadas indicadas en la Tabla No. 1, que </w:t>
                              </w:r>
                              <w:r w:rsidRPr="00342E7F">
                                <w:rPr>
                                  <w:rFonts w:ascii="Arial" w:eastAsia="Times New Roman" w:hAnsi="Arial" w:cs="Arial"/>
                                  <w:sz w:val="17"/>
                                  <w:szCs w:val="17"/>
                                  <w:lang w:eastAsia="es-CO"/>
                                </w:rPr>
                                <w:lastRenderedPageBreak/>
                                <w:t xml:space="preserve">coinciden con las reportadas a esta Superintendencia en el Archivo Tipo 007 - "Bancos - Cuentas de Ahorro - Fondos - Remesas en tránsito" de la Circular Única, para las vigencias 2013 y 2014. Lo anterior se observa en la tabla No. 1 Relación de pagos efectuados por MUTUAL SER. inmueble y para mantener la infraestructura hospitalaria que garantizara atención a los afiliados de la EPS, se estableció una alianza entre Crecer y Mutual SER para adquirirlo, y tal como se pactó en el contrato de compraventa el inmueble quedó en cabeza de Centro Médico Clínica Crecer con una hipoteca a Mutual SER EPS. Aunado a lo anterior, debe tenerse en cuenta que la oferta hospitalaria de Cartagena es limitada pues las más grandes instituciones de salud, el Hospital Universitario del Caribe y la llamada en ese entonces Clínica Universitaria San Juan de Dios no operaban normalmente, también es cierto que en Cartagena se han liquidado varios hospitales públicos, se han cerrado clínicas y en la actualidad uno esta intervenido por la Superintendencia Nacional de Salud y el otro tiene prácticamente cerrados los servicios. Tener un hospital de referencia para atender los 450.000 afiliados se hace muy necesario para alcanzar la satisfacción y oportunidad en la atención eso se puede lograr sin tener la propiedad del inmueble sino mediante una alianza comercial de beneficio mutuo. Estimamos invertir en la infraestructura hospitalaria desde el principio, así como tenerla como derecho real con hipoteca para afianzar una alianza comercial con Clínica Crecer, con el único fin de ampliar la infraestructura hospitalaria de los afiliados del SGSSS, en especial de los afiliados a Mutual SER. Vale la pena resaltar, que el estar en cabeza de la EPS ta infraestructura hospitalaria, es decir la propiedad, le generaría más gastos, depreciaciones, sumándole todo gasto por mejora, inclusive la obligación de Mutual SER EPS de ampliar a habilitar más servicios, lo que en el caso que nos ocupa no sucede, pues esa obligación es de Clínica Crecer y todo gasto que corresponda a mantenimiento, habilitación, depreciación y otros gastos, corresponde a la clínica, siendo esta IPS una aliada de Mutual SER para atender a sus afiliados de conformidad como establecen los parámetros establecido para la prestación de los servicios de salud. La alianza entre Clínica Crecer y Mutual SER, tiene como origen y subsiste para garantizar a los afiliados de Mutual SER infraestructura hospitalaria, atención oportuna y calidad en la atención del servicio. Lo que genera garantizar los servicios de salud a los afiliados de Departamento de Bolívar en su mismo departamento y evitar remisiones a otras ciudades por falta de infraestructura hospitalaria en la ciudad de Cartagena de Indias. Como se observa en el escenario de la contratación que dio origen a la compra de la Clínica Crecer y a los contratos suscritos entre Mutual SER y Clínica Crecer, reiteramos que se invirtió en infraestructura hospitalaria para ampliar la satisfacción del derecho a la salud en la dimensión de prestación de servicios médicos curativos y de prevención y promoción en salud de los afiliados de Mutual SER EPS en gran porcentaje, toda vez que la clínica le garantiza atención prioritaria a los afiliados de Mutual SER. El objetivo primordial del contrato enunciado, tiene como principal motivación, la ampliación de la cobertura de los servicios de salud que beneficia en gran porcentaje a la población de más bajos recursos económicos afiliada a Mutual SER, con el objeto de garantizar atención en salud, salvar vidas y promover seguridad en salud. También es </w:t>
                              </w:r>
                              <w:r w:rsidRPr="00342E7F">
                                <w:rPr>
                                  <w:rFonts w:ascii="Arial" w:eastAsia="Times New Roman" w:hAnsi="Arial" w:cs="Arial"/>
                                  <w:sz w:val="17"/>
                                  <w:szCs w:val="17"/>
                                  <w:lang w:eastAsia="es-CO"/>
                                </w:rPr>
                                <w:lastRenderedPageBreak/>
                                <w:t xml:space="preserve">cierto recordar que en la ciudad de Cartagena siempre el número de camas disponibles por cada mil habitantes se encuentra por debajo de la norma internacional recomendada por la OMS - 4 a 4,75 camas por cada 1.000 habitantes para poblaciones mayores de 100.000 personas- y de los valores registrados para este indicador en países como Alemania, Francia, Inglaterra y Estados Unidos. Hecho que ha sido relevante, para tener a la Clínica Crecer como la aliada dentro de la red de servicios de Mutual SER EPS. Analizada la situación, los afiliados y Mutual SER EPS obtienen beneficios así: a) Cuenta con una clínica de referencia para sus afiliados a tarifas muy competitivas. b) Se aumentan las camas disponibles y garantía de los servicios para los afiliados de Mutual SER. El día 15 de noviembre de 2016 la suma de $ 2.266.666.000 El día 15 de noviembre de 20171a suma de $ 2.266.666.000 El día 15 de noviembre de 2018 la suma de $ 2.266.666.000 El día 15 de noviembre de 2019 la suma de $ 2.266.666.000 El día 15 de noviembre de 2020 la suma de $ 2.266.666.000 6. Se pactará una hipoteca abierta de cuantía indeterminada, para garantizar el pago de la cesión, sus intereses durante el plazo, y en la mora, honorarios de Abogado, costos y costas de la cobranza judicial, si a ello hubiere lugar y para garantizar el fiel y estricto cumplimiento de todas y cada una de las obligaciones que El Centro Medico Clinica Crecer L TDA contrae. Puesto que este contrato excede de la cuantía para la que estoy autorizado para suscribir y por derivarse de hechos autorizaciones anteriores solicito a ustedes la autorización para suscribirlo." Seguidamente, en el Acta N° 089 del 10 de noviembre de 2014, si bien en el numeral 9 de la propuesta de orden del día no se incluyó la presentación, discusión y aprobación del proyecto de resolución N° 3658 -entre otros-, en desarrollo de dicha reunión y en el citado numeral se indicó: (...) 9. PRESENTACIÓN, DISCUSIÓN Y APROBACIÓN DE PROYECTOS ÓE RESOLUCIONES: (...) C. N°. 3658 (Por el cual se autoriza al Gerente General para la cesión de derechos personales). En este punto el señor presidente explica que el bien inmueble donde funciona la clínica crecer y sobre el cual la mutual habla adquirido derechos, se decidió que la escritura pública la firmara solamente el centro Médico Crecer. Para dar cumplimiento a lo expresado en la promesa de compraventa Mutual SER debe suscribir un contrato de cesión de derechos con el centro médico Clínica Crecer Ltda. En el cual el vendedor JNC S.A.S suscriba la escritura de compraventa a favor de Centro médico Clínica Crecer Ltda. Y quede hipotecado el inmueble a favor de Mutual SER EPS-S. Sometido a aprobación el proyecto de resolución, es aprobado por unanimidad." (...) Así, a través de la Resolución N° 3658 de noviembre 10 de 2014, la Junta Directiva de la Asociación Mutual SER EPS'S, resolvió lo siguiente: Artículo. 1°. Autorización Autorícese al Gerente General para que ceda a título oneroso, los derechos personales adquiridos por Mutual SER EPS'S dentro de la ejecución del contrato de promesa de compraventa fechado el 10 de julio de 2013 con modificación el primero de agosto del mismo año a favor del Centro Médico Clinica Crecer LTDA: Artículo. 2°. Términos. El gerente general para garantizar las obligaciones surgidas en virtud de la cesión a cargo de del cesionario exigirá la constitución de un gravamen hipotecario sobre el inmueble prometido en venta en el contrato de promesa de compraventa arriba </w:t>
                              </w:r>
                              <w:r w:rsidRPr="00342E7F">
                                <w:rPr>
                                  <w:rFonts w:ascii="Arial" w:eastAsia="Times New Roman" w:hAnsi="Arial" w:cs="Arial"/>
                                  <w:sz w:val="17"/>
                                  <w:szCs w:val="17"/>
                                  <w:lang w:eastAsia="es-CO"/>
                                </w:rPr>
                                <w:lastRenderedPageBreak/>
                                <w:t xml:space="preserve">citado. Parágrafo único. Dentro del contrato de cesión a título oneroso que aquí se autoriza se establecerán las demás condiciones mínimas sobre el valor de la cesión y plazos para el cumplimiento de las obligaciones señaladas en el oficio fechado 05 de noviembre de 2014 pago pertinente. 3.) El valor de TRECE MIL SEISCIENTOS MILLONES DE PESOS ($13.600.000.000.00) M/CTE, será pagado de la siguiente forma: 1) El día 15 de noviembre de 2015 la suma de $ 2.266.666.000 2) El día 15 de noviembre de 2016 la suma de $ 2.266.666.000 3) El día 15 de noviembre de 2017 la suma de $ 2.266.666.000 4) El día 15 de noviembre de 20181a suma de $ 2.266.666.000 5) El día 15 de noviembre de 2019 la suma de $ 2.266.666.000 6) El día 15 de noviembre de 2020 la suma de $ 2.266.666.000 (...) DECIMA CUARTA.- La hipoteca de que trata este documento, deberá constituirse por EL CEDENTE y EL CESIONARIO, el mismo día de la suscripción de la escritura de compraventa, caso en el cual por medio del presente documento las partes CEDENTE y CESIONARIO autorizan a la empresa de INVERSIONES JNC S.A.S. suscribir los documentos que correspondan con el fin de garantizar el cumplimiento de la hipoteca pactada. 3) CONTRATO DE COMPRAVENTA Y SUSCRIPCIÓN DE HIPOTECA A FAVOR DE LA ASOCIACIÓN MUTUAL SER ESS, ESTIPULANDO UN NUEVO ACUERDO DE PAGO EN DOCUMENTO PRIVADO CON EL CENTRO MEDICO CRECER LTDA. A través del oficio 1-2017-140098 del 04 de septiembre de 2017, la Asociación Mutual remitió la Escritura Pública No. 243, con la cual se formalizó el acto de compraventa del bien inmueble a favor del Centro Médico Clínica Crecer Ltda, con anotación de hipoteca a favor de MUTUAL SER EPS. En dicho documento se estipulo: (...) compareció: JOSE FELIPE BALLESTAS CAMPO, mayor de edad, vecino de esta ciudad, identificado con la cédula de ciudadanía No. 73.106.491 de Cartagena, de estado civil casado con sociedad conyugal vigente, quien actúa en su calidad de Representante Legal de la Sociedad de INVERSIONES JNC CARTAGENA S.A.S, sociedad con domicilio en esta ciudad, identificada con el Nit. No. 900384693-6, lo cual acredita con el respectivo Certificado de Existencia y representación que entrega para que se protocolice con la presente escritura y manifestó: PRIMERO: Que en la calidad que viene dicha transfiere a titulo de venta a favor de CENTRO MEDICO CRECER LTDA, NIT. No. 806004548-6, El pleno derecho de dominio y la posesión material que tiene y ejerce sobre el siguiente inmueble: (...) TERCERO: Que el precio de esta venta es la suma de CATORCE MIL SEISCIENTOS MILLONES DE PESOS ($14.600.000.000.00) MONEDA LEGAL COLOMBIANA, la cual será cancelada en su totalidad con una hipoteca la cual se relacionada mas adelante a favor de ASOCIACIÓN MUTUAL SER EMPRESA SOLIDARIA DE SALUD EPS-S, entidad identificada con el No 806008394-7. Sin poder decir ni alegar nada en contrario en ningún tiempo ni lugar.(...) HIPOTECA GUIDO EDUARDO MERCADO ARIAS, mayor de edad, vecino de esta ciudad, identificado con la cédula de ciudadanía No. 73.552.522 de Cartagena, quien actúa en su calidad de Representante Legal de la CENTRO MEDICO CRECER LTDA, lo cual acredita con el respectivo Certificado de Existencia y representación que entrega para que se protocolice con la presente escritura y manifestó: PRIMERO: OBJETO Que por medio del </w:t>
                              </w:r>
                              <w:r w:rsidRPr="00342E7F">
                                <w:rPr>
                                  <w:rFonts w:ascii="Arial" w:eastAsia="Times New Roman" w:hAnsi="Arial" w:cs="Arial"/>
                                  <w:sz w:val="17"/>
                                  <w:szCs w:val="17"/>
                                  <w:lang w:eastAsia="es-CO"/>
                                </w:rPr>
                                <w:lastRenderedPageBreak/>
                                <w:t xml:space="preserve">presente instrumento constituye hipoteca abierta de primer grado de cuantía indeterminada a favor de ASOCIACIÓN MUTUAL SER EMPRESA SOLIDARIA DE SALUD EPS - S, identificada ■ Fecha Total No Cuota Inicio Fecha Final Mensualidad Intereses 30/08/201 30/07/201 36 6 9 50.740.111 1.826.643.979 (...)" Es así como en el documento NURC 1-2017-16634 del 17 de noviembre del año en curso, la entidad manifestó: • "Al revisar el estado del crédito en julio de 2016 se observó que el Centro Médico Crecer estaba en mora en el pago de 300 millones de la cuota de 1.000 millones que debió pagar en diciembre de 2014 y otra cuota anual de 2.266 millones para un total en mora de 2.566 millones. Porto anterior se determinó en $1.876 millones los intereses causados más los $13.900 millones el monto adeudado para un total de $15.726 millones. El Centro Médico Crecer propuso pagar cuotas mensuales en vez de un monto anual sin modificar el plazo final de 6 años y así quedó consignado en el nuevo acuerdo. El siguiente cuadro muestra las condiciones de pago de la hipoteca en el documento suscrito en agosto de 2014 y el modificatorio suscrito en julio de 2016. CONCEPTO ACUERDO INICIAL ACUERDO MODIFICATORIO FECHA DE SUSCRIPCIÓN DEL ACUERDO NOVIEMBRE DE 2014 JULIO DE 2016 PLAZO DE PAGO 6 AÑOS 6 AÑOS TASA 0,7% Mensual Vencido 0,7% Mensual Vencido VALOR $ 14.600.000.000 $ 15.726.643.979 INTERESES DESDE NOVIEMBRE DE 2014 A JULIO DE 2016 1.826.643 979 CAPITAL 13.900.000 000 FORMA DE PAGO CUOTA INICIAL $1.000.000.000 CUOTAS MENSUALES POR 6 AÑOS $246.435.809 CUOTAS ANUALES $2.266.000 000 CUOTAS MENSUALES POR 3 AÑOS (INTERESES) $50.740.111 Los pagos mensuales incluyendo intereses se han cumplido fielmente desde la modificación tal y como se demuestra en los extractos bancarios de las consignaciones recibidas. a) El día de la firma de la presente promesa de compraventa, la suma un mil millones de pesos {$1 .OOO'OOOOOO), y PROMESA DE CONTRATO DE COMPRAVENTA Cláusula séptima. PRECIO Y FORMA DE PAGO b) El saldo, es decir, la suma de trece mil seiscientos millones de pesos ($13.600*000. OOOoo), será cancelado al PROMITENTE VENDEDOR dentro de los doce (12) m eses siguientes a la suscripción del presente docum ento de promesa compra\enta, que corresponderá a giros mensuales de un mil ciento treinta y tres m ilíones de pesos ($1.1 33'000.000), dentro de los primeros cinco(5)días hábiles de cada mes. b1) Este \alor se giraráa nombre de la(s) persona(s) natural(es)o jurídica(s) que el PROMITENTE VENDEDOR indique, previa autorización suscrita ante notario público, con la anotación de la debida aceptación del beneficiario de la cesión de pago. b2) En todo caso, LOS PROMITENTES COMPRADORES podrán realizar pagos independientes y autónom os de acuerdo al flujo de sus recursos. Y b3) Como la parte denominada PROMTENTES COMPRADORES está integrada por dos personas jurídicas, la propiedad final será la resultante de sumar los valores pagados a EL PROMITENTE VENDEDOR por cada una de dichas personas jurídicas, lo cual arrojará al final el porcentaje de propiedad aque tiene o tendrá derecho cada parte que integra LOS PROMITENTES COMPRADORES. PROMESA DE CONTRATO DE COMPRAVBilTA Clausula novena. Otorgamientoy firma de escritura 1.1. Parágrafo primera. LOS PROMITENTES COMPRADORES podrán acordar </w:t>
                              </w:r>
                              <w:r w:rsidRPr="00342E7F">
                                <w:rPr>
                                  <w:rFonts w:ascii="Arial" w:eastAsia="Times New Roman" w:hAnsi="Arial" w:cs="Arial"/>
                                  <w:sz w:val="17"/>
                                  <w:szCs w:val="17"/>
                                  <w:lang w:eastAsia="es-CO"/>
                                </w:rPr>
                                <w:lastRenderedPageBreak/>
                                <w:t xml:space="preserve">que la escritura pública de compra\enta sea suscrita por los dos o solo por uno de ellos, en consecuencia EL PROMITENTE COMPRADOR designado (quien suscribirá la escritura pública) reconocerá pagar al PROMITENTE COMPRADOR cedente, los dineros que éste hubiere pagado al PROMITENTE VENDEDOR con ios intereses legales que correspondan, tasados al mínimo % efectivo anual determ inado por la autoridad competente. Si los dos PROMITENTES COMPRADORES deciden ser los titulares de la escritura pública, la participación de cada uno en la propiedad del bien inmueble corresponderá al valor proporcional pagado por cada uno a EL PROMITENTE VENDEDOR, caso en el cual harán parte del contrato de compraventa los respectivas recibos de pagos, cesiones y demás docum entos que se generen como consecuencia de la ejecución de I presente contrato de prom esa de compraventa. ACTO REFORMA A CONTRATO DE PROMESA DE COMPRAVENTA SUSCRITO ENTRE INVERSIONES JNC, ASOCIACIÓN MUTUAL SER ESS EPS-S Y EL CENTRO MEDICO CLÍNICA CRECED LTDA Articulo segundo, mediante el cual se modifica la cláusula novena del contrato de promesa de compraventa. LOS PROMETIENTES COMPRADORES acuerdan que la escritura pública de compraventa sea suscrita por EL CENTRO MEDICO CLÍNICA CRECER LTDA con anotación de hipoteca a favor de ASOCIACION MUTUAL SER ESS EPS-S En consecuencia, EL CENTRO MEDICO CLINICA CRECER LTDA titular del derecho a la propiedad, reconocerá pagar a la ASOCIACION MUTUAL SER ESS EPS-S, los dineros que ésta hubiere pagado al PROMETIENTE VENDEDOR con los intereses legales que corresponden tasados con un interés legal minimo efectivo anual en un plaaj no superiora SEIS (6) años. Una vezse acredita por parte del CENTRO MEDICO CLÍNICA CRECER LTDA el pago de que trata este parágrafo, se cancelará por voluntad de las partes la anotación de la hipoteca referida ante la Oficina de registros Públicos de Cartagena de Indias o ante la Oficina de Res gis tros Públicos que corresponda. BEL PRECIO convenido para la presente cesión es de CATORCE MIL SEISCIENTOS MLLONES ¡($14.600.000000,00) MCTE, más el 0.7% de incremento mensual sobre el saldo a pagar, que EL ¡CESIONARIO se obliga a pagar a EL CEDENTE, en un plazono superiora seis (6) años de lasiguiente ¡forma: |1.) Dentro de los NOVENTA (90) días siguientes a la firma del presente acto de cesión, la sum a de ML ¿MILLONES DE PESOS ($1 000 000.000 00) M/CTE. 2.) El valor del incremento mensual, esto es el 0.7% liquidado sobre el valor del saldo a pagar, serán pagados por EL CESIONARIO a el CEDENTE desde el mes de diciembre de 2014 CONTRATO DE CESIÓN Y 20/11/2014 TRANSFStENCIA DE DSfECHO Cláusula q tinta EL CESIONARIO se obliga a pagarle a EL CEDENTE en la cuente que le reporte para tal fin, dentro de los primeros quince (15) días de cada mes , contados a partir del m es de diciembre de2014 Encaso deno pagarse el valor de incremento pactado, sin importar la razón durante más de un (1) año, éstos se capitalizarán, conforme a lo previsto en el articulo 886 del Código de Comercio, para efectos de la liquidación y pago pertinente. 3 ) El valor de TRECE MIL SEISCIENTOS MILLONES DE PESOS ($13.600 000 000 00) M/CTE, será pagado de la siguiente forma: 1) El día 1 5 de remembre de 201 5 te sum a de $ 2.266 666 000 2) El día 1 5 de noviembre de </w:t>
                              </w:r>
                              <w:r w:rsidRPr="00342E7F">
                                <w:rPr>
                                  <w:rFonts w:ascii="Arial" w:eastAsia="Times New Roman" w:hAnsi="Arial" w:cs="Arial"/>
                                  <w:sz w:val="17"/>
                                  <w:szCs w:val="17"/>
                                  <w:lang w:eastAsia="es-CO"/>
                                </w:rPr>
                                <w:lastRenderedPageBreak/>
                                <w:t>20161a sum a de $ 2,266666.000 3) El día 15 de noviembre de 20171a sum a de $ 2 266 666.000 4) El día 1 5 de noviembre de 20181a sum a de $ 2.266 666.000 5) El día 1 5 de noviembre de 20191a sum a de $ 2.266 666 000 6) Eldia 1 5 de noviembre de 2020 la sum a de $ 2 266 666 000 Cabe indicar que la modificación de la cláusula novena del contrato de promesa Empresarial y Social Cámaras de Comercio (RUES) de la sociedad INVERSIONES JNC CARTAGENA S.A.S (Prometiente Vendedor) (Anexo 10), se evidencia que la representante legal suplente de la sociedad es la Señora PAOLA INÉS BERMÚDEZ YACAMAN, misma que funge como socia del CENTRO MEDICO CRECER LTDA con una participación del 10%. Respecto al socio mayoritario del CENTRO MEDICO CRECER LTDA, INVERSIONES HEALTHLIFE S.A., se resalta que una vez consultado el Registro Único de Proponentes del RUES (Anexo 11), se observa que el señor FELIPE BARRIOS SÁNCHEZ hace parte de la Junta Directiva de INVERSIONES HEALTHLIFE S.A. y, a su vez, funge como actual Gerente Financiero de la ASOCIACIÓN MUTUAL SER EMPRESA SOLIDARIA DE SALUD E.S.S. Aunado a lo anterior, se observa que quien figura como Representante Legal de INVERSIONES HEALTHLIFE S.A. es el señor EDGARDO JOSE PAJARO REYES con cédula de ciudadanía No. 9.174.863, y la dirección electrónica para la notificación judicial registrada por la Sociedad Anónima corresponde a epa¡aro(a)mutualser.org. Por último, se resalta que de conformidad con el Certificado de Existencia y Representación del RUES de la FUNDACIÓN SER se evidenció que la dirección del domicilio principal registrada corresponde a Carretera Troncal # 78B - 105 (Anexo 12); mientras que la página electrónica de la fundación http://fundaser.co/ indica que su domicilio principal se encuentra ubicado en el edificio de la EPS MUTUAL SER cuya dirección es Carretera Troncal #71B - 105.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46 - FISCALIA 46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MAJAR RODRIGUEZ EDNA PAOLA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CRECER LTDA CENTRO MEDICO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1781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069"/>
                                <w:gridCol w:w="225"/>
                                <w:gridCol w:w="507"/>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1"/>
                    </w:trPr>
                    <w:tc>
                      <w:tcPr>
                        <w:tcW w:w="0" w:type="auto"/>
                        <w:gridSpan w:val="1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9"/>
                          <w:gridCol w:w="60"/>
                          <w:gridCol w:w="4419"/>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410016000584201400340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03/02/2014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SE REGISTRA DENUNCIA PRESENTADA POR EL SEÑOR VEEDOR CIUDADANO CARLOS EDUARDO PEINADO DUCEY EL CUAL DENUNCIA POSIBLES IRREGULARIDADES QUE SE ESTAN PRESENTANDO EN DESVIOS DE RECURSOS PUBLICOS DE SALUD, DINEROS PROVNIENTES DEL SISTEMA GENERAL DE SALUD TRASFERIDOS- SALUD VIDA Y OTROS S A LA UPC. EN 2 FOLIOS.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100161 - DIRECCIÓN SECCIONAL DE HUILA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4100142007 - UNIDAD SECCIONAL - ADMON PUBLICA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7 - FISCALIA 07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HUILA-OFICINA DE ASIGNACIONES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PEINADO DULCEY CARLOS EDUARDO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130"/>
                                <w:gridCol w:w="225"/>
                                <w:gridCol w:w="51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0"/>
                    </w:trPr>
                    <w:tc>
                      <w:tcPr>
                        <w:tcW w:w="0" w:type="auto"/>
                        <w:gridSpan w:val="1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9"/>
                          <w:gridCol w:w="60"/>
                          <w:gridCol w:w="448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230016099050201400621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01/11/2013 08:00:00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Señor: FISCAL SECCIONAL DE MONTERIA. (REPARTO) E. S. D. Ref. Denuncia Penal. Denunciante: SALUDVIDA E.P.S. Denunciados: Personas indeterminadas. Por medio de la presente, y actuando como apoderado de La Promotora de Salud, SALUDVIDA S.A. E.P.S. persona jurídica legalmente constituida mediante escritura pública número 0000981, de la Notaría 62 de Bogotá con Nit. 830074184-5, me permito formular denuncia penal por la posible comisión de los delitos de falsedad en Documento privado (art. 289 C.P.), falsedad personal (art. 296 C.P.), estafa (art.246 C.P.) y peculado por aplicación oficial diferente (art. 399 C.P.) con fundamento en los siguientes: HECHOS 1. Saludvida E.P.S S.A., es una sociedad anónima, constituida como una empresa promotora de salud, que presta sus servicios tanto en el régimen contributivo, como en el régimen subsidiado, y opera de conformidad con la normatividad vigente, garantizando la prestación de los servicios de salud a todos sus afiliados. 2. Que durante la prestación de sus servicios, se ha </w:t>
                              </w:r>
                              <w:r w:rsidRPr="00342E7F">
                                <w:rPr>
                                  <w:rFonts w:ascii="Arial" w:eastAsia="Times New Roman" w:hAnsi="Arial" w:cs="Arial"/>
                                  <w:sz w:val="17"/>
                                  <w:szCs w:val="17"/>
                                  <w:lang w:eastAsia="es-CO"/>
                                </w:rPr>
                                <w:lastRenderedPageBreak/>
                                <w:t xml:space="preserve">presentado una posible falsedad, una falsedad personal y una estafa, toda vez que personas desconocidas y ajenas a Saludvida E.P.S., falsificaron un documento donde supuestamente se solicitaba al Municipio Los Córdobas, que girara unos recursos equivalentes a la suma de $130’971.654.54 pesos M.L., directamente a una I.P.S. (Institución prestadora de servicio de salud) denominada Promosalud del Sinú Ltda., con fundamento en el artículo 10 del Decreto 971 de 2011 que reza lo siguiente: Artículo 10. Giro y flujo de los recursos de esfuerzo propio. Modificado por el art. 1, Decreto Nacional 1713 de 2012. Las entidades territoriales procederán a girar, dentro de los diez (10) primeros días hábiles de cada mes, los recursos de esfuerzo propio a las EPS por el monto definido en la Liquidación Mensual de Afiliados. Las Entidades Promotoras de Salud y las entidades territoriales deberán acordar el giro directo a la red prestadora pública contratada por la EPS con cargo a los recursos del esfuerzo propio. Dicho monto será descontado del valor a girar a las EPS por UPC. Los departamentos girarán durante los cinco (5) primeros días hábiles del mes a la cuenta maestra del municipio, los recursos que financian el Régimen Subsidiado establecidos en los numerales 2 al 5 del artículo 44 de la Ley 1438 de 2011 que modifica el artículo 214 de la Ley 100 de 1993. 3. De esta forma, dentro de los documentos soportes del acto de disposición de los recursos del sistema general de salud antes señalado, se encontró un documento apócrifo, consistente en una carta suscrita por un señor llamado MARIANO VERACRUZ MERCADO, quién firma en calidad de Gerente Financiero de Saludvida E.P.S., quien solicita al Municipio los Córdobas, el giro de $130’971.654.54, a la I.P.S. Promosalud del Sinú Ltda. Sobre este documento se ha podido establecer: a) Que la persona que firma el documento, nunca ha sido gerente financiero de Saludvida, de conformidad con la certificación anexa de recursos humanos de Saludvida, que establece que el señor MARIANO VERACRUZ MERCADO, nunca ha tenido ninguna vinculación laboral con Saludvida, y que la gerente Financiera de la institución durante el tiempo en que se creó el documento apócrifo, era la señora ANA ISALBEL ALDANA. b) Que el documento aparece suscrito en el año 2012, pero la factura solicitada es de Noviembre de 2013, y el periodo facturado es Octubre de 2013, es decir, que el documento fue creado un año antes de haberse presentado el servicio, y de haberse facturado. No se entiende por esto como los funcionarios de la alcaldía procedieron al giro de estos recursos con estas inconsistencias en las fechas, que son tan evidentes. c) Que el documento no cumple con los formatos utilizados por Saludvida E.P.S. para este tipo de trámites, y el radicado tampoco corresponde a los números de oficio de la entidad. d) No se identifica el centro de costos de la empresa a la cual debe cargarse el giro directo de los recursos a recibir por concepto de UPC-S por parte del Municipio. e) Que en el presente caso, se realizó el giro directo a una empresa particular, y la norma claramente establece que el giro directo sólo se puede realizar a favor de la red pública prestadora de servicio. Tampoco se verificaron los requisitos legales necesarios para el giro directo de los recursos a IPS particulares. 4. En su organización administrativa, Saludvida E.P.S., cuenta con varias sucursales regionales en diferentes departamentos del país, y en ellas cuenta con un gerente regional, quienes tienen facultades de representación legal dentro de sus competencias contractuales y estatutarias. Que son </w:t>
                              </w:r>
                              <w:r w:rsidRPr="00342E7F">
                                <w:rPr>
                                  <w:rFonts w:ascii="Arial" w:eastAsia="Times New Roman" w:hAnsi="Arial" w:cs="Arial"/>
                                  <w:sz w:val="17"/>
                                  <w:szCs w:val="17"/>
                                  <w:lang w:eastAsia="es-CO"/>
                                </w:rPr>
                                <w:lastRenderedPageBreak/>
                                <w:t>estos Gerentes Regionales, los autorizados por Saludvida E.P.S., para solicitarles a los Entes Territoriales el giro directo de los recursos del sistema General de Salud, la red pública contratada por la E.P.S., para atender a sus usuarios. Y efectivamente, en el Departamento de Córdoba donde se presentó este hecho punible, el Gerente Regional para la época de los hechos, el señor FRANCISCO BURGOS DE LA ESPRIELLA, solicitó al municipio Los Córdobas el giro directo de los recursos en los meses, de marzo, abril, mayo, junio, julio y agosto de 2012, a empresa social del Estado Camú de los Córdobas. 5. Obsérvese con lo anterior, las siguientes inconsistencias del documento soporte del giro: a. Que la persona autorizada para solicitar a los entes territoriales, pagos directos a la red pública, es el gerente regional, y no el Gerente Financiero. b. Que el gerente regional de la regional Córdoba era el señor FRANCISCO BURGOS DE LA ESPRIELLA, y no el señor MARIANO VERACRUZ MERCADO. c. Y que por ley, no era posible el giro directo a una I.P.S. privada, pues la norma solo habla de red pública. Igualmente, tampoco se verificaron los requisitos para el giro directo a las IPS particulares. 6. Con estas inconsistencias, además de demostrar que el documento es apócrifo, también se encuentra que dadas las irregularidades tan evidentes del documento, los funcionarios de la Alcaldía de los Córdobas, también estarían involucrados en el giro ilegal de los recursos del sistema subsidiado de salud, pues no estaban autorizados para realizar dicho giro a una IPS privada. 7. Que en caso de haberse realizado el giro directo a una IPS privada, el giro deviene en ilegal toda vez que no existía competencia para realizarla, y tampoco se puede establecer con cargo a qué servicios prestados se giraron esos recursos, y de debido a ello, existe una posible desviación de recursos del sistema de salud, una apropiación y el ejercicio de una función sin competencia para hacerlo.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MONTERÍA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100151 - DIRECCIÓN SECCIONAL DE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2300142010 - UNIDAD SECCIONAL - ADMINISTRACION PUBLICA -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14 - FISCALIA 14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CÓRDOBA-OFICINA DE ASIGNACIONES -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84450359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ABELLO GUAL JORGE ARTURO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191"/>
                                <w:gridCol w:w="225"/>
                                <w:gridCol w:w="519"/>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9"/>
                    </w:trPr>
                    <w:tc>
                      <w:tcPr>
                        <w:tcW w:w="0" w:type="auto"/>
                        <w:gridSpan w:val="16"/>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1"/>
                          <w:gridCol w:w="60"/>
                          <w:gridCol w:w="4551"/>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110016000012201305581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USO ART. 398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24/09/2013 11:00:00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CALLE 77A NO 12A-35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EL DIA 25 DE SEPTIEMBRE DE 2013, SE HACE PRESENTE LA SEÑORA ALBA MAYORGA PATARROYO IDENTIFICADA CON C.C. 51.683.150 DE BOGOTA EN CALIDAD DE REPRESENTANTE LEGAL DE LA EPS CAPITAL SALUD APARTIR DE ENERO 2013, CON EL FIN DE INSTAURAR DENUNCIA POR EL PRESUNTO DELITO DE PECULADO, EN CONTRA DE AVERIGUACION DE RESPONSABLES, E INFORMAR LOS SIGUIENTES HECHOS NARRADOS ASI: EL DIA 27 DE AGOSTO DE LOS CURSANTES, EL FUNCIONARIO JEFE DEL AREA FINANCIERA DEL AREA FINANCIERA DE CAPITAL SALUD, ME INFORMO QUE LOS PAGOS CORRESPONDIENTES A ESA SEMANA, PROGRAMADOS PARA EL 26 DE AGOSTO EL LOS MONTO CON SU USUARIO EN SU COMPUTADORA A TRAVEZ DE LA PLATAFORMA VIRTUAL DEL BANCO GNB SUDAMERIS,Y EL DIA 27 APARECIERON REALIZADOS, PAGOS QUE DEBIAN TENER PREVIO MI VISTO BUENO MI CLAVE Y MI TOKEN COMO USUARIO AUTORIZADOR FINAL,SIN EMBARGO Y TAL COMO SE EVIDENCIA EN EL CORREO ELECTRONICO DEL 27 DE </w:t>
                              </w:r>
                              <w:r w:rsidRPr="00342E7F">
                                <w:rPr>
                                  <w:rFonts w:ascii="Arial" w:eastAsia="Times New Roman" w:hAnsi="Arial" w:cs="Arial"/>
                                  <w:sz w:val="17"/>
                                  <w:szCs w:val="17"/>
                                  <w:lang w:eastAsia="es-CO"/>
                                </w:rPr>
                                <w:lastRenderedPageBreak/>
                                <w:t xml:space="preserve">AGOSTO, EL USUARIO 79406717, INFORMA AL DOCTOR JOSE MAURICIO ALVAREZ DEL BANCO SUDAMERIS, QUE LAS TRANSFERENCIAS SE CARGARON SIN NECESIDAD DE EL USUARIO AUTORIZADOR. PAGOS QUE SE REALIZAN A LOS HOSPITALES Y PROVEEDORES DESDE LA CUENTA MAESTRAS. EL FUNCIONARIO INFORMO QUE EL CON SU USUARIO SUBIO LAS PLANILLAS LABOR QUE SE HACIA POR EL PROFESIONAL DE TESORERIA Y REALIZO LOS PAGOS, CON EL NUMERO NUMERO DE USUARIO 79406717, SU CLAVE Y SU TOKEN, SITUACION QUE NO ERA EL PROCEDIMIENTO ESTABLECIDO YA QUE EL ULTIMO VISTO BUENO ES LA CLAVE DE LA GERENCIA Y EL TOKEN, LO CUAL FUE UNA SITUACION IRREGULAR , PROCEDI A OFICIARLE AL BANCO SOLICITANDO UN INFORME DE LAS TRANSACCIONES REALIZADAS ENTRE ENERO DE 2013 FECHA QUE INGRESE A LABORAR, PRECISANDO QUE FUI ACTIVADA EN EL BANCO EL DIA 31 DE ENERO DE 2013 A LA FECHA Y SOLICITE TAMBIEN UN ESTADO DE LOS PERFILES Y FUNCIONARIOS AUTORIZADOS EN EL BANCO. EL 10 DE SEPTIEMBRE EL BANCO RESPONDIO POR ESCRITO RESPUESTA QUE ADJUNTO), EN LA CUAL ESTA CONSIGNADO EL NOMBRE DE LAS SIGUIENTES PERSONAS EN ESTADO ACTIVO, MAURICIO TRUJILLO VILLEGAS, MARTHA MILENA PORRAS SALAS, ALBA MAYORGA PATARROYO, DIANA CAROLINA CORONADO CORTES, CARLOS ENRIQUE MARTINEZ CORREA Y OMAR ENRIQUE ALEJO . EN DOCUMENTO IMPRESO DEL BANCO DE FECHA 10 DE SEPTIEMBRE DE 2013. MAURICIO TRUJILLO VILLEGAS FUNCIONARIO QUE DEJO DE LABORAR EN FEBRERO DE 2012 EN CAPITAL SALUD Y MARTHA MILENA PORRAS SALAS COMO ADMINISTRADOR 2 QUIEN DEJO DE LABORAR EN CAPITAL SALUD EL 31 DE ENERO DE 2013. EN EL CORREO ELECTRONICO DE EL 27 DE AGOSTO QUE ME PERMITO ANEXAR SE HABLA DE UN NUMERO DE USUARIO 79406717 SOBRE EL CUAL EL FUNCIONARIO DEL BANCO SUDAMERIS MAURICIO ALVAREZ DA INSTRUCCIONES A EL FUNCIONARIO DE CAPITAL PARA QUE EL USUARIO 79406717 NO PUEDA REALIZAR PAGOS, SOLICITE POR ESCRITO AL BANCO UNA VISITA CON EL FIN DE REVISAR N ESTOS ASPECTOS VISISTA QUE SE REALIZO AYER 24 DE SEPTIEMBRE A CAPITAL SALUD CALLE 77A NO 12 A 35 PERO NO FUE POSIBLE ACCEDER A LA INFORMACION YA QUE PARA ENTRAR SE REQUERIA LA CLAVE Y EL TOQUEN DE EL USUARIO ADMINISTRADOR Y NO FUERON SUMINISTRADAS, EL FUNCIONARIO QUE LAS TIENE SE NEGO A ENTREGARLAS POR ORDENES DE LA PRESIDENCIA DE SALUD TOTAL DE LO CUAL HAY TESTIGOS DRA FANNY VILLA Y FUNCIONARIO OMAR ENRIQUE ALEJO ALEJO. QUIENES SE ENCONTRABA PRESENTES. EN LA COMUNICACION DE EL 10 DE SEPTIEMBRE DE LOS CURSANTES, SE NOS INFORMA POR PARTE DE EL BANCO EL PERFIL DE ESTE USUARIO 79406717TAMBIEN TIENE AUTORIZADAS OPERACIONES , COMO TRANSFERENCIAS DE LA CUENTA MAESTRA Y DE LA CUENTA CORRIENTE, GENERAR ORDENES DE PAGO, CONSULTAR PAGOS Y TODAS LAS ASIGNADAS AL PERFIL ADMINISTRADOR, MIENTRAS QUE YO LA REPRESENTANTE LEGAL, NO PUEDO ACCEDER YA QUE MI PERFIL ES SIMPLEMENTE PARA AUTORIZAR PAGOS . POR LO CUAL SE SOLICITO POR ESCRITO AL BANCO GND </w:t>
                              </w:r>
                              <w:r w:rsidRPr="00342E7F">
                                <w:rPr>
                                  <w:rFonts w:ascii="Arial" w:eastAsia="Times New Roman" w:hAnsi="Arial" w:cs="Arial"/>
                                  <w:sz w:val="17"/>
                                  <w:szCs w:val="17"/>
                                  <w:lang w:eastAsia="es-CO"/>
                                </w:rPr>
                                <w:lastRenderedPageBreak/>
                                <w:t>SUDAMERIS UNA VISITA PARA REVISAR EL ESTATUS DE LOS ADMINISTRADORES Y USUARIOS, ESTA VISITA FUE EL DIA 24 DE SEPTIEMBRE A LAS 10 DE LA MAÑANA PARA LO CUAL SE REQUERIA LA CLAVE Y EL TOKEN DEL USUARIO ADMINISTRADOR, LAS CUALES NO FUERON SUMINISTRADAS Y EL DIA DE HOY QUE TAMBIEN SE SOLICITARON NO FUERON SUMINISTRADAS, POR LO CUAL NO FUE POSIBLE INGRESAR A TRAVEZ DE LA BANCA VIRTUAL PARA REVISAR EL STATUS DE LAS PERSONAS AUTORIZADAS. ADJUNTO EL EXTRACTO DE LOS ACH REALIZADOS EL DIA 27 DE AGOSTO DE 2013 A LAS 18:18 DE LA NOCHE, DE LA CUENTA MAESTRA NUMERO 90870052170, CUENTA EN DONDE SE ADMINISTRAN LOS DINEROS PROVENIENTES DE LA UPC, QUE ES GIRADA PARA LA ADMINISTRACION DEL REGIMEN SUBSIDIADO DE SALUD.DENOMINADA CUENTA MAESTRA DE LA EPS CAPITAL SALUD. LA PRESENTE DILIGENCIA SE REALIZA PARA QUE SE LLEVEN A CABO LAS AVERIGUACIONES PERTINENTES, DEJO CONSTANCIA DE QUE HASTA EL 27 DE AGOSTO DE 2013 TUVE CONOCIMIENTO DE QUE HABIA FUNCIONARIOS DE NUESTRA ENTIDAD QUE PODIAN REALIZAR PAGOS SOLAMENTE CON SU CLAVE. EL DIA 9 DE SEPTIEMBRE SE ENVIO OFICIO DEL AREA DE GESTION HUMANA DE CAPITALSALUD ORDENANDO LA ROTACION DE EL PROFESIONAL CONTABLE QUIEN REALIZA LAS LABORES DE TESORERIA ORDEN QUE NO FUE ACATADA POR LA FUNCIONARIA DIANA CORONADO, NEGANDOSE A HACER ENTREGA DE EL CARGO A SU COMPANERO PROFESIONAL CONTABLE,. FINALMENTE DEJO CONSTANCIA QUE ES MI DEBER COMO REPRESENTANTE LEGAL DE LA ENTIDAD SOLICITAR SE HAGAN LAS RESPECTIVAS IINVESTIGACIONES, DADA LA NATURALEZA DE ADMINISTRADORA DE RECURSOS PUBLICOS DE EL REGIMEN SUBSIDIADO.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70 - FISCALIA 70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51683150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MAYORGA PATARROYO ALBA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CALLE 77A NO 12A-35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3106882338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252"/>
                                <w:gridCol w:w="225"/>
                                <w:gridCol w:w="525"/>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8"/>
                    </w:trPr>
                    <w:tc>
                      <w:tcPr>
                        <w:tcW w:w="0" w:type="auto"/>
                        <w:gridSpan w:val="17"/>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0"/>
                          <w:gridCol w:w="60"/>
                          <w:gridCol w:w="4619"/>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230016099050201400456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09/09/2013 08:00:00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DANDO CUMPLIMIENTO AL PROCESO DE INSPECCION, VIGILANCIA Y CONTROL QUE LA NORMATIVIDAD COLOMBIANA OTORGA A LOS ENTES TERRITORIALES MUNICIPALES EN EL ARTICULO 48 DE LA CARTA POLITICA: LA SEGURIDAD SOCIAL ES UN SERVICIO PUBLICO DE CARACTER OBLIGATORIO QUE SE PRESTARA BAJO LA DIRECCION, COORDINACION Y CONTROL DEL ESTADO EN SUJECION A LOS PRINCIPIOS DE EFICIENCIA, UNIVERSALIDAD Y SOLIDARIDAD, EN LOS TERMINOS QUE ESTABLEZCA LA LEY, LEY 715 DE 2001 EN..... LAS RAZONES POR LAS CUALES LA EPS-S COOSALUD SOLICITO ANTE LA BDUA 30.042 USUARIOS PERTINENTES A OTRAS EPS-S QUE PARTICIPARON DEL PROCESO DE DISTRIBUCION DE LA POBLACION AFILIADA EN LA EPS-S SOLSALUD, RECORDMEOS QUE ESTA EPS-S FUE RETIRADA DE NUESTRO MUNICIPIO DESDE EL PASADO 26 DE AGOSTO 2013 ACATANDO LO INDICADO POR LA SUPERINTENDENICA NACIONAL DE SALUD EN EL </w:t>
                              </w:r>
                              <w:r w:rsidRPr="00342E7F">
                                <w:rPr>
                                  <w:rFonts w:ascii="Arial" w:eastAsia="Times New Roman" w:hAnsi="Arial" w:cs="Arial"/>
                                  <w:sz w:val="17"/>
                                  <w:szCs w:val="17"/>
                                  <w:lang w:eastAsia="es-CO"/>
                                </w:rPr>
                                <w:lastRenderedPageBreak/>
                                <w:t>PROCESO DE INTERVENCION FORZOSA PARA LIQUIDAR Y QUE LA EPS-S COOSALUD NO PARTICIPO DENTRO DEL PROCESO DE DISTRIBUCION DE DICHA POBLACION. PRESENTAR LA FUENTE DE INFORMACION QUE LE PERMITIO A LA EPS-S COOSALUD LLEVAR A CABO ESTE PROCESO YA QUE LA BASE DE DATOS DE ESTA POBLACION NO FUE SUMINISTRADA POR LA SECRETARIA DE SALUD MUNICIPAL EN FORMA GENERAL, SOLO A CADA EPS-S SE LE SUMNISTRO SU BASE DE DATOS. ABSTENERSE DE REALIZAR EN LOS SIGUIENTES PROCESOS BDUA LA SOLICITUD DE ACTIVACION DE USUARIOS QUE NO PERTENEZCAN A SU EPS-S Y MAS AUN DICHOS USUARIOS QUE SE DISTRIBUYERON EN EL PROCESO DE SOLSALUD EPS. LA JUSTIFICACION DE ESTA SOLICITUD OBEDECE A LOS ARCHIVOS RESULTANTES POR PARTE DEL FOSYGA S1SBS2300104092013NEG EL CUAL CONTIENE 30.042 REGISTROS CON LA GLOSA POR PARTE DEL FOSYGAGN003 LA CUAL SE GENERA PORQUE EXISTE MAS DE UN REGISTRO CON EL MISMO TIPO Y NUMERO DE IDENTIFICACION DEL AFILIADO E IMPOSIBILITA EL CARGUE Y POR ENDE SU RECONOCIMIENTO ECONOMICO A LA EPS-S DESTINADA EN EL PROCESO DE DISTRIBUCION EFECTUADO POR PARTE DE LA ENTIDAD TERRITORIAL. OTRO DE LOS ASPECTOS ES QUE LAS EPS-S COMFACOR, SALUD VIDA Y CAJACOPI HAN PRESENTADO QUEJAS SOBRE ESTE PROCESO, SITUACION QUE SE DEBE DE CORROBORAR POR PARTE NUESTRA, YA QUE DEBEMOS TENER EN CUENTA QUE LA IMPOSIBILIDAD DE ACRGUE DEL USUARIO POR PARTE DE LA EPS-S EN LA BDUA PUEDE CONVERTIRSE EN UNA BARRERA DE ACCESO A LOS SERVICIOS DE SALUD, YA QUE ELLOS ARGUMENTAN SU NO RECONOCIMIENTO ECONOMICO DE LA UPC.S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MONTERÍA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100151 - DIRECCIÓN SECCIONAL DE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2300142010 - UNIDAD SECCIONAL - ADMINISTRACION PUBLICA -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14 - FISCALIA 14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CÓRDOBA-OFICINA DE ASIGNACIONES -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VALVERDE GANEM MARCELA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313"/>
                                <w:gridCol w:w="225"/>
                                <w:gridCol w:w="531"/>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7"/>
                    </w:trPr>
                    <w:tc>
                      <w:tcPr>
                        <w:tcW w:w="0" w:type="auto"/>
                        <w:gridSpan w:val="18"/>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72"/>
                          <w:gridCol w:w="60"/>
                          <w:gridCol w:w="4704"/>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130016001128202429619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29/08/2012 13:16:00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13188 Calle 15 5 08, Cicuco, Bolívar,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APROPIACION DIFERENTE ¿Cómo le pasó? DENUNCIA REMITIDA A MESA DE CREACION DE NOTICIAS ESCRITAS Y RADICADA CON NUMERO DE ORFEO 20246110198182 CARTAGENA DE INDIAS D. T. Y C., 8 JULIO DE 2024 SEÑOR(A) VLADIMIR STALIN GRANADOS MURADO ALCALDE MUNICIPAL DE CICUCO ALCALDIA@CICUCO-BOLIVAR.GOV.CO ANA SUGEY DAVILA SORACA SECRETARÍA DE SALUD MUNICIPAL SECRETARIADESALUD@CICUCO-BOLIVAR.GOV.CO CICUCO, BOLÍVAR REF: DERECHO DE PETICION EN SOLICITUD DE SOPORTES DE PAGO DE LOS RECURSOS DEL SISTEMA DE SEGURIDAD SOCIAL EN SALUD. ASUNTO: SOLICITUD DE SOPORTES DE RECURSOS POR CONCEPTO DE ESFUERZO PROPIO DE LA LIQUIDACIÓN MENSUAL DE AFILIADOS DE MUTUAL SER EPS, DE CONFORMIDAD AL ARTÍCULO 2.3.2.2.9 DE! DECRETO 780 DE 2016 EMITIDO POR EL MINISTERIO DE PROTECCIÓN SOCIAL. DANILO BALLESTAS MONTALVO, MAYOR DE EDAD, IDENTIFICADO COMO APARECE EN MI CORRESPONDIENTE FIRMA, OBRANDO EN MI CALIDAD </w:t>
                              </w:r>
                              <w:r w:rsidRPr="00342E7F">
                                <w:rPr>
                                  <w:rFonts w:ascii="Arial" w:eastAsia="Times New Roman" w:hAnsi="Arial" w:cs="Arial"/>
                                  <w:sz w:val="17"/>
                                  <w:szCs w:val="17"/>
                                  <w:lang w:eastAsia="es-CO"/>
                                </w:rPr>
                                <w:lastRenderedPageBreak/>
                                <w:t xml:space="preserve">DE DIRECTOR DEL DEPARTAMENTO DE RECAUDO DE LA ASOCIACIÓN MUTUAL SER EPS, POR MEDIO DEL PRESENTE ESCRITO ME PERMITO PRESENTAR DERECHO DE PETICIÓN EN VIRTUD DEL ARTÍCULO 23 DE LA CONSTITUCIÓN NACIONAL Y EL DESARROLLO LEGAL DEL DERECHO DE PETICIÓN (LEY 1755 DE 2015), ANTE EL MUNICIPIO DE CICUCO, BOLIVAR, REPRESENTADO LEGALMENTE POR EL ALCALDE VLADIMIR STALIN GRANADOS MURADO, O QUIEN CORRESPONDA, BAJO LAS SIGUIENTES CONSIDERACIONES; EN CUMPLIMIENTO DE LOS LINEAMIENTOS NORMATIVOS DEL ARTÍCULO 2.3.2.2.9 DEL DECRETO 780 DE 2016, EMITIDO POR EL MINISTERIO DE PROTECCIÓN SOCIAL. EL CUAL ESTABLECE: "LAS ENTIDADES TERRITORÍALES PROCEDERÁN A GIRAR, DENTRO DE LOS DIEZ (10) PRIMEROS DÍAS HÁBILES DE CADA MES, LOS RECURSOS DE ESFUERZO PROPIO A LAS ENTIDADES PROMOTORAS DE SALUD POR EL MONTO DEIFNIDO EN LA LIQUIDACIÓN MENSUAL DE AFILIADOS. LAS ENTIDADES PROMOTORAS DE SALUD Y LAS ENTIDADES TERRITORIALES DEBERÁN ACORDAR EL GIRO DIRECTO A LA RED PRESTADORA PÚBLICA CONTRATADA PORTA EPS CON CARGO A LOS DEL ESFUERZO PROPIO. DICHO MONTO SERÁ DESCONTADO DEL VALOR A GIRAR A LAS EPS POR UPC" EN VIRTUD DE LO ANTERIOR, LA A ASOCIACIÓN MUTUAL SER EPS, SE PERMITE INFORMARLE QUE RECURSOS L-HECHOS. PRIMERO: EN NUESTRO SISTEMA DE INFORMACIÓN TENEMOS UN SALDO EN CARTERA A LA FECHA DEL MUNICIPIO DE CICUCO, BOLIVAR POR CONCEPTO DE RECURSOS DE ESFUERZO PROPIO DE LA LIQUIDACIÓN MENSUAL DE AFILIADOS POR UN VALOR DE $102.792,982.00, COMO SE DETALLA EN LA SIGUIENTE RELACIÓN DE FACTURAS: (...) SEGUNDO: ES IMPORTANTE RESALTAR QUE DESDE LA IMPLEMENTACIÓN DE LA LIQUIDACIÓN MENSUAL DE AFILIADOS, ABRIL DE 2011, LA EAPB MUTUAL SER HA VENIDO REALIZANDO EL COBRO DE ESTOS RECURSOS SIN TENER RESPUESTA O SOPORTES DE PAGO POR PARTE DEL ENTE TERRITORIAL. TERCERO: DE ACUERDO CON LA SOLICITUD MANIFESTADA Y EXPUESTA POR LA ADMINISTRACIÓN ANTERIOR, SE ENVIARON SOPORTES Y DOCUMENTOS QUE EVIDENCIAN LA DEUDA POR CONCEPTO DE ESFUERZO PROPIO DE LA LIQUIDACIÓN MENSUAL DE AFILIADOS PARA LA REVISIÓN Y DEPURACIÓN DE ESTA CARTERA, CON EL ÚNICO FIN QUE SE LOGRE EL SANEAMIENTO, RECONOCIMIENTO Y EL PAGO DE ESTOS RECURSOS O ENVÍEN LOS DOCUMENTOS O SOPORTES DE GIRO, SIN EMBARGO A LA FECHA NO HEMOS RECIBIDO INFORMACIÓN POR PARTE DEL ENTE TERRITORIAL. CUARTO: ATENDIENDO A QUE ESTOS RECURSOS SON DE NATURALEZA PUBLICA CON DESTINO A LA FINANCIACIÓN DE LOS SERVICIOS EN SALUD DE LA POBLACIÓN PERTENECIENTE AL RÉGIMEN SUBSIDIADO, SOLICITO MUY RESPETUOSAMENTE QUE EL MUNICIPIO DE CICUCO, BOLÍVAR, POR MEDIO DE SU REPRESENTE LEGAL, SE SIRVA ORDENAR EL ENVÍO DE SOPORTES DE PAGOS EN EL MENOR TIEMPO POSIBLE. II-PETICÍONES. PRIMERO: EL ARTÍCULO 9 DE LA LEY 1797 DE 2016 ESTABLECE: "LAS INSTITUCIONES PRESTADORAS DE SERVICIOS DE SALUD, LAS ENTIDADES PROMOTORAS DE SALUD DEL RÉGIMEN SUBSIDIADO Y DEL CONTRIBUTIVO, INDEPENDIENTEMENTE DE SU NATURALEZA JURÍDICA, </w:t>
                              </w:r>
                              <w:r w:rsidRPr="00342E7F">
                                <w:rPr>
                                  <w:rFonts w:ascii="Arial" w:eastAsia="Times New Roman" w:hAnsi="Arial" w:cs="Arial"/>
                                  <w:sz w:val="17"/>
                                  <w:szCs w:val="17"/>
                                  <w:lang w:eastAsia="es-CO"/>
                                </w:rPr>
                                <w:lastRenderedPageBreak/>
                                <w:t>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CICUCO UNA MESA DE TRABAJO Y/O REUNIÓN PARA LA DEPURACIÓN DE CARTERA DE LOS SALDOS ADEUDADOS A LA FECHA. SEGUNDO: SOLICITO RESPETUOSAMENTE QUE EL MUNICIPIO CICUCO, BOLÍVAR BAJO LA REPRESENTACIÓN LEGAL DEL ALCALDE VLADIMIR STALIN GRANADOS MURADO O QUIEN CORRESPONDA, REMITIR SOPORTES DE PAGOS O TRANSACCIONES CON EL FIN DE GARANTIZAR UN ADECUADO MANEJO CONTABLE DE LOS RECURSOS DEL SISTEMA DE LA LIQUIDACIÓN MENSUAL DE AFILIADOS. MI-NOTIFICACIONES. RECIBIMOS NOTIFICACIONES EN LA SIGUIENTE DIREOCIÓN; BARRIO LA CONCEPCIÓN,CARRETERA TRONCA) N.71B - 105 O A LOS CORREOS ELECTRÓNICOS: DBALLESTAS@MUTUALSER.ORG Y SCABARCAS@MUTUALSER.ORG. DENTRO DEL TÉRMINO DE LOS 15 DIAS SIGUIENTES A SU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58 - FISCALIA 58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GRANADOS HURTADO VLADIMIR STALIN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374"/>
                                <w:gridCol w:w="225"/>
                                <w:gridCol w:w="537"/>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6"/>
                    </w:trPr>
                    <w:tc>
                      <w:tcPr>
                        <w:tcW w:w="0" w:type="auto"/>
                        <w:gridSpan w:val="19"/>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8"/>
                          <w:gridCol w:w="60"/>
                          <w:gridCol w:w="4745"/>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761096000163201202046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03/07/2012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HOSPITAL LUIS ABLANQUE DE LA PLATA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Buenaventura, 25 de septiembre de 2012 Señor FISCAL GENERAL DE LA NACION Buenaventura. E.S.D. ASUNTO : DENUNCIA PENAL DENUNCIADO :VICTOR MANUEL MENESES DENUNCIANTE : BARTOLO VALENCIA RAMOS BARTOLO VALENCIA RAMOS, identificado como aparece al pie de mi firma, en calidad de ciudadano y en ejercicio del cargo de Alcalde del Municipio de Buenaventura, me permito denunciar ante la Fiscalía General de la Nación, las presuntas anomalías que se están presentando en la EMPRESA SOCIAL DEL ESTADO, HOSPITAL LUIS ABLANQUE DE LA PLATA, por parte de su Gerente el señor VICTOR MANUEL MENESES, en relación con la contratación en dicha institución, hecho por lo cual solicito a este ente investigador, se investiguen las posibles faltas en que haya incurrido el denunciado y se aplique la condigna sanción si a ello hubiere lugar; indico al despacho lo siguiente. ANTECEDENTES En desarrollo de las verificaciones de la ejecución presupuestal que ejecuta la Junta Directiva, con apoyo en funcionarios de la entidad y de la Revisoría Fiscal del HOSPITAL MUNICIPAL LUIS ABLANQUE DE LA PLATA – EMPRESA SOCIAL DEL ESTADO, para el periodo fiscal de 2012, se detectaron presuntas anomalías en la ejecución presupuestal que no solo inaplicaron las normas del Estatuto Orgánico del Presupuesto General de la Nación y entes descentralizados sino que las decisiones adoptadas pueden generar detrimento patrimonial a la entidad, así: A- INDEBIDA CELEBRACION DEL CONTRATO DE PRESTACION DE SERVICIOS No. 019 DE 2012 1. El 3 de julio de 2012, el señor Gerente del HOSPITAL MUNICIPAL LUIS ABLANQUE DE LA PLATA, celebro contrato de prestación de servicios con la señora OLGA LUCIA GIRALDO HERNANDEZ, cuyo objeto es:“EL Contratista se compromete para con el Hospital Municipal Luis Ablanque de la Plata Empresa Social del Estado, a suministrar todos sus conocimientos técnicos y profesional consistente en la prestación del servicio que corresponde a Ia ejecución del proceso del área financiera en lo referente a asesoría, ejecución y acompañamiento de manera integral que demande la E.S.E en administración, Operación y funcionamiento como IPS en lo que tiene que ver con las conciliaciones, liquidaciones de contratos y gestión de recaudo por ajustes de UPC y de la cartera vencida ante las aseguradoras E.P.S.S, EPS PRIVADAS y OTRAS ENTIDADES", desde la vigencia de 2004 hasta el 2011, y la cartera corriente de la vigencia actual que sobre pase los 60 días. Igualmente comprenderá el manejo de situaciones </w:t>
                              </w:r>
                              <w:r w:rsidRPr="00342E7F">
                                <w:rPr>
                                  <w:rFonts w:ascii="Arial" w:eastAsia="Times New Roman" w:hAnsi="Arial" w:cs="Arial"/>
                                  <w:sz w:val="17"/>
                                  <w:szCs w:val="17"/>
                                  <w:lang w:eastAsia="es-CO"/>
                                </w:rPr>
                                <w:lastRenderedPageBreak/>
                                <w:t xml:space="preserve">administrativas que requieran la de atención• y el apoyo del proponente en lo relacionado con el tema, en desarrollo del objeto del presente contrato de prestación de servicios” por valor de “DETERMINADO DE ACUERDO A LOS PORCENTAJES ESTIPULADOS EN LA PROPUESTA QUE HACE PARTE INTEGRAL DEL CONTRATO-'- CLAUSULA EXITO Y/O CUOTA LITIS”, esto es valor indeterminado. 2. El citado contrato se suscribió sin contar con el correspondiente certificado de disponibilidad presupuestal, como tampoco se expidió el registro presupuestal, exigidos ambos documentos por el Estatuto Presupuestal (Decretos 111/96 y 115/96); 3. Como se establece del objeto del contrato, este tiene como propósito cobrar la cartera del Hospital, la cual al 1 de enero de 2012 se cuantifico en la suma de $5.171.862.281,oo, valor que fue presupuestado para la vigencia 2012 y al 30 de junio se publicó en la pagina SIHO del MINISTERIO DE SALUD por valor de $12.358.489.054 valor actualizado de la cartera. 4. La contratista presentó oferta con fecha 6 de julio de 2010 como representante legal de la sociedad ITC SERVICIOS, por lo que el contrato fue celebrado con la señora OLGA LUCIA GIRALDO HERNADEZ, sin que esta hubiere presentado la correspondiente propuesta técnica- económica 5. En la hoja de vida (Formato Único) aportada por la contratista que obra en el expediente del contrato,no se indica ni existe evidencia de que detente u ofrezca conocimientos técnicos y profesionales en temas afines con las labores propias de la ejecución del contrato; 6. En la hoja de vida de la contratista no reposanlas certificaciones de los estudios superiores que se dice adelantó, según se indica en el Formato Único de Hoja de Vida. 7. El 30 de julio de 2012 la señora OLGA LUCIA GIRALDO HERNADEZ y el supervisor del contrato señor JAAIME TENORIO ANGULO suscribieron la correspondiente acta de inicio. 8. El 15 de noviembre de 2011, el doctor MAXIMILIANO CASTRO ARBOLEDA, en calidad de Gerente del HOSPITAL MUNICIPAL LUIS ABLANQUE DE LA PLATA, asigno funciones referentes a la recuperación de la cartera, a la doctora YESSICA AGUlÑO VEIRA, puntualizando en la comunicación JEF-FIN-001 del 15 de noviembre de 2011 las siguientes actividades: Normalizar procesos y procedimientos en el área de cartera, Programar cobros a las diferentes EPS, particulares, y a la Alcaldía Conciliara cartera con tesorería y contabilidad. Realizar acuerdo de pago, el cual debe contener como mínimo los siguientes aspectos: Identificación de las partes. Identificación de la obligación incluyendo valor y concepto de le misma. Plazo, número de cuotas y valor de fa cuota. Dirección y teléfono de! acuerdo para notificaciones. Presentar informe mensual de los recaudos. Presentar informe del 2193. • Presentar informe mensual de cartera por edades • Las demás que sean asignadas por su jefe inmediato • Presentar informe de cartera a la junta directiva • Organizar el proceso de cartera con fa oficina de contratación • Suministrar al contador información de cartera para preparar el informe la contaduría y la contraloría LA DENUNCIA EL CONTRATO DE PRESTACION DE SERVICIOS No. 019 DEL 3 DE JULIO DE 2012 • Falta de calidades técnicas y de experiencia de la contratista. El análisis de los documentos arrimados al estudio, permitió establecer que evidentemente el cobro de la cartera de la ESE por su complejidad y cuantía, exige y amerita conocimientos contables y jurídicos para la ejecución de las actividades que comúnmente se desarrollan para ello, como son entre otras identificar deudores, cuantificar los valores adeudados, determinación del valor actual, determinación de intereses, clasificación de la cartera por edades, llamamiento a los deudores a procesos de conciliación en sede administrativa o en sede judicial, preparación de demanda judicial,atención de procesos jurídicos, aplicación de la </w:t>
                              </w:r>
                              <w:r w:rsidRPr="00342E7F">
                                <w:rPr>
                                  <w:rFonts w:ascii="Arial" w:eastAsia="Times New Roman" w:hAnsi="Arial" w:cs="Arial"/>
                                  <w:sz w:val="17"/>
                                  <w:szCs w:val="17"/>
                                  <w:lang w:eastAsia="es-CO"/>
                                </w:rPr>
                                <w:lastRenderedPageBreak/>
                                <w:t xml:space="preserve">jurisdicción coactiva si fuere procedente, etc. Al revisar la hoja de vida de la contratista no se encuentra evidencia, tanto de los conocimientos en temas afines a las labores requeridas para la correcta ejecución del contrato, tales como contabilidad, economía o derecho, como tampoco que haya realizado actividades similares, es decir se claramente se observa que adolece de conocimientos yexperiencia especifica y especializada en el tema, que le permita con suficiencia y eficacia cumplir con el compromiso de “suministrar todos sus conocimientos técnico y profesional consistente en la prestación del servicio que corresponda a la ejecución del proceso del área financiera en lo referente a la asesoría, ejecución y acompañamiento de manera integral que demande laESE…”; es decir no se tiene con la hoja de vida, certeza que la contratista pueda asesorar a los funcionarios encargados del área financiera y de cartera en los procesos de dicha área y mucho menos en la administración integrar del proceso de cobro de cartera, experticia que es la necesaria y exigida por la ley que amerita y da sustento a la contratación por la modalidad de prestación de servicios. De otro lado preocupa a la Junta Directiva y en particular en mi calidad de Presidente de la misma ¡, al advertir que el solo hecho de celebrar el contrato, se desconocen los principios de la función pública, consagrados en el articulo 209 constitucional y ello en razón como ya se indicó, que el 15 de noviembre de 2011 el doctor MAXIMILIANO CASTRO ARBOLEDA, en calidad de Gerente del HOSPITAL MUNICIPAL LUIS ABLANQUE DE LA PLATA, asigno funciones referentes al manejo integrar de la cartera con énfasis en su recuperación, a la funcionaria doctora YESSICA AGUlÑO VEIRA. Consonante con lo anterior, se podrá presumir que las actividades objeto del contrato de prestación de servicios, son estas similares a las que le fueran encargadas institucionalmente a la doctora AGUlÑO VEIRA, y que le son propias al Jefe del Área Financiera, a quien el mismo señor Gerente VICTOR MANUEL MENESES MUÑOZ en comunicación del 23 de agosto de 2012 le reiteró sus obligaciones y funciones en el cobro de la cartera al decirle que: REFERENCIA COBRO FACTURAS PENDIENTES VIGENCIA 2012 Respetuosamente me dirijo a ustedes en mi calidad de GERENTE de mi representado el HOSPITAL LUIS ABLANQUE DE LA PLATA, para notificarles que le encargo del cobro de cartera y todo dinero que por cualquier concepto se adeude de la vigencia de 2010, 2011 y 2012 hasta la fecha además de mi persona es el Doctor JAIME TENORIO, quien ostenta el cargo de FINANCIERO del Hospital. Una vez expresado de manera formal mediante este documento, solicito se le de cumplimiento y se tenga en cuenta que ninguna otra persona esta autoriza para hacer dichos cobros de la referencia durante la vigencia 2010, 2011, 2102 en la EPS CAPRECOM cartera que ha venido siendo cobrada por nosotros Así las cosas, se presume que con el contrato en estudio se estaría presentando el fenómeno administrativo de nomina paralela,que de suyo genera detrimento patrimonial del Hospital, con el agravante que se pagará no como mensualidades (similares a los salarios) sino como cuota litis, es decir con porcentajes y sumas altas que indudablemente producirán un gran daño financiero al Hospital, que es deber nuestro evitarlo a toda costa. Sobre la necesidad y condiciones que debe reunir el contratista para que proceda la celebración de contratos de prestación de servicios, la Corte Constitucional en sentencia C-094 del 2003, se refirió al tema ASÍ: “…tratándose de personas naturales, sólo puede suscribirse en el evento que tales actividades no puedan ser cumplidas por los servidores públicos que laboran en esa entidad o en caso que para su cumplimiento se requieran </w:t>
                              </w:r>
                              <w:r w:rsidRPr="00342E7F">
                                <w:rPr>
                                  <w:rFonts w:ascii="Arial" w:eastAsia="Times New Roman" w:hAnsi="Arial" w:cs="Arial"/>
                                  <w:sz w:val="17"/>
                                  <w:szCs w:val="17"/>
                                  <w:lang w:eastAsia="es-CO"/>
                                </w:rPr>
                                <w:lastRenderedPageBreak/>
                                <w:t xml:space="preserve">conocimientos especializados con los que no cuentan tales servidores. Se trata de un acto reglado, cuya suscripción debe responder a la necesidad de la administración y a la imposibilidad de satisfacer esa necesidad con el personal que labora en la entidad pública respectiva pues si esto es posible o si en tal personal concurre la formación especializada que se requiere para atender tal necesidad, no hay lugar a su suscripción. Es claro, entonces, que el contrato de prestación de servicios es un contrato estatal que tiene como objeto una obligación de hacer, que se caracteriza por la autonomía e independencia del contratista, que tiene una vigencia temporal y que no genera prestaciones sociales por tratarse de un contrato estatal y no de una relación laboral.”(subrayas extratexto) Señor Fiscal como puede Usted establecer, en este contrato no se han cumplido las premisa anotadas por la honorable Corte para que el mismo proceda sin que se estén desconociendo los principios que orientan la contratación en el sector público, que a pesar que se realice bajo los rudimentos del derecho privado, debe ajustarse a los principios que orientan a la función pública pregonados en nuestra carta en el artículo 209. • Inobservancia de requisitos legales reglados en el Estatuto Orgánico del Presupuesto D. 111 de 1996 No obstante la anomalías detectadas y referidas sobre el contrato en estudio, se establece del mismo que se suscribió sin que fuera expedido el correspondiente certificado de disponibilidad presupuestal previo, y del registro presupuestal posterior a su firma, documentos que según las disposiciones del Estatuto Orgánico de presupuesto, se constituyen en requisitos de legalidad para los actos que en virtud del contrato, afecten el presupuesto de la ESE LUIS ABLANQUE DE LA PLATA, como lo regla el articulo 71 en concordancia con el artículo 5 del Decreto 111 de 1996 , que constituye según la jurisprudencia en aplicación del principio de legalidad en un requisito de ejecución del contrato. El Consejo de Estado Sala de Lo Contencioso Administrativo, Sección Tercera, Consejero ponente: RAMIRO SAAVEDRA BECERRA,Bogotá D.C., del 28 de septiembre de 2006, Radicación 1997-05001-01(15307), dice al respecto: Así, el registro presupuestal, que consiste en la certificación de apropiación de presupuesto con destino al cumplimiento de las obligaciones pecuniarias del contrato; es un instrumento a través del cual se busca prevenir erogaciones que superen el monto autorizado en el correspondiente presupuesto, con el objeto de evitar que los recursos destinados a la financiación de un determinado compromiso se desvíen a otro fin.(…) y es ejecutable cuando se cumplen las condiciones previstas en el inciso segundo del artículo 41 de la ley, interpretado en concordancia con lo dispuesto en el artículo 49 de la ley 179 de 1994, compilado en el artículo 71 del Estatuto Orgánico de Presupuesto, decreto ley 111 de 1996. - El requisito relativo al registro presupuestal no es una condición de existencia del contrato estatal, es un requisito de ejecución. Conforme como lo establece el artículo 49 de la Ley 179 de 1994 “Cualquier compromiso que se adquiera con violación de estos preceptos creará responsabilidad personal y pecuniaria a cargo de quien asuma estas obligaciones”, el señor Gerente incumple sus funciones al desconocer el precepto legal referido e incurre en la responsabilidad personal y pecuniaria que advierte la norma presupuestal, así como lo dispuesto en los artículo 34 numeral 1 y las prohibiciones del artículo 35 de la Ley 734 de 2002 Código Disciplinario Único, lo que conlleva indubitablemente a las estipulaciones del artículo 410 del Código de las penas que consagra el tipo penal de celebración indebida de contratos, en este caso como conducta necesaria para acceder a recursos públicos de forma ilegal, es decir para arribar al peculado por apropiación como delito fin, codificado </w:t>
                              </w:r>
                              <w:r w:rsidRPr="00342E7F">
                                <w:rPr>
                                  <w:rFonts w:ascii="Arial" w:eastAsia="Times New Roman" w:hAnsi="Arial" w:cs="Arial"/>
                                  <w:sz w:val="17"/>
                                  <w:szCs w:val="17"/>
                                  <w:lang w:eastAsia="es-CO"/>
                                </w:rPr>
                                <w:lastRenderedPageBreak/>
                                <w:t xml:space="preserve">en el artículo 397 ibidem. • Contrato de Cuantía Indeterminada – Certificado de Disponibilidad Presupuestal Se definen los contratos como de cuantía indeterminada cuando a su inicio, en razón a su objeto o la prestación a cargo del contratista, no sea posible definir con precisión su cuantía, lo cual se podrá establecer al final del mismo. No obstante que se presente la situación anotada, es decir, que al iniciodel contrato no se puede establecer su valor, ello no releva del cumplimiento o se constituye en una excepción a lo estipulado en los artículo 86 de la Ley 38 de 1989 y 49 de la Ley 179 de 1994, compilado en el artículo 71 del Decreto 111 de 1996, pues la norma ordena perentoriamente que:“Todos los actos administrativos que afecten las apropiaciones presupuestales deberán contar con certificados de disponibilidad previos que garanticen la existencia de apropiación suficiente para atender estos gastos.” Por lo que la condición de que el contrato sea de cuantía indeterminada, no solo basta para que no sea requerible la expedición del certificado de disponibilidad presupuestal. La jurisprudencia nacional ha socorrido la tesis de que no es necesario emitir el certificado de disponibilidad presupuestal, como tampoco el registro presupuestal en aquellos contratos que aunque se preste un servicio a la administración pública, esta no erogue suma alguna como contraprestación, tal es el caso de los contratos de concesión, en el cual los gastos para la ejecución del contrato, son sufragados en su totalidad por tarifas, que pagan los particulares como usuarios del servicio. En este sentido se ha pronunciado el Consejo de Estado y la Procuraduría General de la Nación, manifestando:…De tal manera, la Ley 80 de 1993 en su artículo 25 numeral 6 señaló como regla general para la apertura del proceso licitatorio la existencia de la partida presupuestal, pero cuando en los estudios previos y en los pliegos de condiciones se establece que el valor del contrato es indeterminado y que la Administración Pública no aporta al concesionario una suma de dinero, cabe preguntarse si era necesario este requisito, igual que el de las vigencias futuras, como quiera que el contrato tendría una duración de veinte años. Por tanto, es dable concluir que si bien la regla general es que para iniciar procesos licitatorios se requiere del certificado de disponibilidad presupuestal, ello no ocurre necesariamente en todos los casos. Y es que, aquellos proyectos o programas que requieran para su ejecución inversión de recursos públicos o erogación por parte de la entidad pública, deben contar con el presupuesto para su financiación, a través de la descripción en el presupuesto de gastos de la apropiación presupuestal aprobada para ser ejecutada y comprometida para alcanzar el fin propuesto por la administración, procediendo la afectación del presupuesto mediante el certificado de disponibilidad previo y el registro presupuestal, (…) Empero, en aquellos casos en los que la ejecución de un proyecto no requiera inversión de una cuantía determinada de recursos públicos, sino que es ejecutable totalmente por cuenta y riesgo del concesionario con los recursos que se proyecten recaudar con el producto de los cobros de peajes, tasas, tarifas en un determinado período, no se requerirá afectar ninguna apropiación presupuestal, y por ende el pliego de condiciones no contendría alusión a un presupuesto oficial para la licitación o el concurso, porque para la ejecución del proyecto la entidad no requeriría efectuar erogación de recursos públicos que estuvieren descritos en el plan de inversiones públicas e incluidos en el presupuesto de gastos de inversión. De tal manera, es evidente que en el presente caso no requería efectuar inversión, ni siquiera parcial, de recursos públicos en la ejecución del contrato de concesióny por el contrario, la entidad recibiría parte de la tasa de los servicios recaudada, efectuada la deducción previa por </w:t>
                              </w:r>
                              <w:r w:rsidRPr="00342E7F">
                                <w:rPr>
                                  <w:rFonts w:ascii="Arial" w:eastAsia="Times New Roman" w:hAnsi="Arial" w:cs="Arial"/>
                                  <w:sz w:val="17"/>
                                  <w:szCs w:val="17"/>
                                  <w:lang w:eastAsia="es-CO"/>
                                </w:rPr>
                                <w:lastRenderedPageBreak/>
                                <w:t xml:space="preserve">el concesionario del valor correspondiente a la contraprestación pactada contractualmente, razón por la que no se requería comprometer o afectar apropiación alguna del presupuesto de gastos de la entidad, por lo que no puede exigirse un presupuesto oficial para la licitación donde no hay gasto público, y no puede afectarse el presupuesto oficial con un gasto inexistente . (subrayas fuera de texto) La exposición jurisprudencial es absolutamente clara sobre el caso que se denuncia ya que los honorarios que como contraprestación o expensas del contratista, se pactaron pagar dentro del contrato serán sufragados con recursos del presupuesto del Hospital y por ello es obligación del Gerente obtener previamente a la suscripción del contrato el correspondiente certificado de disponibilidad presupuestal y luego de su perfeccionamiento la expedición del registro presupuestal correspondiente, como se denuncia en este asunto se paso por alto la exigencia legal mencionada. IDENTIFICACION DEL AUTOR DE LA CONDUCTA Como se anoto en precedencia, al estudiar las pruebas recepcionadas que hacen parte del expediente del contrato de prestación de servicios No. 019 de 2012, se puede colegir que el autor de las presuntasirregularidades que son objeto delapresente actuación, esel doctor VICTOR MANUEL MENESES MUÑOZ, en su condición de Gerente de la ESE LUIS ABLANQUE DE LA PLATA, por lo cual solicito se identificado e individualizado plenamente. DESCRIPION DE LA CONDUCTA PRESUNTAMENTE ILEGAL. Acorde con el conjunto de pruebas allegadas a la actuación, el representa legal de la ESE LUIS ABLANQUE DE LA PLATA, puede haber transgredido los principios que orientan la actividad presupuestal de Universalidad y Unidad de Caja, reglados en los artículos 12, 14 y 16 del Decreto 111 de 1996 y de legalidad, consagrado en el artículo 6 constitucional, igualmente los artículos 22, 23, 34 num. 1, 35 num 1, de la Ley 743 de 2002, Código Disciplinario Único, y el artículo 83 de la Ley Estatuto Anticorrupción; así como se infiere de su comportamiento las conductas tipificadas en los artículos 410 y 397 del Código Penal Ley 599 de 2000; violación normativa que se reputa o deviene de: a) Celebrar un contrato de prestación de servicios sin el lleno de los requisitos legales, que no se requería en la institución, con persona natural carente de la idoneidad para efectuar la labor que se le encomienda, pues no evidencia conocimientos y experiencia en el tema objeto del contrato; b) Al no haber obtenido de la unidad o dependencias respetivas (Áreas de Financiera y de Presupuesto) el correspondiente certificado de disponibilidad presupuestal previo para reconocer y ordenar el pago de la seguridad social de la señora Martha Cecilia Hurtado; b) Así mismo debió tramitar el correspondiente certificado de disponibilidad presupuestal antes de celebrar el contrato de prestación de servicios No. 019 de 2012 con la señora OLGA LUCIA GIRALDO HERNADEZ, habida cuenta que este se cancela con recursos que se encuentran dentro del presupuesto de la vigencia fiscal de año 2012, como se establece en el rubro de ingresos 02.07.04.01 Cuentas por Cobrar que asciende a la suma de $5.171.862.281,oo DOCUMENTO BASE PROBATORIA 1. Copia del contrato de prestación de servicios No. 019 del 3 de julio de 2012; 2. Copia de la propuesta de trabajo para la ESE LUIS BLANQUE de asesoramiento ejecución y acompañamiento de la gestión de conciliación, liquidación de contratos y recaudo de cartera vencida y ajustes del UPC, del 6 de julio de 2010 3. Copia del RUT de la señora OLGA LUCIA HERNANDEZ; 4. Copia del formato único de hoja de vida diligenciado por la señora OLGA LUCIA HERNANDEZ; 5. Copia de la comunicación recordando a las EPS quien es el encargado del cobro de la cartera </w:t>
                              </w:r>
                              <w:r w:rsidRPr="00342E7F">
                                <w:rPr>
                                  <w:rFonts w:ascii="Arial" w:eastAsia="Times New Roman" w:hAnsi="Arial" w:cs="Arial"/>
                                  <w:sz w:val="17"/>
                                  <w:szCs w:val="17"/>
                                  <w:lang w:eastAsia="es-CO"/>
                                </w:rPr>
                                <w:lastRenderedPageBreak/>
                                <w:t>correspondiente al período 2010 al 2012, firmada por Víctor Manuel Meneses 6. Copia de la comunicación del 15 de noviembre de 2011, dirigido a la funcionaria YESSICA AGUIÑO VEIRA 7. Copia del presupuesto de la ESE HOSPITAL LUIS ABLANQUE, correspondiente a la vigencia 2012 8. Copia del Acta de inicio del contrato del 30 de julio de 2012; 9. Copia del informe de interventoríade septiembre 26 de 2012 10. Copia de la comunicación del 3 de julio de 2012, dirigida al señor Víctor Manuel Meneses 11. Copia del reglamento interno de contratación de la ESE HOSPITAL LUIS ABLANQUE Atentamente, BARTOLO VALENCIA RAMOS Alcalde Municipal Municipio Buenaventura Valle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111 - GUADALAJARA DE BUGA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100061 - DIRECCIÓN SECCIONAL DE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761114217 - UNIDAD ADMINISTRACION PUBLICA - VALLE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37 - FISCALIA 37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VALLE DEL CAUCA-UNIDAD ADMINISTRACION PUBLICA - OCCIDENTE VALLE - BUGA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JUICIO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VALENCIA RAMOS BARTOLO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BUENAVENTURA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ALCALDIA DISTRITAL BUENAVENTURA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70048378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MENESES MUÑOZ VICTOR MANUEL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BUENAVENTURA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BARRIO EL FIRME CALLE 3 B NO. 15-65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2434676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435"/>
                                <w:gridCol w:w="225"/>
                                <w:gridCol w:w="54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5"/>
                    </w:trPr>
                    <w:tc>
                      <w:tcPr>
                        <w:tcW w:w="0" w:type="auto"/>
                        <w:gridSpan w:val="20"/>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00"/>
                          <w:gridCol w:w="60"/>
                          <w:gridCol w:w="4810"/>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110016000049201308991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INTERES INDEBIDO EN LA CELEBRACION DE CONTRATOS ART. 409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04/06/2012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RECIBIDO DE LA DIRECCION NACIONAL DE FISCALIAS CON OFICIO 14244 Y RADICACION INTERNA 5238 DE JUNIO 27 DE 2013. DENUNCIA FORMULADA POR UN FUNCIONARIO DEL FONDO PASIVO SOCIAL DE LOS FERROCARRILES NACIONALES QUE DICE: SOY MODESTO FUNCIONARIO DEL FONDO DE PASIVO SOCIAL DE LOS FERROCARRILES NACIONALES, QUE POR LOGICAS RAZONES DEBO OCULTAR MI IDENTIDAD, SIN QUE ESTO IMPIDA EFECTUAR UN SEGUIMIENTO A LA PRESENTE QUEJA, YA QUE SINO SE TOAMN POR PARTE DE LOS ORGANOS DE CONTROL LAS MEDIDAS DEL CASO, LOS DENUNCIARE POR ENCUBRIR LAS CONDUCTAS QUE PONGO EN SU CONOCIMIENTO A TRAVES DE ESTE DOCUMENTO QUE PONDRE EN CUSTODIA DE UNA DE LAS NOTARIAS DE BOGOTA YA QUE ESTOY SEGURO DE LO QUE ESTA PASANDO EN LA ENTIDAD NACIONAL VA A TERMINAR EN UN ESCANDALO DE RESONANCIA NACIONAL. TANTO EN ESTA ENTIDAD COMO FUERA DE ELLA SE HAN CONOCIDO QUEJAS CONTRA EL SEÑOR LACOUTURE, DIRECTOR DEL FONDO, QUE TIENEN LA MAYOR GRAVEDAD Y VEMOS QUE </w:t>
                              </w:r>
                              <w:r w:rsidRPr="00342E7F">
                                <w:rPr>
                                  <w:rFonts w:ascii="Arial" w:eastAsia="Times New Roman" w:hAnsi="Arial" w:cs="Arial"/>
                                  <w:sz w:val="17"/>
                                  <w:szCs w:val="17"/>
                                  <w:lang w:eastAsia="es-CO"/>
                                </w:rPr>
                                <w:lastRenderedPageBreak/>
                                <w:t xml:space="preserve">NINGUNO DE LOS ORGANISMOS DE CONTROL QUE LAS CONOCEN HAN HECHO NADA PARA INVESTIGAR ESPERANDO QUE LOS DAÑOS AL PATRIMONIO DEL ESTADO SEAN IRREPARABLES, LA POLITEQUERIA DEL SENADOR ÑOÑO ELIAS PATROCINADO POR EL DIRECTOR Y DESTINATARIO DE MUCHOS RECURSOS DEL FONDO HAN SILENCIADO A LOS ORGANISMOS DE CONTROL PARA QUE NO PASE NADA Y ESTE AMPOZUELO SIGA DESANGRANDO LA ENTIDAD NEGOCIANDO HASTA EL MAS PEQUEÑO FAVOR. A SU DESPACHO HAN HECHO LLEGAR PERSONAS TAL VEZ MAS PREPARADAS Y CONOCEDORAS DE LOS TEMAS, INFORMACION ACERCA DE LOS NUMEROSOS DELITOS QUE SE COMETEN EN LA ENTIDAD, POR LO QUE ES NECESARIO QUE SU DESPACHO PIDA A QUIENES TENGAN ESOS DOCUMENTOS, INFORMACION AL RESPECTO YA QUE YO NO PUEDO SINO MENCIONAR SUPERFICIALMENTE LA SITUACION A VER SI AL FIN ALGUIEN DECIDE VERIFICAR LO QUE ESTA PASANDO. INICIALMENTE LACOUTURE NOMBRO A UN SECRETARIO GENERAL, MUY HONESTO QUE AL POCO TIEMPO RENUNCIO POR NO ESTAR DE ACUERDO CON LOS MALOS MANEJOS DEL DIRECTOR, DEJANDO CONSTANCIA DE ALGUNOS HECHOS IRREGULARES PERO EL DIRECTOR CON LA JEFE DE PERSONAL Y LA JEFE DE ATENCION AL USUARIO DESAPARECIO ALGUNOS DE ESOS DOCUMENTOS PERO QUE ALGUNOS ESTAN EN PODER DE LOS FUNCIONARIOS POR QUE EL MENCIONADO SEÑOR NO LAS MANDO POR CORREO. A CAMBIO DE ESE SEÑOR HONESTO, EL DIRECTOR TRAJO A JURIDICA A UN ABOGADO CON MUCHOS ANTECEDENTES EN OTRAS ENTIDADES, QUE TRABAJO CON EL EN EL MINISTERIO DE TRANSPORTE ESTANDO EN EL CARGO FUE DESTITUIDO E INHABILITADO PARA EJERCER CARGOS PUBLICOS Y SIN EMBARGO MANTUVO A ESE SEÑOR ULISES A PESAR DE LA INHABILIDAD HASTA QUE LO HIZO NOMBRAR EN UNO DE LOS PATRIMONIOS QUE MANEJA LA ENTIDAD COMO ES ALCALIS PERO ESTE SEÑOR REALMENTE CUMPLE LA MISION DE ASESORAR AL DIRECTOR PARA COMETER TODOS LOS DESAFUEROS ECONOMICOS Y ADMINISTRATIVOS EN LA ENTIDAD PERCIBIENDO ADEMAS LOS HONORARIOS DE SU ILEGAL Y JUGOSO CONTRATO CON AL FIDUCIARIA DE LA CUAL ES ORDENADOR DE GASTO EL SEÑOR LACOUTURE. EL DIRECTOR SE HA AUSENTADO DEL PAIS Y DICEN QUE A IDO A OTRO PAIS A RECIBIR Y CONSIGNAR LOS SOBORNOS DE LOS CONTRATOS, LO QUE SU DESPACHO PUEDE CONSTATAR CON LA SIMPLE CERTIFICACION DE LA OFICINA DE EXTRANJERIA PUE LO HA HECHO EN REPETIDAS OCASIONES SIN PEDIR PERMISO LO QUE IMPLICA HABER ABANDONADO SU CARGO DE MANERA ILEGAL. NO SERA POSIBLE QUE LA PROCURADURIA HAGA ESA PEQUEÑA GESTION EN FAVOR DEL ESTADO. EL DIRECTOR NEGOCIA A SU ANTOJO TODOS LOS CONTRATOS HASTA EL DE DOS PESOS PERO NADIE LO RONDA Y POR ESO CADA VEZ SE DESCARA MAS, ES INAPRECIABLE LA CANTIDAD DE DINERO QUE HA ROBADO EN CONTRATOS PERO LO MAS DEPLORABLE COMO LO MANIFIESTA UNA DE LAS QUEJAS QUE CONOCEMOS ES QUE EN LOS PROCESOS QUE UN CONTRATISTA DE SALUD DE LA COSTA SIGUE CONTRA EL FONO HIZO ACUERDO PARA QUE EL FONDO LOS PIERDA Y NOMBRO UN ABOGADO DE SU CONFIANZA PARA QUE LOS MANEJE CON LA CONDICION DE REPARTIR LAS UTILIDADES ENTRE UNA TAL SEÑORA </w:t>
                              </w:r>
                              <w:r w:rsidRPr="00342E7F">
                                <w:rPr>
                                  <w:rFonts w:ascii="Arial" w:eastAsia="Times New Roman" w:hAnsi="Arial" w:cs="Arial"/>
                                  <w:sz w:val="17"/>
                                  <w:szCs w:val="17"/>
                                  <w:lang w:eastAsia="es-CO"/>
                                </w:rPr>
                                <w:lastRenderedPageBreak/>
                                <w:t>CURE Y EL DIRECTOR. ACASO SEÑOR PROCURADOR ESO NO ES FACILMENTE VERIFICABLE Y CONTROLABLE. HASTA AQUI PAAR QUE SE ENTIENDA SON PEQUEÑAS TRAVESURAS, PERO LO QUE SI VA A QUEBRAR LA ENTIDAD Y VA A PERMITIR UN ROBO DE GRANDES PROPORCIONES ES QUE EL DIRECTOR PACTO CON EL ACTUARIO QUE TIENE EL FONDO, UN SEÑOR, JORGE VELASQUEZ, HACER UN ESTUDIO DONDE APAREZCA QUE EL VALOR DE LA UPC DEL PAC ES DEFICITARIA Y ASI PODER PAGAR MAS PLATA A LOS CONTRATISTAS DE SALUD PARA QUE A LA VEZ ELLOS LE AUMENTEN SU CUOTA Y DE PASO DARLE FUNDAMENTOS A LAS DEMANDAS CONTRA EL FONDO PAAR QUE SE PIERDAN LOS PROCESOS YA QUE SE REFIEREN A SUSTENTAR QUE LA PRESENTACION DE LOS SERVICIOS LE DA PERDIDAS A LOS CONTARTISTAS. ESTE SUJETO DESHONESTO, ALAIS DOCTOR LACOUTURE, ES UN MAGO DE LAS FINANZAS MAFIOSAS. ME PREGUNTO SI SERA QUE USTEDES LE PERMITEN CULMINAR SU OBRA DE GOBIERNO. QUEDA EN EVIDENCIA QUE SI LO QUE AQUI SE DICE, SE CUMPLE, ES RESPONSABILIDAD DE LOS ORGANOS DE CONTROL PUES SU FALTA DE INTERVENCION LOS CONVIERTE EN COMPLICES DE LO QUE ESTA PROXIMO A OCURRIR. TENGO CONOCIMIENTO QUE LAS REUNIONES EN QUE EL DIRECTOR HIZO ESTAS NEGOCIACIONES SE EFECTUARON EN EL CLUB EL NOGAL DE DONDE ES SOCIO EL ACTUARIO, A MEDIADOS DEL AÑO 2012 LO QUE SE PUEDE CONSTATAR FACILMENTE YA QUE ESTE CLUB DEJA REGISTRADAS TODAS LAS PERSONAS QUE ALLI ENTRAN Y SUPONGO QUE APARECEN LAS PERSONAS QUE INTERVINIERON, ESPECIALMENTE EL SEÑOR ULISES. PERO ADEMAS LE CUENTO SEÑOR PROCURADOR QUE LA JUNTA DIRECTIVA Y EL MINISTRO DE HACIENDA, LE HAN ENTREGADO CUALQUIER CANTIDAD DE MILES DE MILLONES PARA QUE INVIERTA EN REMODELACION DE UN EDIFICIO DE UNA ENTIDAD QUE TIENE ESCASOS MESES DE VIDA Y PAAR QUE SOSTENGA UNA CANTIDAD DE FUNCIONARIOS QUE NO HACEN NADA PERO QUE DEVENGAN GRANDES HONORARIOS Y SUELDO SOLO CON EL FIN DE MANTENER LA FUERZA ELECTORAL DE SU FAMILIA Y DE SU PATROCINADOR ÑOÑO ELIAS. LO QUE CON ESTE PAPELITO PONGO EN CONOCIMIENTO DEL SEÑOR PROCURADOR NO ES NI LA SOMBRA DE LO QUE YA LE HAN DENUNCIADO PERO YO TENIA QUE DESCARGAR MI CONCIENCIA Y POR ESO ME HE ATREVIDO A ESCRIBIRLE. SE REMITE 3 FOLIOS.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212 - FISCALIA 212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lastRenderedPageBreak/>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LOS FERROCARRILES NACIONALES FUNCIONARIO DEL FONDO PASIVO SOCIAL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LOS FERROCARRILES NACIONALES DIRECTOR DEL FONDO PASIVO SOCIAL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5238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RADICACION OFICINA DE ASIGNACIONES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14244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OFICIO DIRECCION NACIONAL DE FISCALIAS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495"/>
                                <w:gridCol w:w="225"/>
                                <w:gridCol w:w="550"/>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4"/>
                    </w:trPr>
                    <w:tc>
                      <w:tcPr>
                        <w:tcW w:w="0" w:type="auto"/>
                        <w:gridSpan w:val="21"/>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03"/>
                          <w:gridCol w:w="60"/>
                          <w:gridCol w:w="4874"/>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680016008828201301784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01/05/2012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HOSPITAL SANTA ANA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EN LA OFICINA DE ASIGNACIONES DE BUCARAMANGA, EL 09 DE SEPTIEMBRE DE 2013, SE RECIBE DENUNCIA ESCRITA CONSTANTE DE CUATRO (4) FOLIOS, EMANADA DE LA CONTRALORIA DEPARTAMENTAL COLEGIADA. SE TRANSCRIBE PARCIALMENTE ALGUNOS APARTES CONSIGNADOS EN LA DENUNCIA: "(...) EL ACUERDO 030 DE 2011 ARTICULO 7° ESTABLECE: "FIJAR EL VALOR ANUAL DE LA UNIDAD DE PAGO POR CAPACITACION DEL REGIMEN SUBSIDIADO (UPC-S) PARA EL AÑO 2012 EN LA SUMA ANUAL DE TRESCIENTOS CINCUENTA Y DOS MIL TRESCIENTOS TREINTA Y NUEVE PESOS CON VEINTE CENTAVOS ($352.239,20) MONEDA LEGAL, EQUIVALENTE A UN VALOR DIARIO DE NOVECIENTOS SETENTA Y OCHO PESOS CON SETENTA Y DOS CENTAVOS ($978,72) ,MONEDA LEGAL" (...) HALLAZGO PENAL PRODUCTO DEL DESARROLLO DE LAS DENUNCIAS REFERENCIADAS EN EL ASUNTO, CONTRA LA EPS-S COMPARTA, INSTAURADAS POR LA DIRECTORA EJECUTIVA DE LA ASOCIACION DE EMPRESAS SOCIALES DEL ESTADO HOSPITALES E INSTITUCIONES PRESTADORAS DE SERVICIOS DE SALUD PUBLICAS DE SANTANDER ASEHISAN RELACIONADA CON EL INCUMPLIMIENTO EN LOS PAGOS HACIA LOS PRESTADORES DE LA RED PUBLICA DEL DEPARTAMENTO DE SANTANDER; Y POR LA GERENTE (I) DE LA E.S.E. HOSPITAL SANTA ANA DE GUACA, DE LA FECHA, QUIEN DENUNCIA INCUMPLIMIENTO EN LOS PAGOS DE LOS SERVICIOS CAPACITADOS A LA E.S.E. HOSPITAL SANTA ANA DE GUACA, POR CUANTO DURANTE EL MES DE ABRIL DE 2012, COMPARTA SOLO AUTORIZO EL PAGO DEL 50% DE LA CAPITA Y EN EL MES DE MAYO DE 2012 NO AUTORIZO GIRO.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BUCARAMANGA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100051 - DIRECCIÓN SECCIONAL DE SANTANDER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6800142020 - UNIDAD SECCIONAL ADMIN. PUBLICA - SIN ASIGNACION ESPECIAL - BUCARAMANGA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8 - FISCALIA 08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SANTANDER-UNIDAD SECCIONAL ADMIN. PUBLICA - SIN ASIGNACION ESPECIAL - BUCARAMANGA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OFICIO CONTRALORIA DEPARTAMENTAL SANTANDER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COMPARTA REPRESENTANTE LEGAL EPS COMPARTA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MONROY DE ROBLES DELIA MATILDE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556"/>
                                <w:gridCol w:w="225"/>
                                <w:gridCol w:w="556"/>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3"/>
                    </w:trPr>
                    <w:tc>
                      <w:tcPr>
                        <w:tcW w:w="0" w:type="auto"/>
                        <w:gridSpan w:val="2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73"/>
                          <w:gridCol w:w="60"/>
                          <w:gridCol w:w="4971"/>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700016001037202102509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01/05/2012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70233 CARRERA 6 6 10, EL ROBLE,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DENUNCIA REMITIDA VÍA CORREO ELECTRÓNICO Montería, 27 de septiembre de 2021 Doctor: SERGUEY VERGARA, Alcalde CL 6 CR 6-10 Barrio Centro, Alcaldía de El Roble Correo Electrónico: alcaldia@elroble-sucre.gov.co El Roble - Sucre Asunto: Cobro de Cartera Referencia: Oficio de Cobro de Cartera por el Aseguramiento de Población del municipio de El Roble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El Roble a través de la SECRETARIA DE SALUD, presenta saldos pendientes por cancelar por valor de $ 42.186.643,18 más intereses moratorios liquidados a tasa máxima establecida por Superintendencia Financiera por un valor de $ 121.242.001,81, lo anterior registra un total de $ 163.428.644,99, por concepto de Aseguramiento en Salud de la población del este municipio, discriminados de la siguiente forma: No FACTURA SALDO DE LA FACTURA MES </w:t>
                              </w:r>
                              <w:r w:rsidRPr="00342E7F">
                                <w:rPr>
                                  <w:rFonts w:ascii="Arial" w:eastAsia="Times New Roman" w:hAnsi="Arial" w:cs="Arial"/>
                                  <w:sz w:val="17"/>
                                  <w:szCs w:val="17"/>
                                  <w:lang w:eastAsia="es-CO"/>
                                </w:rPr>
                                <w:lastRenderedPageBreak/>
                                <w:t xml:space="preserve">FACTURADO VALOR DE LOS INTERESES MORATORIOS VALOR TOTAL CONCEPTO 41199 10.080.841,14 1/05/2012 29.972.995,26 40.053.836,40 RECURSOS ESFUERZOS PROPIOS 41567 9.979.229,90 1/06/2012 29.082.786,71 39.062.016,61 RECURSOS ESFUERZOS PROPIOS 42018 8.674.297,03 1/07/2012 24.792.299,76 33.466.596,79 RECURSOS ESFUERZOS PROPIOS 42415 8.858.397,53 1/08/2012 24.811.571,08 33.669.968,61 RECURSOS ESFUERZOS PROPIOS 42847 4.420.003,58 1/09/2012 12.130.852,06 16.550.855,64 RECURSOS ESFUERZOS PROPIOS 43489 54.760,00 1/11/2012 144.349,13 199.109,13 RECURSOS ESFUERZOS PROPIOS 43687 117.046,00 1/12/2012 302.426,94 419.472,94 RECURSOS ESFUERZOS PROPIOS 45510 2.068,00 1/06/2013 4.720,86 6.788,86 RECURSOS ESFUERZOS PROPIOS VALOR TOTAL DE FACTURAS PEDIENTE DE PAGO $ 42.186.643,18 VALOR TOTAL DE INTERESES MORATORIOS CAUSADOS $ 121.242.001,81 VALOR TOTAL $ 163.428.644,99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w:t>
                              </w:r>
                              <w:r w:rsidRPr="00342E7F">
                                <w:rPr>
                                  <w:rFonts w:ascii="Arial" w:eastAsia="Times New Roman" w:hAnsi="Arial" w:cs="Arial"/>
                                  <w:sz w:val="17"/>
                                  <w:szCs w:val="17"/>
                                  <w:lang w:eastAsia="es-CO"/>
                                </w:rPr>
                                <w:lastRenderedPageBreak/>
                                <w:t xml:space="preserve">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El Roble de las vigencias anteriores 31 de octubre de 2019, por valor de $ 42.186.643,18,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El Roble,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Recibiré notificaciones en la Calle 22 # 8A – 38 Barrio Santa Clara Teléfonos: (4) 781 74 07–7817408- 7848990 / Montería-Córdoba y al correo institucional proceso.liquidatorio@emdisalud.com.co </w:t>
                              </w:r>
                              <w:r w:rsidRPr="00342E7F">
                                <w:rPr>
                                  <w:rFonts w:ascii="Arial" w:eastAsia="Times New Roman" w:hAnsi="Arial" w:cs="Arial"/>
                                  <w:sz w:val="17"/>
                                  <w:szCs w:val="17"/>
                                  <w:lang w:eastAsia="es-CO"/>
                                </w:rPr>
                                <w:lastRenderedPageBreak/>
                                <w:t>Atentamente, LUIS CARLOS OCHOA CADAVID, Nit 811.004055-5, Agente Liquidador EMDISALUD E.P.S-S E.S.S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3351084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OCHOA CADAVID LUIS CARLOS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MONTERÍA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CALLE 22 8A 38, CENTRO, MONTERÍA,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7817407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proceso.liquidatorio@emdisalud.com.co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617"/>
                                <w:gridCol w:w="225"/>
                                <w:gridCol w:w="562"/>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2"/>
                    </w:trPr>
                    <w:tc>
                      <w:tcPr>
                        <w:tcW w:w="0" w:type="auto"/>
                        <w:gridSpan w:val="2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75"/>
                          <w:gridCol w:w="60"/>
                          <w:gridCol w:w="503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700016001037202102504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01/05/2012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70717 CARRERA 9, SAN PEDRO,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DENUNCIA REMITIDA VÍA CORREO ELECTRÓNICO Montería, 27 de septiembre de 2021 Doctor: JESÚS MIGUEL GARCÍA PIÑA, Alcalde Palacio Municipal Carrera 9 # 13 – 10, Alcaldía de San Pedro Sucre, Correo Electrónico: alcaldia@sanpedro-sucre.gov.co San Pedro Sucre - Sucre Asunto: Cobro de Cartera Referencia: Oficio de Cobro de Cartera por el Aseguramiento de Población del municipio de San Pedro Sucre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San Pedro Sucre a través de la SECRETARIA DE SALUD, presenta saldos pendientes por cancelar por valor de $ 29.553.268,20 más intereses moratorios liquidados a tasa máxima establecida por Superintendencia Financiera por un valor de $ 142.047.124,01, lo anterior registra un total de $ 171.600.392,21, por concepto de Aseguramiento en Salud de la población del este municipio, discriminados de la siguiente forma: No. FACTURA SALDO DE LA FACTURA MES FACTURADO VALOR DE LOS INTERESES MORATORIOS VALOR TOTAL CONCEPTO 200900900 251.918,35 1/05/2012 1.213.628,10 1.465.546,45 RECURSOS CONTRATOS UPCS RS 200900400 10.365.863,41 1/06/2012 49.938.018, 12 60.303.881,53 RECURSOS CONTRATOS UPCS RS 200802400 18.717.644,52 1/07/2012 90.173.103,21 108.890.747,73 RECURSOS CONTRATOS UPCS RS 36339 27.348,92 1/08/2012 98.525,64 125.874,56 RECURSOS CONTRATOS UPCS RS 38355 180.000,00 1/09/2012 600.765,78 780.765,78 RECURSOS CONTRATOS UPCS RS 45021 3.252,00 1/11/2012 7.584,44 10.836,44 RECURSOS ESFUERZOS PROPIOS 46297 7.241,00 1/12/2012 15.498,72 22.739,72 RECURSOS ESFUERZOS PROPIOS VALOR TOTAL DE FACTURAS PEDIENTE DE PAGO $ 29.553.268,20 VALOR TOTAL DE INTERESES MORATORIOS CAUSADOS $ 142.047.124,01 VALOR TOTAL $ 171.600.392,21 QUINTO: Teniendo en cuenta lo expresado anteriormente, se </w:t>
                              </w:r>
                              <w:r w:rsidRPr="00342E7F">
                                <w:rPr>
                                  <w:rFonts w:ascii="Arial" w:eastAsia="Times New Roman" w:hAnsi="Arial" w:cs="Arial"/>
                                  <w:sz w:val="17"/>
                                  <w:szCs w:val="17"/>
                                  <w:lang w:eastAsia="es-CO"/>
                                </w:rPr>
                                <w:lastRenderedPageBreak/>
                                <w:t xml:space="preserve">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San Pedro Sucre de las vigencias anteriores 31 de octubre de 2019, por valor de $ 29.553.268,20, teniendo en cuenta que la EPS EMDISALUD EPS-S en liquidación, se abstendrá de exigir por vía administrativa la totalidad de los interés moratorios causados a la fecha en el evento que esta entidad en el término </w:t>
                              </w:r>
                              <w:r w:rsidRPr="00342E7F">
                                <w:rPr>
                                  <w:rFonts w:ascii="Arial" w:eastAsia="Times New Roman" w:hAnsi="Arial" w:cs="Arial"/>
                                  <w:sz w:val="17"/>
                                  <w:szCs w:val="17"/>
                                  <w:lang w:eastAsia="es-CO"/>
                                </w:rPr>
                                <w:lastRenderedPageBreak/>
                                <w:t>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San Pedro Sucre,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22 - FISCALIA 22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lastRenderedPageBreak/>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3351084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OCHOA CADAVID LUIS CARLOS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MONTERÍA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CALLE 22 8A 38, CENTRO, MONTERÍA,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7817407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proceso.liquidatorio@emdisalud.com.co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678"/>
                                <w:gridCol w:w="225"/>
                                <w:gridCol w:w="568"/>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1"/>
                    </w:trPr>
                    <w:tc>
                      <w:tcPr>
                        <w:tcW w:w="0" w:type="auto"/>
                        <w:gridSpan w:val="2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09"/>
                          <w:gridCol w:w="60"/>
                          <w:gridCol w:w="5069"/>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110016000101201300117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OFICIO (INFORMES)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31/12/2011 12:00:00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AV. CRA. 60 NO. 24-09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LA DRA, ELKA VENEGAS AHUMADA, DIRECTORA NACIONAL DE FISCALIAS, TRASLADA COMUNICACION SUSCRITA POR EL DR. ALFREDO ENRIQUE VILLADIEGO LORA, DIRECTOR GENERAL PARA LA INSPECCION Y VIGILANCIA DE LOS ADMINISTRADORES DE RECURSOS DE SALUD -SUPERSALUD- QUIEN A SU VEZ DA TRASLADO DE LA COMUNICACION SIGNADA POR EL DR. MARIO SOLANO CALDERON, CONTRALOR DELEGADO PARA EL SECTOR SOPCIAL DE LA CONTRALORIA GENERAL DE LA REPUBLICA, </w:t>
                              </w:r>
                              <w:r w:rsidRPr="00342E7F">
                                <w:rPr>
                                  <w:rFonts w:ascii="Arial" w:eastAsia="Times New Roman" w:hAnsi="Arial" w:cs="Arial"/>
                                  <w:sz w:val="17"/>
                                  <w:szCs w:val="17"/>
                                  <w:lang w:eastAsia="es-CO"/>
                                </w:rPr>
                                <w:lastRenderedPageBreak/>
                                <w:t>QUIEN PONE EN CONOCIMIENTO RESULTADOS DE LA AUDITORIA INTEGRAL REALIZADA A LA ENTIDAD PROMOTORA DE SALUD DEL REGIMEN SUBSIDIADO EPSSS- ASMET SALUD, EVIDENCIANDO SITUACIONES QUE INCLUYEN ALTERCIONES EN LOS ESTADOS FINANCIEROS, INVERSIONES EN EMPRESAS QUE A SU VEZ SON CONTRATISTAS Y CON LAS CUALES SE CELEBRARON CONTRATOS IRREGULARES; DISTORSIONES EN LAS BASES DE DATOS DE LOS AFILIADOS Y GASTOS ADMINISTRATIVOS QUE NO SOPORTAN EL ASEGURAMIENTO DE LA POBLACION EN SALUD, SINO QUE DEMUESTRAN QUE LOS RECURSOS DE LAS UPC FUERON UTILIZADOS COMO PATRIMONIO DE LA EMPRESA.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CALI</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200950 - DIRECCION ESPECIALIZADA CONTRA LA CORRUPCIÓN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7600146020 - UNIDAD ESPECIALIZADA DECC - REGIÓN TRES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29 - FISCALIA 29 SECCIONAL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DIRECCION ESPECIALIZADA CONTRA LA CORRUPCIÓN-UNIDAD ESPECIALIZADA DECC - REGIÓN TRES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JUICIO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76267910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AGUILAR VIVAS GUSTAVO ADOLFO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739"/>
                                <w:gridCol w:w="225"/>
                                <w:gridCol w:w="574"/>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0"/>
                    </w:trPr>
                    <w:tc>
                      <w:tcPr>
                        <w:tcW w:w="0" w:type="auto"/>
                        <w:gridSpan w:val="2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8"/>
                          <w:gridCol w:w="60"/>
                          <w:gridCol w:w="5157"/>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130016001128202429798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30/08/2011 13:09:00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13549 134007, Pinillos, Bolívar,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20246110198252 CARTAGENA DE INDIAS D. T. Y C., 17 JULIO DE 2024 SEÑOR(A) CARLOS TOVAR QUEVEDO ALCALDE MUNICIPAL DE PINILLOS ALCALDIA@PINILLOS-BOLIVAR.GOV.CO YENNY DONADO RANGEL SECRETARIA DE SALUD MUNICIPAL SECRETARIADESAUD@PINILLOS-BOTIVAR.GOV.CO PINILLOS, BOLÍVAR REF: DERECHO DE PETICION EN SOLICITUD DE PAGO DE LOS RECURSOS DEL SISTEMA DE SEGURIDAD SOCIAL EN SALUD. ASUNTO: SOLICITUD DE PAGO DE RECURSOS POR CONCEPTO DE ESFUERZO PROPIO DE LA LIQUIDACIÓN MENSUAL DE AFILIADOS DE MUTUAL SER EPS, DE CONFORMIDAD AL ARTICULO 2.3.2.2.9 DEL DECRETO 780 DE 2016 EMITIDO POR EL MINISTERIO DE PROTECCIÓN SOCIAL. CORDIAL SALUDO.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ARTICULO 23 DE LA CONSTITUCIÓN NACIONAL Y EL DESARROLLO LEGAL DEL DERECHO DE PETICIÓN (LEY 1755 DE 2015), ANTE EL MUNICIPIO DE PINILLOS. BOLÍVAR, REPRESENTADO LEGATMENTE POR EL ALCALDE CARLOS TOVAR QUEVEDO. O QUIEN CORRESPONDA, BAJO LAS SIGUIENTES CONSIDERACIONES: EN CUMPLIMIENTO DE LOS LINEAMIENTOS NORMATIVOS DEL ARTICULO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POR UPC" EN VIRTUD DE LO ANTERIOR, LA A ASOCIACIÓN MUTUAL SER </w:t>
                              </w:r>
                              <w:r w:rsidRPr="00342E7F">
                                <w:rPr>
                                  <w:rFonts w:ascii="Arial" w:eastAsia="Times New Roman" w:hAnsi="Arial" w:cs="Arial"/>
                                  <w:sz w:val="17"/>
                                  <w:szCs w:val="17"/>
                                  <w:lang w:eastAsia="es-CO"/>
                                </w:rPr>
                                <w:lastRenderedPageBreak/>
                                <w:t>EPS, SE PERMITE INFORMARLE QUE I-HECHOS. PRIMERO: EN NUESTRO SISTEMA DE INFORMACIÓN SE ENCUENTRA UN SALDO PENDIENTE POR PAGAR DEL MUNICIPIO DE PINILLOS, BOLÍVAR CORRESPONDIENTE A LA DEUDA DE RECURSOS DE ESFUERZO PROPIO DE LA LIQUIDACIÓN MENSUAL DE AFILIADOS POR UN VALOR DE $708,616,680.00. COMO SE DETALLA EN LA SIGUIENTE RELACIÓN DE FACTURAS: (...) SEGUNDO: ES IMPORTANTE RESALTAR QUE, DESDE LA IMPLEMENTACIÓN DE LA LIQUIDACIÓN MENSUAL DE AFILIADOS, ES DECIR, A PARTIR DE ABRIL DE 2011, LA EAPB HA VENIDO REALIZADOS COBROS EXHAUSTIVOS DE CARTERA POR ESTE CONCEPTO, SIN EMBARGO, A LA FECHA NO SE HA RECIBIDO INFORMACIÓN O DOCUMENTOS SOPORTE DE PAGO QUE PRETENDA EL SANEAMIENTO DE ESTA DEUDA POR PARTE DEL ENTE TERRITORIAL. TERCERO: POR LO ANTERIOR, ATENDIENDO A QUE ESTOS RECURSOS SON DE NATURALEZA PUBLICA CON DESTINO A LA FINANCIACIÓN DE LOS SERVICIOS EN SALUD DE LA POBLACIÓN PERTENECIENTE AL RÉGIMEN SUBSIDIADO, SOLICITO MUY RESPETUOSAMENT E QUE EL MUNICIPIO DE PINILLOS. BOLÍVAR, POR MEDIO DE SU REPRESENTE LEGAL, SE SIRVA A ENTREGAR SOPORTES DE PAGOS DE ESTOS PERIODOS EN EL MENOR TIEMPO POSIBLE. LL-PETICIONES. PRIMERO; EL ARTÍCULO 9 DE LA LEY 1797 DE 2016 ESTABLECE: ¿LAS INSTITUCIONES PRESTADORAS DE SERVICIOS DE SALUD, LAS ENTIDADES PROMOTORAS DE SALUD DEL RÉGIMEN SUBSIDIADO Y DEL CONTRIBUTIVO, INDEPENDIENTEMENTE DE SU NATURALEZA JURÍDICA, 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PINILLOS LA REALIZACIÓN DE UNA MESA DE TRABAJO Y/O REUNIÓN PARA LA DEPURACIÓN DE CARTERA DE LOS SALDOS ADEUDADOS A LA FECHA EN LA QUE SE ESTABLEZCAN COMPROMISOS DE ENTREGA DE SOPORTES DE PAGO O EL GIRO DE ESTOS RECURSOS PARA EL SANEAMIENTO EN CASO DE EXISTIR LA DEUDA PRESENTADA. SEGUNDO: SOLICITO RESPETUOSAMENTE QUE EL MUNICIPIO PINILLOS. BOLIVAR BAJO LA REPRESENTACIÓN LEGAL DEL ALCALDE CARLOS TOVAR QUEVEDO O QUIEN CORRESPONDA, ENVIAR LOS SOPORTES DE PAGO Y/O TRANSACCIONES POR CONCEPTO DE LOS RECURSOS DE LA LIQUIDACIÓN MENSUAL DE AFILIADOS CON EL FIN DE GARANTIZAR UN ADECUADO MANEJO CONTABLE DE LOS RECURSOS DEL SISTEMA. III-NOTIFICACIONES. RECIBIMOS NOTIFICACIONES EN LA SIGUIENTE DIRECCIÓN: BARRIO LA CONCEPCIÓN, CARRETERA TRONCAL N.71B - 105 O A LOS CORREOS ELECTRÓNICOS; DBAILESTAS@MUT UALSER.ORG Y SCABARCAS@MUTUATSER.ORG. DENTRO DEL TÉRMINO DE LOS 15 DÍAS SIGUIENTES A SU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430 - MAGANGUÉ</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1343042002 - UNIDAD SECCIONAL - MAGANGUE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63 - FISCALIA 63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MAGANGUE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800"/>
                                <w:gridCol w:w="225"/>
                                <w:gridCol w:w="580"/>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9"/>
                    </w:trPr>
                    <w:tc>
                      <w:tcPr>
                        <w:tcW w:w="0" w:type="auto"/>
                        <w:gridSpan w:val="26"/>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58"/>
                          <w:gridCol w:w="60"/>
                          <w:gridCol w:w="5254"/>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130016001128202429571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29/07/2011 11:00:00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13030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DIFERENTE ¿Cómo le pasó? DENUNCIA REMITIDA A MESA DE CREACION DE NOTICIAS ESCRITAS Y RADICADA CON NUMERO DE ORFEO 20246110196482 CARTAGENA DE INDIAS D. T. Y C., 28 JUNIO DE 2024 SENOR(A) JUAN CARLOS ROMO PEREZ ALCALDE MUNICIPAL DE ALTOS DEL ROSARIO ALCALDIA@ALTOSDELROSARIO-BOLIVAR.GOV.CO VIANNYS MARTELO BARROSO SECRETARIA DE SALUD MUNICIPAL SECRETARIADESALUD@ALTOSDELROSARIO-BOLIVAR.GOV.CO ALTOS DEL ROSARIO, BOLÍVAR REF: DERECHO DE PETICION EN SOLICITUD DE SOPORTES DE PAGO DE LOS RECURSOS DEL SISTEMA DE SEGURIDAD SOCIAL EN SALUD. ASUNTO: SOLICITUD DE SOPORTES DE RECURSOS POR CONCEPTO DE ESFUERZO PROPIO DE LA LIQUIDACIÓN MENSUAL DE AFILIADOS DE MUTUAL SER EPS, DE CONFORMIDAD AI ARTICULO 2.3.2.2.9 DEL DECRETO 780 DE 2016 EMITIDO POR EL MINISTERIO DE PROTECCIÓN SOCIAL. CORDIAL SALUDO.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EL DESARROLLO LEGAL DEL DERECHO DE PETICIÓN (LEY 1755 DE 2015), ANTE EL MUNICIPIO DE ALTOS DEL ROSARIO, BOLÍVAR, REPRESENTADO LEGALMENTE POR EL ALCALDE JUAN CARLOS ROMO PEREZ, O QUIEN CORRESPONDA, BAJO LAS SIGUIENTES CONSIDERACIONES: EN CUMPLIMIENTO DE LOS LINCAMIENTOS NORMATIVOS DEI ARTICULO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DEBERÁN ACORDAR EL GIRO DIRECTO A LA RED </w:t>
                              </w:r>
                              <w:r w:rsidRPr="00342E7F">
                                <w:rPr>
                                  <w:rFonts w:ascii="Arial" w:eastAsia="Times New Roman" w:hAnsi="Arial" w:cs="Arial"/>
                                  <w:sz w:val="17"/>
                                  <w:szCs w:val="17"/>
                                  <w:lang w:eastAsia="es-CO"/>
                                </w:rPr>
                                <w:lastRenderedPageBreak/>
                                <w:t>PRESTADORA PÚBLICA CONTRATADA POR LA EPS CON CARGO A LOS RECURSOS DEL ESFUERZO PROPIO. DICHO MONTO SERÁ DESCONTADO DEL VALOR A GIRAR A LAS EPS POR UPC" EN VIRTUD DE LO ANTERIOR, LA A ASOCIACIÓN MUTUAL SER EPS, SE PERMITE INFORMARLE QUE HECHOS PRIMERO: EN NUESTRO SISTEMA DE INFORMACIÓN TENEMOS UN SALDO EN CARTERA A LA FECHA DEL MUNICIPIO DE ALTOS DEL ROSARIO. BOLÍVAR POR CONCEPTO DE RECURSOS DE ESFUERZO PROPIO DE LA LIQUIDACIÓN MENSUAL DE AFILIADOS POR UN VALOR DE $280,497,995.00, COMO SE DETALLA EN LA SIGUIENTE RELACIÓN DE FACTURAS: (...) SEGUNDO: ES IMPORTANTE RESALTAR QUE DESDE LA IMPLEMENTACIÓN DE LA LIQUIDACIÓN MENSUAL DE AFILIADOS, ABRIL DE 2011, LA EAPB MUTUAL SER HA VENIDO REALIZANDO EL COBRO DE ESTOS RECURSOS SIN TENER RESPUESTA POSITIVA O SOPORTES DE PAGO POR PARTE DEL ENTE TERRITORIAL. TERCERO: ATENDIENDO A QUE ESTOS RECURSOS SON DE NATURALEZA PUBLICA CON DESTINO A LA FINANCIACIÓN DE LOS SERVICIOS EN SALUD DE LA POBLACIÓN PERTENECIENTE AL RÉGIMEN SUBSIDIADO, SOLICITO MUY RESPETUOSAMENTE QUE EL MUNICIPIO DE ALTOS DEL ROSARIO, BOLÍVAR, POR MEDIO DE SU REPRESENTE LEGAL, SE SIRVA ORDENAR EL ENVÍO DE SOPORTES DE PAGOS EN EL MENOR TIEMPO POSIBLE. II-PETICIONES. PRIMERO: EL ARTÍCULO 9 DE LA LEY 1797 DE 2016 ESTABLECE: ¿LAS INSTITUCIONES PRESTADORAS DE SERVICIOS DE SALUD, LAS ENTIDADES PROMOTORAS DE SALUD DEL RÉGIMEN SUBSIDIADO Y DEL CONTRIBUTIVO, INDEPENDIENTEMENTE DE SU NATURALEZA JURÍDICA, 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ALTOS DEL ROSARIO UNA MESA DE TRABAJO Y/O REUNIÓN PARA LA DEPURACIÓN DE CARTERA DE LOS SALDOS ADEUDADOS A LA FECHA. SEGUNDO: SOLICITO RESPETUOSAMENTE QUE EL MUNICIPIO ALTOS DEL ROSARIO, BOLÍVAR^ BAJO LA REPRESENTACIÓN LEGAL DEL ALCALDE JUAN CARLOS ROMO PEREZ O QUIEN' CORRESPONDA, REMITIR SOPORTES DE PAGOS O TRANSACCIONES CON EL FIN DE GARANTIZAR UN ADECUADO MANEJO CONTABLE DE LOS RECURSOS DEL SISTEMA DE LA LIQUIDACIÓN MENSUAL DE AFILIADOS. III-NOTIFICACIONES. RECIBIMOS NOTIFICACIONES EN LA SIGUIENTE DIRECCIÓN: BARRIO LA CONCEPCIÓN, CARRETERA TRONCAL N.71B - 105 O A LOS CORREOS ELECTRÓNICOS: DBALLESTAS@MUTUALSER.ORG Y SCABARCAS@MUTUALSER,ORG,DENTRO DEL TÉRMINO DE LOS 15 DÍAS SIGUIENTES A SU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58 - FISCALIA 58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ROMO PEREZ JUAN CARLOS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861"/>
                                <w:gridCol w:w="225"/>
                                <w:gridCol w:w="586"/>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8"/>
                    </w:trPr>
                    <w:tc>
                      <w:tcPr>
                        <w:tcW w:w="0" w:type="auto"/>
                        <w:gridSpan w:val="27"/>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3"/>
                          <w:gridCol w:w="60"/>
                          <w:gridCol w:w="528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130016001128202423887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01/06/2011 12:00:00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13780 Carrera 5 14 74, Talaigua Nuevo, Bolívar,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DIFERENTE ¿Cómo le pasó? SE RECIBE DENUNCIA ESCRITA CON NRO DE ORFEO 20246110143882, POR PARTE DEL SR. DANILO BALLESTAS MONTALVO, POR LOS HECHOS QUE NARRA A CONTINUACIÓN: "REF: DERECHO DE PETICION EN SOLICITUD DE PAGO DE LOS RECURSOS DEL SISTEMA DE SEGURIDAD SOCIAL EN SALUD, ASUNTO: SOLICITUD DE PAGO DE RECURSOS POR CONCEPTO DE ESFUERZO PROPIO, FOSYGA Y S.G.P DE LA LIQUIDACIÓN MENSUAL DE AFILIADOS DE MUTUAL SER EPS, DE CONFORMIDAD AL ARTÍCULO 2.3.2.2.9 DEL DECRETO 780 DE 2016 EMITIDO POR EL MINISTERIO DE PROTECCIÓN SOCIAL. CORDIAL SALUDO.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EL </w:t>
                              </w:r>
                              <w:r w:rsidRPr="00342E7F">
                                <w:rPr>
                                  <w:rFonts w:ascii="Arial" w:eastAsia="Times New Roman" w:hAnsi="Arial" w:cs="Arial"/>
                                  <w:sz w:val="17"/>
                                  <w:szCs w:val="17"/>
                                  <w:lang w:eastAsia="es-CO"/>
                                </w:rPr>
                                <w:lastRenderedPageBreak/>
                                <w:t>DESARROLLO LEGAL DEL DERECHO DE PETICIÓN (LEY 1765 DE 2015), ANTE EL MUNICIPIO DE TALAIGUA NUEVO, BOLIVAR, REPRESENTADO LEGALMENTE POR EL ALCALDE JORGE ALONSO ARIAS ZULUAGA, O QUIEN CORRESPONDA, BAJO LAS SIGUIENTES CONSIDERACIONES: EN CUMPLIMIENTO DE LOS LINEAMIENTOS NORMATIVOS DEL ARTICULO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OOR UPC EN VIRTUD DE LO ANTERIOR, LA A ASOCIACIÓN MUTUAL SER EPS. SE PERMITE INFORMARLE QUE I-HECHOS. PRIMERO: A LA FECHA EL MUNICIPIO DE TALAIGUA NUEVO, BOLIVAR PERSISTE CON LA ADEUDA DE RECURSOS DE ESFUERZO PROPIO DE LA LIQUIDACIÓN MENSUAL DE AFILIADOS POR UN VALOR DE $53,961,275.00, COMO SE DETALLA EN LA SIGUIENTE RELACIÓN DE FACTURAS: (VER DENUNCIA MONTO $53.961.275) SEGUNDO: ES MENESTER RESALTAR QUE DE ACUERDO CON LA RESPUESTA EMITIDA POR EL ENTE TERRITORIAL EL DÍA 4 DE OCTUBRE DE 2022, Y CON TA SOLICITUD INTERPUESTA, MUTUAL SER ENVÍO SOPORTES Y DOCUMENTOS QUE EVIDENCIAN LA DEUDA POR CONCEPTO DE ESFUERZO PROPIO DE LA LIQUIDACIÓN MENSUAL DE AFILIADOS PARA LA REVISIÓN Y DEPURACIÓN DE ESTA CARTERA, ASÍ MISMO EN SEPTIEMBRE DE 2023 SE ENVIÓ NUEVAMENTE COBRO DE CARTERA CON LA TODA LA INFORMACIÓN Y DOCUMENTOS DE LOS SALDOS ADEUDOS, SIN EMBARGO, EL MUNICIPIO DE TALAIGUA NUEVO NO RESPONDIÓ, NI REMITIÓ INFORMACIÓN QUE PRETENDA EL SANEAMIENTO DE ESTOS RECURSOS. TERCERO: MUTUAL SER EPS DE MANERA REITERATIVA HA SOLICITADO VERBAL Y POR ESCRITO EL PAGO DE ESTOS RECURSOS, SIN EMBARGO, A LA FECHA EL MUNICIPIO DE TALAIGUA NUEVO HA DILATADO CUALQUIER PROCESO DE DEPURACIÓN Y/O PAGO DE LA DEUDA POR ESTE CONCEPTO, POR LO QUE NO SE HA LOGRADO POR PARTE DE ESTA ENTIDAD COMPROMISOS QUE PRETENDA EL SANEAMIENTO, RECONOCIMIENTO Y EL PAGO DE LA CARTERA ADEUDADA. CUARTO: POR LO ANTERIOR, ATENDIENDO A QUE ESTOS RECURSOS SON DE NATURALEZA PUBLICA CON DESTINO A LA FINANCIACIÓN DE LOS SERVICIOS EN SALUD DE LA POBLACIÓN PERTENECIENTE AL RÉGIMEN SUBSIDIADO, SOLICITO MUY RESPETUOSAMENT E QUE EL MUNICIPIO DE TALAIGUA NUEVO, BOLIVAR, POR MEDIO DE SU REPRESENTE LEGAL, SE SIRVA ORDENAR EL RECONOCIMIENTO Y GIRO DE ESTOS RECURSOS EN EL MENOR TIEMPO POSIBLE".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41 - FISCALIA 41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ARIAS ZULUAGA JORGE ALONSO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922"/>
                                <w:gridCol w:w="225"/>
                                <w:gridCol w:w="592"/>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7"/>
                    </w:trPr>
                    <w:tc>
                      <w:tcPr>
                        <w:tcW w:w="0" w:type="auto"/>
                        <w:gridSpan w:val="28"/>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7"/>
                          <w:gridCol w:w="60"/>
                          <w:gridCol w:w="5359"/>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700016001037202102506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01/08/2010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70110 CARRERA 11 11 47, BUENAVISTA,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DENUNCIA REMITIDA VÍA CORREO ELECTRÓNICO Montería, 27 de Septiembre de 2021 Doctor: FELIX GUTIERREZ CORDOBA, Alcalde, Alcaldía de Buenavista, Carrera 11 No. 11-47 Antiguo Terminal de Transporte, Correo Electrónico: alcaldia@buenavista-cordoba.gov.co Buenavista - Córdoba Asunto: Cobro de Cartera Referencia: Oficio de Cobro de Cartera por el Aseguramiento de Población del municipio de Buenavista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Buenavista a través de la SECRETARIA DE SALUD, presenta saldos pendientes por cancelar por valor de $446.571.169,07 más intereses moratorios liquidados a tasa máxima establecida por Superintendencia Financiera por un valor de $1.520.094.765,80, lo anterior registra un total de $1.966.665.934,87, por concepto de Aseguramiento en Salud de la población del este municipio, discriminados de la siguiente forma: No. FACTURA SALDO DE LA FACTURA MES FACTURADO VALOR DE LOS INTERESES MORATORIOS VALOR TOTAL CONCEPTO 230792010002 372.098.828,40 1/08/2010 1.443.362.25,75 1.815.460.954,15 RECURSOS CONTRATOS UPCS RS 53744 2.826.553,29 1/02/2015 4.065.321,02 6.891.874,31 RECURSOS CONTRATOS UPCS RS 54302 2.767.674,15 1/03/2015 3.877.342,39 </w:t>
                              </w:r>
                              <w:r w:rsidRPr="00342E7F">
                                <w:rPr>
                                  <w:rFonts w:ascii="Arial" w:eastAsia="Times New Roman" w:hAnsi="Arial" w:cs="Arial"/>
                                  <w:sz w:val="17"/>
                                  <w:szCs w:val="17"/>
                                  <w:lang w:eastAsia="es-CO"/>
                                </w:rPr>
                                <w:lastRenderedPageBreak/>
                                <w:t xml:space="preserve">6. 645.016,54 RECURSOS CONTRATOS UPCS RS 54597 2.889.962,02 1/04/2015 3.952.339,67 6.842.301,69 RECURSOS CONTRATOS UPCS RS 55025 2.942.783,78 1/05/2015 3.924.548,58 6.867.332,36 RECURSOS CONTRATOS UPCS RS 55467 2.860.916,88 1/06/2015 3.729.040,71 6.589.957,59 RECURSOS CONTRATOS UPCS RS 56062 2.773.951,59 1/07/2015 3.514.849,37 6.288.800,96 RECURSOS CONTRATOS UPCS RS 56809 2.899.586,22 1/08/2015 3.560.949,84 6.460.536,06 RECURSOS CONTRATOS UPCS RS 57187 2.903.570,64 1/09/2015 3.485.268,24 6.388.838,88 RECURSOS ESFUERZOS PROPIOS 57863 2.820.204,11 1/10/2015 3.293.161,43 6.113.365,54 RECURSOS ESFUERZOS PROPIOS 58309 2.805.404,46 1/11/2015 3.179.908,99 5.985.313,45 RECURSOS ESFUERZOS PROPIOS 58840 2.762.151,18 1/12/2015 3.043.476,02 5.805.627,20 RECURSOS ESFUERZOS PROPIOS 59353 2.677.971,13 1/01/2016 2.837.912,20 5.515.883,33 RECURSOS ESFUERZOS PROPIOS 59736 2.655.307,48 1/02/2016 2.782.350,05 5.437.657,53 RECURSOS ESFUERZOS PROPIOS 60119 2.672.583,90 1/03/2016 2.672.695,88 5.345.279,78 RECURSOS ESFUERZOS PROPIOS 60476 2.704.617,67 1/04/2016 2.665.759,52 5.370.377,19 RECURSOS ESFUERZOS PROPIOS 61059 2.665.756,28 1/05/2016 2.553.977,16 5.219.733,44 RECURSOS ESFUERZOS PROPIOS 61406 2.814.722,96 1/06/2016 2.609.719,82 5.424.442,78 RECURSOS ESFUERZOS PROPIOS 62194 2.710.899,54 1/07/2016 2.438.451,86 5.149.351,40 RECURSOS ESFUERZOS PROPIOS 62505 2.700.584,00 1/08/2016 2.348.218,57 5.048.802,57 RECURSOS ESFUERZOS PROPIOS 62932 2.656.570,77 1/09/2016 2.243.365,25 4.899.936,02 RECURSOS ESFUERZOS PROPIOS 63351 2.576.412,48 1/10/2016 2.100.680,52 4.677.093,00 RECURSOS ESFUERZOS PROPIOS 63837 2.546.633,27 1/11/2016 2.012.224,00 4.558.857,27 RECURSOS ESFUERZOS PROPIOS 64438 2.609.919,61 1/12/2016 1.992.932,29 4.602.851,90 RECURSOS ESFUERZOS PROPIOS 64654 2.751.841,39 1/01/2017 1.997.164,55 4.749.005,94 RECURSOS ESFUERZOS PROPIOS 65049 2.844.775,21 1/02/2017 2.033.943,46 4.878.718,67 RECURSOS ESFUERZOS PROPIOS 65512 2.827.876,12 1/03/2017 1.949.929,59 4.777.805,71 RECURSOS ESFUERZOS PROPIOS 65901 2.803.110,54 1/04/2017 1.867.109,08 4.670.219,62 RECURSOS ESFUERZOS PROPIOS VALOR TOTAL DE FACTURAS PEDIENTE DE PAGO $ 446.571.169,07 VALOR TOTAL DE INTERESES MORATORIOS CAUSADOS $ 1.520.094.765,80 VALOR TOTAL $ 1.966.665.934,87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w:t>
                              </w:r>
                              <w:r w:rsidRPr="00342E7F">
                                <w:rPr>
                                  <w:rFonts w:ascii="Arial" w:eastAsia="Times New Roman" w:hAnsi="Arial" w:cs="Arial"/>
                                  <w:sz w:val="17"/>
                                  <w:szCs w:val="17"/>
                                  <w:lang w:eastAsia="es-CO"/>
                                </w:rPr>
                                <w:lastRenderedPageBreak/>
                                <w:t xml:space="preserve">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Buenavista de las vigencias anteriores 31 de octubre de 2019, por valor de $446.571.169,07,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administrativa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Turbo,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w:t>
                              </w:r>
                              <w:r w:rsidRPr="00342E7F">
                                <w:rPr>
                                  <w:rFonts w:ascii="Arial" w:eastAsia="Times New Roman" w:hAnsi="Arial" w:cs="Arial"/>
                                  <w:sz w:val="17"/>
                                  <w:szCs w:val="17"/>
                                  <w:lang w:eastAsia="es-CO"/>
                                </w:rPr>
                                <w:lastRenderedPageBreak/>
                                <w:t>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en el banco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3351084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OCHOA CADAVID LUIS CARLOS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MONTERÍA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CALLE 22 8A 38, CENTRO, MONTERÍA,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7817407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proceso.liquidatorio@emdisalud.com.co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983"/>
                                <w:gridCol w:w="225"/>
                                <w:gridCol w:w="598"/>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23986" w:rsidRPr="00323986" w:rsidTr="00323986">
                    <w:trPr>
                      <w:gridAfter w:val="6"/>
                    </w:trPr>
                    <w:tc>
                      <w:tcPr>
                        <w:tcW w:w="0" w:type="auto"/>
                        <w:gridSpan w:val="29"/>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9"/>
                          <w:gridCol w:w="60"/>
                          <w:gridCol w:w="5424"/>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700016001037202102506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01/08/2010 00:00:00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70110 CARRERA 11 11 47, BUENAVISTA, SUCRE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DENUNCIA REMITIDA VÍA CORREO ELECTRÓNICO Montería, 27 de Septiembre de 2021 Doctor: FELIX GUTIERREZ CORDOBA, Alcalde, Alcaldía de Buenavista, Carrera 11 No. 11-47 Antiguo Terminal de Transporte, Correo Electrónico: alcaldia@buenavista-cordoba.gov.co Buenavista - Córdoba Asunto: Cobro de Cartera Referencia: Oficio de Cobro de Cartera por el Aseguramiento de Población del municipio de Buenavista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Buenavista a través de la SECRETARIA DE SALUD, presenta saldos pendientes por cancelar por valor de $446.571.169,07 más intereses moratorios liquidados a tasa máxima establecida por Superintendencia Financiera por un valor de $1.520.094.765,80, lo anterior registra un total de $1.966.665.934,87, por concepto de Aseguramiento en Salud de la población del este municipio, discriminados de la siguiente forma: No. FACTURA SALDO DE LA FACTURA MES FACTURADO VALOR DE LOS INTERESES MORATORIOS VALOR TOTAL CONCEPTO 230792010002 372.098.828,40 1/08/2010 1.443.362.25,75 1.815.460.954,15 </w:t>
                              </w:r>
                              <w:r w:rsidRPr="00323986">
                                <w:rPr>
                                  <w:rFonts w:ascii="Arial" w:eastAsia="Times New Roman" w:hAnsi="Arial" w:cs="Arial"/>
                                  <w:sz w:val="17"/>
                                  <w:szCs w:val="17"/>
                                  <w:lang w:eastAsia="es-CO"/>
                                </w:rPr>
                                <w:lastRenderedPageBreak/>
                                <w:t xml:space="preserve">RECURSOS CONTRATOS UPCS RS 53744 2.826.553,29 1/02/2015 4.065.321,02 6.891.874,31 RECURSOS CONTRATOS UPCS RS 54302 2.767.674,15 1/03/2015 3.877.342,39 6. 645.016,54 RECURSOS CONTRATOS UPCS RS 54597 2.889.962,02 1/04/2015 3.952.339,67 6.842.301,69 RECURSOS CONTRATOS UPCS RS 55025 2.942.783,78 1/05/2015 3.924.548,58 6.867.332,36 RECURSOS CONTRATOS UPCS RS 55467 2.860.916,88 1/06/2015 3.729.040,71 6.589.957,59 RECURSOS CONTRATOS UPCS RS 56062 2.773.951,59 1/07/2015 3.514.849,37 6.288.800,96 RECURSOS CONTRATOS UPCS RS 56809 2.899.586,22 1/08/2015 3.560.949,84 6.460.536,06 RECURSOS CONTRATOS UPCS RS 57187 2.903.570,64 1/09/2015 3.485.268,24 6.388.838,88 RECURSOS ESFUERZOS PROPIOS 57863 2.820.204,11 1/10/2015 3.293.161,43 6.113.365,54 RECURSOS ESFUERZOS PROPIOS 58309 2.805.404,46 1/11/2015 3.179.908,99 5.985.313,45 RECURSOS ESFUERZOS PROPIOS 58840 2.762.151,18 1/12/2015 3.043.476,02 5.805.627,20 RECURSOS ESFUERZOS PROPIOS 59353 2.677.971,13 1/01/2016 2.837.912,20 5.515.883,33 RECURSOS ESFUERZOS PROPIOS 59736 2.655.307,48 1/02/2016 2.782.350,05 5.437.657,53 RECURSOS ESFUERZOS PROPIOS 60119 2.672.583,90 1/03/2016 2.672.695,88 5.345.279,78 RECURSOS ESFUERZOS PROPIOS 60476 2.704.617,67 1/04/2016 2.665.759,52 5.370.377,19 RECURSOS ESFUERZOS PROPIOS 61059 2.665.756,28 1/05/2016 2.553.977,16 5.219.733,44 RECURSOS ESFUERZOS PROPIOS 61406 2.814.722,96 1/06/2016 2.609.719,82 5.424.442,78 RECURSOS ESFUERZOS PROPIOS 62194 2.710.899,54 1/07/2016 2.438.451,86 5.149.351,40 RECURSOS ESFUERZOS PROPIOS 62505 2.700.584,00 1/08/2016 2.348.218,57 5.048.802,57 RECURSOS ESFUERZOS PROPIOS 62932 2.656.570,77 1/09/2016 2.243.365,25 4.899.936,02 RECURSOS ESFUERZOS PROPIOS 63351 2.576.412,48 1/10/2016 2.100.680,52 4.677.093,00 RECURSOS ESFUERZOS PROPIOS 63837 2.546.633,27 1/11/2016 2.012.224,00 4.558.857,27 RECURSOS ESFUERZOS PROPIOS 64438 2.609.919,61 1/12/2016 1.992.932,29 4.602.851,90 RECURSOS ESFUERZOS PROPIOS 64654 2.751.841,39 1/01/2017 1.997.164,55 4.749.005,94 RECURSOS ESFUERZOS PROPIOS 65049 2.844.775,21 1/02/2017 2.033.943,46 4.878.718,67 RECURSOS ESFUERZOS PROPIOS 65512 2.827.876,12 1/03/2017 1.949.929,59 4.777.805,71 RECURSOS ESFUERZOS PROPIOS 65901 2.803.110,54 1/04/2017 1.867.109,08 4.670.219,62 RECURSOS ESFUERZOS PROPIOS VALOR TOTAL DE FACTURAS PEDIENTE DE PAGO $ 446.571.169,07 VALOR TOTAL DE INTERESES MORATORIOS CAUSADOS $ 1.520.094.765,80 VALOR TOTAL $ 1.966.665.934,87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w:t>
                              </w:r>
                              <w:r w:rsidRPr="00323986">
                                <w:rPr>
                                  <w:rFonts w:ascii="Arial" w:eastAsia="Times New Roman" w:hAnsi="Arial" w:cs="Arial"/>
                                  <w:sz w:val="17"/>
                                  <w:szCs w:val="17"/>
                                  <w:lang w:eastAsia="es-CO"/>
                                </w:rPr>
                                <w:lastRenderedPageBreak/>
                                <w:t xml:space="preserve">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Buenavista de las vigencias anteriores 31 de octubre de 2019, por valor de $446.571.169,07,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administrativa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Turbo,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w:t>
                              </w:r>
                              <w:r w:rsidRPr="00323986">
                                <w:rPr>
                                  <w:rFonts w:ascii="Arial" w:eastAsia="Times New Roman" w:hAnsi="Arial" w:cs="Arial"/>
                                  <w:sz w:val="17"/>
                                  <w:szCs w:val="17"/>
                                  <w:lang w:eastAsia="es-CO"/>
                                </w:rPr>
                                <w:lastRenderedPageBreak/>
                                <w:t>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en el banco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100261 - DIRECCIÓN SECCIONAL DE SUCRE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7000142005 - UNIDAD SECCIONAL ADMINISTRACION PUBLICA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4 - FISCALIA 04</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SUCRE-UNIDAD SECCIONAL ADMINISTRACION PUBLICA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3351084</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OCHOA CADAVID LUIS CARLOS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Córdoba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MONTERÍA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23001 CALLE 22 8A 38, CENTRO, MONTERÍA, CÓRDOBA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7817407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proceso.liquidatorio@emdisalud.com.co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6044"/>
                                <w:gridCol w:w="225"/>
                                <w:gridCol w:w="604"/>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rPr>
                      <w:gridAfter w:val="5"/>
                    </w:trPr>
                    <w:tc>
                      <w:tcPr>
                        <w:tcW w:w="0" w:type="auto"/>
                        <w:gridSpan w:val="30"/>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1"/>
                          <w:gridCol w:w="60"/>
                          <w:gridCol w:w="5489"/>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700016001037202102508</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01/08/2010 00:00:00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70702 CARRERA 7, SAN JUAN DE BETULIA, SUCRE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DENUNCIA REMITIDA VÍA CORREO ELECTRONICO Montería, 27 de septiembre de 2021 Doctor: JUAN MANUEL HOYOS ANGULO, Alcalde, Carrera 7 A Calle la Esperanza Esquina Alcaldía de San Juan de Betulia, Correo Electrónico: alcaldia@sanjuandebetulia-sucre.gov.co, San Juan de Betulia - Sucre Asunto: Cobro de Cartera Referencia: Oficio de Cobro de Cartera por el Aseguramiento de Población del municipio de San Juan de Betulia pendiente pago. LUIS CARLOS OCHOA CADAVID, mayor de edad, identificado con la cédula de ciudadanía No.3.351.084,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San Juan de Betulia a través de la SECRETARIA DE SALUD, presenta saldos pendientes por cancelar por valor de $160.909.948,85 más intereses moratorios liquidados a tasa máxima establecida por Superintendencia Financiera por un valor de $575.628.523,67, lo anterior registra un total de $736.538.472,52, por concepto de Aseguramiento en Salud de la población del este municipio, discriminados de la siguiente forma: No. FACTURA SALDO DE LA FACTURA MES FACTURADO VALOR DE LOS INTERESES </w:t>
                              </w:r>
                              <w:r w:rsidRPr="00323986">
                                <w:rPr>
                                  <w:rFonts w:ascii="Arial" w:eastAsia="Times New Roman" w:hAnsi="Arial" w:cs="Arial"/>
                                  <w:sz w:val="17"/>
                                  <w:szCs w:val="17"/>
                                  <w:lang w:eastAsia="es-CO"/>
                                </w:rPr>
                                <w:lastRenderedPageBreak/>
                                <w:t xml:space="preserve">MORATORIOS VALOR TOTAL CONCEPTO 07022010002 100.655.739,00 1/08/2010 390.441.114,90 491.096.853,90 RECURSOS CONTRATOS UPCS RS 37145 1.390.707,85 1/09/2011 4.821.618,41 6.212.326,26 RECURSOS CONTRATOS UPCS RS 37914 3.996.920,00 1/10/2011 13.601.084,94 17.598.004,94 RECURSOS CONTRATOS UPCS RS 38352 3.983.156,00 1/11/2011 13.294.132,25 17.277.288,25 RECURSOS CONTRATOS UPCS RS 38856 3.937.843,00 1/12/2011 12.897.667,49 16.835.510,49 RECURSOS ESFUERZOS PROPIOS 39221 5.953.992,00 1/01/2012 19.123.634, 12 25.077.626,12 RECURSOS ESFUERZOS PROPIOS 39839 5.704.886,00 1/02/2012 17.989.972, 64 23.694.858,64 RECURSOS ESFUERZOS PROPIOS 40215 5.915.401,00 1/03/2012 18.289.406, 10 24.204.807,10 RECURSOS ESFUERZOS PROPIOS 40814 5.995.115,00 1/04/2012 18.172.023, 86 24.167.138,86 RECURSOS ESFUERZOS PROPIOS 41205 5.861.363,00 1/05/2012 17.427.375, 65 23.288.738,65 RECURSOS ESFUERZOS PROPIOS 41573 5.493.059,00 1/06/2012 16.008.596, 35 21.501.655,35 RECURSOS ESFUERZOS PROPIOS 42028 4.605.017,00 1/07/2012 13.161.753, 80 17.766.770,80 RECURSOS ESFUERZOS PROPIOS 42425 4.650.387,00 1/08/2012 13.025.313,80 17.675.700,80 RECURSOS ESFUERZOS PROPIOS 42857 1.639.913,00 1/09/2012 4.500.797,71 6.140.710,71 RECURSOS ESFUERZOS PROPIOS 43496 329.017,00 1/11/2012 867.299,47 1.196.316,47 RECURSOS ESFUERZOS PROPIOS 43690 412.112,00 1/12/2012 1.064.827,25 1.476.939,25 RECURSOS ESFUERZOS PROPIOS 44288 361.006,00 1/02/2013 895.894,94 1.256.900,94 RECURSOS ESFUERZOS PROPIOS 45018 9.785,00 1/05/2013 22.820,96 32.605,96 RECURSOS ESFUERZOS PROPIOS 52203 14.530,00 1/10/2014 23.189,05 37.719,05 RECURSOS ESFUERZOS PROPIOS VALOR TOTAL DE FACTURAS PEDIENTE DE PAGO $ 160.909.948,85 VALOR TOTAL DE INTERESES MORATORIOS CAUSADOS $ 575.628.523,67 VALOR TOTAL $ 736.538.472,52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w:t>
                              </w:r>
                              <w:r w:rsidRPr="00323986">
                                <w:rPr>
                                  <w:rFonts w:ascii="Arial" w:eastAsia="Times New Roman" w:hAnsi="Arial" w:cs="Arial"/>
                                  <w:sz w:val="17"/>
                                  <w:szCs w:val="17"/>
                                  <w:lang w:eastAsia="es-CO"/>
                                </w:rPr>
                                <w:lastRenderedPageBreak/>
                                <w:t xml:space="preserve">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San Juan de Betulia de las vigencias anteriores 31 de octubre de 2019, por valor de $160.909.948,85,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San Juan de Betulia,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aquellossoportes que garanticen los pagos por transacciones efectuadas con cargo a EMDISALUD ESS EPS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w:t>
                              </w:r>
                              <w:r w:rsidRPr="00323986">
                                <w:rPr>
                                  <w:rFonts w:ascii="Arial" w:eastAsia="Times New Roman" w:hAnsi="Arial" w:cs="Arial"/>
                                  <w:sz w:val="17"/>
                                  <w:szCs w:val="17"/>
                                  <w:lang w:eastAsia="es-CO"/>
                                </w:rPr>
                                <w:lastRenderedPageBreak/>
                                <w:t>Recibiré notificaciones en la Calle 22 # 8A – 38 Barrio Santa Clara Teléfonos: (4) 781 74 07–7817408- 7848990 / Montería-Córdoba y al correo institucional proceso.liquidatorio@emdisalud.com.co Atentamente, LUIS CARLOS OCHOA CADAVID, Nit 811.004055-5, Agente Liquidador EMDISALUD E.P.S-S E.S.S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100261 - DIRECCIÓN SECCIONAL DE SUCRE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7000142005 - UNIDAD SECCIONAL ADMINISTRACION PUBLICA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4 - FISCALIA 04</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SUCRE-UNIDAD SECCIONAL ADMINISTRACION PUBLICA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3351084</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OCHOA CADAVID LUIS CARLOS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Córdoba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MONTERÍA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23001 CALLE 22 8A 38, CENTRO, MONTERÍA, CÓRDOBA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7817407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proceso.liquidatorio@emdisalud.com.co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6105"/>
                                <w:gridCol w:w="225"/>
                                <w:gridCol w:w="610"/>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rPr>
                      <w:gridAfter w:val="4"/>
                    </w:trPr>
                    <w:tc>
                      <w:tcPr>
                        <w:tcW w:w="0" w:type="auto"/>
                        <w:gridSpan w:val="31"/>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5"/>
                          <w:gridCol w:w="60"/>
                          <w:gridCol w:w="5522"/>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180016000552201301036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CONTRATO SIN CUMPLIMIENTO DE REQUISITOS LEGALES ART. 410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16/07/2009 00:00:00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san vicente del caguan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DOMINGO EMILIO PEREZ CUELLAR, mayor de edad, identificado como aparece al pie de mi correspondiente firma, actuando en nombre y representación legal del municipio de San Vicente del Caguán - Departamento del Caquetá, en calidad de Alcalde Municipal electo para el periodo constitucional 2012 - 2015, según credencial E-27 de la Registraduría Nacional del Estado Civil y Acta de Posesión No. 001 del 30 de diciembre de 2011, por medio del presente escrito, con todo respeto, acudo ante su despacho en cumplimiento de mi deber legal, y en observancia al resultado de la Auditoria Externa realizada por el señor CARLOS JULIO CALDERON RENZA, en cumplimiento del Contrato de Prestación de Servicios No. 046 de 2012, con el objeto de formular DENUNCIA PENAL contra el señor EDILSON ZAMBRANO BARRERA identificado con cédula de ciudadanía No. 17.773.152 expedida en San Vicente del Caguán - Caquetá y RAMIERO CEDEÑO GUTIERREZ identificado con la cédula de ciudadanía No. 17.673.326 de San Vicente del Caguan Caquetá, como presuntos responsables de los delitos de CONTRATO SIN EL CUMPLIMIENTO DE LOS REQUISITOS LEGALES que consagra el Art.410 del Código Penal, PECULADO POR APROPIACION consagrado en el artículo 397 ibidem, FALSEDAD IDEOLOGICA EN DOCUMENTO PUBLICO establecido en el arlículo 286 bidem, o los que la Fiscalía encontrare pudiesen configurarse, de conformidad con los siguientes: HECHOS 1.El día dieciséis (16) de Julio de dos mil nueve (2009) se suscribió contrato de Prestación de Servicios No. 223 de Julio 16 de 2009 entre el Municipio de San Vicente del Caguány el señor JOSE YESID MATEUS PERDOMO identificado con cédula de ciudadanía No. 17.634.646 expedida en Florencia - Caquetá en calidad de contratista. 3.Dicho contrato tuvo como objeto la ELABORACION DE INFORME CONTABLE PARA EL SANEAMIENTO DE CONTRATOS DEL REGIMEN SUBSIDIADO CELEBRADOS CON LAS DIFERENTES EPS QUE HAN OPERADO EN EL MUNICIPIO, para lo cual se pactó un valor total de VEINTICINCO MILLONES DE PESOS ($25.000.000.00) MeTE, siendo designado como interventor el SECRETARIO DE DESARROLLO SOCIAL, cargo que en el momento era desempeñado por el señor RAMIRO CEDEÑO GUTIERREZ, identificado con la cédula de ciudadanía No. 3.De conformidad con lo evidenciado por la Auditoria realizada por el doctor Calderon Renza, en la parte motiva del contrato precitado, se manifiesta que la planta de personal no cuenta con el recurso humano disponible para realizar las labores de elaboración de informe contable para el saneamiento de contratos del Régimen Subsidiado celebrados con las diferentes EPS que han operado en el municipio, sin percatarse que pese a no existir en la planta, si existía quien realizara estas funciones, pues en la época se contaba con los servicios profesionales del Contador Público CESAR AUGUSTO ROJAS CLAROS c.c. 12.266.278 (Contrato No. 007 de 2009) para la elaboración de los estados Financieros y Asesoría para el registro de la información Financiera, Económica y Contable, en este sentido correspondía a este último realizar el saneamiento de la información contable, dentro de ella la de recursos de régimen subsidiado. 4. Las obligaciones pactadas en la cláusula Primera del contrato en comento fueron: a)Establecer número real de personas beneficiarias, teniendo en cuenta los siguientes aspectos: Fallecimientos, personas que pertenecen al Régimen Contributivo, Afiliación múltiple al régimen subsidlado, nacimientos, personas no </w:t>
                              </w:r>
                              <w:r w:rsidRPr="00323986">
                                <w:rPr>
                                  <w:rFonts w:ascii="Arial" w:eastAsia="Times New Roman" w:hAnsi="Arial" w:cs="Arial"/>
                                  <w:sz w:val="17"/>
                                  <w:szCs w:val="17"/>
                                  <w:lang w:eastAsia="es-CO"/>
                                </w:rPr>
                                <w:lastRenderedPageBreak/>
                                <w:t>incluidas en los listados suministrados por la entidad Territorial. b)Verificar los incrementos de la UPC-S que autorice el Consejo Nacional de Seguridad Social en Salud. c)Verifi~?r el período de aseguramiento, para establecer las modificaciones de la curación del contrato d)Hacer entrega d~1 ?~cumento técnico en soporte físico incluyendo: Estado de las cuentas del Municipio CO~ r~sp~to a las EPS, Actas de liquidación para firma, documento sop~rte para liqUidaCiones y en archivo magnético del estado de las cuentas del Reglmen Subsidiado en Salud. e).L~s qU~ estén contempladas en la propuesta presentada, las cuales hacen parte Inlewa del presen~e contrato y las demás que le sean asignadas y que se re acronsn con el objeto. D:~tatrdaabsajlo en.tre~ado por el contatista se evidenciaron frente a las actividades , os sigUientes resultados: a) NO SE REALIZO b) NO SE REALIZO e) NO SE REALIZO d)Estado de las cuentas del municipio con respeto a las EPS: NO SE REALIZO Actas de liquidación para firmas, documento soporte para liquidaciones: NO SE REALIZO. El contratista entrega 17 Actas de liquidación de las cuales 7 fueron realizadas con la Eps Asmet Salud y 10 actas con la EPS Humana Vivir, lo cual es avalado por el Interventor del Contrato señor RAMIRO CEDEÑO GUTIERREZ. 5.Las actas sin firmar que entrega el contratista, corresponden a pre liquidaciones enviadas por las entidades promotoras de Salud (HUMANA VIVIR Y ASMET SALUD)con fechas de elaboración anteriores a la fecha de contratación del señor YESID MATEUS PERDOMO, la Auditoria además determino que las mismas no se utilizaron porque no correspondían sus valores con los valores reales de los contratos, de lo ejecutado, de lo pagado, del saldo no ejecutado, además de notar la existencia de otras actas que solo hasta el mes de Septiembre de 2011 el municipio pudo legalizar y de forma UNILATERAL con diferentes valores. En conclusión a lo anterior, presuntamente la actividad contratada NO SE REALIZO. 6.Como parte final el contratista entrega una relación de actas de liquidación de vigencias anteriores, que ya contaban con saldos no ejecutados, valores estos que no se registraron en contabilidad para efectos del saneamiento contable. Es decir, en términos generales de conformidad con lo determinado por la Auditoria, presuntamente el presente trabajo no se realizó, pero si se pagó y por ende se conceptuó como cumplida. 7.Presuntamente con la conducta del señor RAMIRO CEDEÑO GUTIERREZ se cometieron las conductas punibles de FALSEDAD IDEOLOGICA EN DOCUMENTO PUBLICO al certificar como cumplidas todas las actividades asignadas al contratista, a su vez PECULADO POR APROPIACION por cuanto para pagarse el contrato en su totalidad se requería de su visto bueno, aprobación o certificación, dineros que por esta razón le eran confiados, dado que se requería obligatoriamente de su gestión para erogarse, y las establecidas en el artículo 82 de la Ley 1474 de 2011. 8.En su lugar, el señor EDILSON ZAMBRANO BARRERA, pudo haber cometido las conductas punibles establecidas en el artículo 410 del Código Penal, al liquidar el contrato sin verificar el cumplimiento de las actividades que ordeno pagar en calidad de alcalde encargado, a su vez y de forma coetánea en la conducta establecida en el artículo 286 ibidem, al consignar en el acta que el contratista ejecuto el contrato y ordenar el pago en su totalidad o incluso la consagrada en el artículo 397 ibidem, al haber ordenado el pago de un contrato que no se había ejecutado en su totalidad, tal y como fue señalado por la Auditoria el doctor Calderón Renza. FUNDAMENTOS DE DERECHO Fundo la presente denuncia en lo preceptuado por el Artículo 25 y subsiguientes del Código de Procedimiento Penal, capitulo IV arts. 286, 397, 410 del Código Penal, artículo 82 de la Ley 1474 de 2011, Artículo 51 y ss de la Ley 80 de 1993 y demás Normas sustanciales y procesales concordantes. PRUEBAS 1. DOCUMENTALES: 1- Copia del expediente del Contrato No. 223 de 2009.</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FLORENCIA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100111 - DIRECCIÓN SECCIONAL DE CAQUETÁ</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1800142009 - UNIDAD SECCIONAL DE ADMINISTRACION PUBLICA - FLORENCIA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6 - FISCALIA 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CAQUETÁ-UNIDAD SECCIONAL DE ADMINISTRACION PUBLICA - FLORENCIA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JUICIO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PEREZ CUELLAR DOMINGO EMILIO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4644760</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17773152</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ZAMBRANO BARRERA EDILSON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Caquetá</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SAN VICENTE DEL CAGUÁN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17673326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CEDEÑO GUTIERREZ RAMIRO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Caquetá</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SAN VICENTE DEL CAGUÁN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17634646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MATEUS PERDOMO JOSE YESID</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6165"/>
                                <w:gridCol w:w="225"/>
                                <w:gridCol w:w="617"/>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rPr>
                      <w:gridAfter w:val="3"/>
                    </w:trPr>
                    <w:tc>
                      <w:tcPr>
                        <w:tcW w:w="0" w:type="auto"/>
                        <w:gridSpan w:val="3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7"/>
                          <w:gridCol w:w="60"/>
                          <w:gridCol w:w="5587"/>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110016000049201317263</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APLICACION OFICIAL DIFERENTE ART. 399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02/01/2009 00:00:00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BOGOTA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RECIBIDO DE LA DIRECCION NACIONAL DE FISCALIAS CON OFICIO 36125 Y RADICACION INTERNA 10469 DE DICIEMBRE 26 DE 2013. DURANTE LAS VIGENCIAS 2009 A 2013, LA EPS SOLSALUD EFECTUO DESVIACION DE RECURSOS DEL SGSSS EN CUANTIA DE $ 99.037.84 MILONES, PRESENTADOS EN LOS ESTADOS FINANCIEROS, TODA VEZ QUE REGISTRO GASTOS ADMINISTRATIVOS TALES COMO: PAGO DE NOMINA Y CONTRATACION DE PERSONAL DEL AREA MEDICA, ALQUILER DE TRANSPORTE, TIQUETES AEREOS, VIATICOS Y SERVICIO DE TELEFONO, ENTRE OTROS, EN LA CUENTA OTROS COSTOS OPERACIONALES-616595 01 Y 02, DESTINADA PARA AMPARAR LA PRESTACION DE LOS SERVICIOS DE SALUD, ES DECIR, TOMO RECURSOS DEL SGSSS PARA SU FUNCIONAMIENTO INTERNO, DISMINUYENDO EL FLUJO DE RECURSOS PARA LA ATENCION DE SUS AFILIADOS. LOS ANTERIORES RECURSOS SE GIRARON DE LAS CUENTAS DESTINADAS PARA ASUMIR DE FORMA EXCLUSIVA LAS OBLIGACIONES POR CONCEPTO DE PAGO DE LOS SERVICIOS DE SALUD A LA RED PUBLICA Y PRIVADA, TAL Y COMO SE EVIDENCIO DESDE OCTUBRE DE 2012, DONDE SE EMPLEARON RECURSOS DE LAS CUENTAS MAESTRAS PARA EROGAR DICHOS GASTOS, VULNERANDO LO SEÑALADO EN EL ARTICULO 1 DE LA RESOLUCION 1470 DE 2011, MODIFICADA POR LOS ARTICULOS 1 DE LAS RESOLUCIONES 2063 Y 2414 DE 2011 RESPECTIVAMENTE EXPEDIDAS POR EL MINISTERIO DE PROTECCION SOCIAL, LAS CUALES DETERMINARON LOS BENEFICIARIOS DE LAS CUENTAS MAESTRAS. ADICIONALMENTE , LA DEFICIENCIA DESCRITA, AFECTO LA RAZONABILIDAD DE LOS ESTADOS FINANCIEROS, PUES SOBREESTIMO LAS CIFRAS REFLEJADAS EN EL COSTO EN CUANTIA DE $ 99.037.84 MILLONES, LO CUAL REPRESENTO UN 3.14% FRENTE AL TOTAL DEL COSTO EN EL PERIODO EXAMINADO HALALZGO CON PRESUNTA INCIDENCIA FISCAL Y PENAL EN CUANTIA DE $ 99.037.84 MILLONES. EL HECHO DE RECONOCER GASTOS ADMINISTRATIVOS EN LA CUENTA COSTOS ES UN INCUMPLIMIENTO DE LO ESTABLECIDO EN LA RESOLUCION 724 DE 2008 Y EL ARTICULO 23 DE LA LEY 1438 DE 2011, QUE INDICO QUE LOS RECURSOS PARA LA ATENCION EN SALUD NO PODRA USARSE PARA ADQUIRIR ACTIVOS FIJOS, NI EN ACTIVIDADES DISTINTAS A LA PRESTACION DE SERVICIOS DE SALUD. LA ENTIDAD ACEPTA QUE EFECTIVAMENTE ESOS VALORES ESTAN REGISTRADOS COMO COSTOS Y NO COMO GASTOS. SOLSALUD EPS S.A. INCUMPLIO LO ESTABLECIDO EN EL ARTICULO 23 DE LA LEY 1438 DE 2011, TODA VEZ QUE SOBREPASO EL PORCENTAJE DEL 10% MAXIMO DE APROBACION DE RECURSOS DE LA UPC PARA GASTOS. POR LO ANTERIOR, LOS RECURSOS QUE SE DEBEN DESTINAR PARA LA PRESTACION DEL SERVICIO DE SALUD SE ESTA ORIENTANDO A CUBRIR GASTOS DE LA EPS, LO QUE DESDIBUJA EL FIN PARA EL CUAL HAN SIDO CREADOS. LA EPS EN SU RESPUESTA INFORMA QUE EL AGENTE ESPECIAL LIQUIDADOR EVIDENCIO VALORES DE GASTOS REGISTRADOS COMO OTROS COSTOS OPERACIONALES SUBCUENTA NOMINA Y GASTOS GENERALES PARA LAS VIGENCIAS 201, 2012-2013, LOS CUALES NO SE REALIZAN ACTUALMENTE, PORQUE SE PROCEDE A REGISTRAR DIRECTAMENTE EL GASTO. SE REMITE 2 FOLIOS Y UN SOBRE SELLADO SIN VERIFICAR SU CONTENIDO.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BUCARAMANGA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100051 - DIRECCIÓN SECCIONAL DE SANTANDER</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6800142022 - UNIDAD SECCIONAL ADMIN. PUBLICA - COHECHO, CONCUSION - BUCARAMANGA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10 - FISCALIA 10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SANTANDER-UNIDAD SECCIONAL ADMIN. PUBLICA - COHECHO, CONCUSION - BUCARAMANGA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LONDOÑO SUAREZ ALBA LUCIA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6477000</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EPS SA SOLSALUD</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lastRenderedPageBreak/>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TESTIGO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NIT</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10469</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RADICACION OFICINA DE ASIGNACIONES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TESTIGO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NIT</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36125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OFICIO DIRECCION NACIONAL DE FISCALIAS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6226"/>
                                <w:gridCol w:w="225"/>
                                <w:gridCol w:w="623"/>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503136000675200880211</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rsidTr="00323986">
                    <w:tblPrEx>
                      <w:tblCellMar>
                        <w:top w:w="0" w:type="dxa"/>
                        <w:left w:w="0" w:type="dxa"/>
                        <w:bottom w:w="0" w:type="dxa"/>
                        <w:right w:w="0" w:type="dxa"/>
                      </w:tblCellMar>
                    </w:tblPrEx>
                    <w:trPr>
                      <w:gridAfter w:val="3"/>
                      <w:trHeight w:val="150"/>
                    </w:trPr>
                    <w:tc>
                      <w:tcPr>
                        <w:tcW w:w="0" w:type="auto"/>
                        <w:gridSpan w:val="2"/>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gridSpan w:val="31"/>
                        <w:shd w:val="clear" w:color="auto" w:fill="FFFFFF"/>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blPrEx>
                      <w:tblCellMar>
                        <w:top w:w="0" w:type="dxa"/>
                        <w:left w:w="0" w:type="dxa"/>
                        <w:bottom w:w="0" w:type="dxa"/>
                        <w:right w:w="0" w:type="dxa"/>
                      </w:tblCellMar>
                    </w:tblPrEx>
                    <w:trPr>
                      <w:gridAfter w:val="3"/>
                      <w:trHeight w:val="435"/>
                    </w:trPr>
                    <w:tc>
                      <w:tcPr>
                        <w:tcW w:w="0" w:type="auto"/>
                        <w:gridSpan w:val="33"/>
                        <w:shd w:val="clear" w:color="auto" w:fill="FFFFFF"/>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Tipo Noticia:</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 OFICIO (INFORMES)</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CONTRATO SIN CUMPLIMIENTO DE REQUISITOS LEGALES ART. 410 C.P.</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rsidTr="00323986">
                    <w:tblPrEx>
                      <w:tblCellMar>
                        <w:top w:w="0" w:type="dxa"/>
                        <w:left w:w="0" w:type="dxa"/>
                        <w:bottom w:w="0" w:type="dxa"/>
                        <w:right w:w="0" w:type="dxa"/>
                      </w:tblCellMar>
                    </w:tblPrEx>
                    <w:trPr>
                      <w:gridAfter w:val="3"/>
                    </w:trPr>
                    <w:tc>
                      <w:tcPr>
                        <w:tcW w:w="0" w:type="auto"/>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FFFFFF"/>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gridSpan w:val="31"/>
                        <w:shd w:val="clear" w:color="auto" w:fill="FFFFFF"/>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30/09/2007 00:00:00</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VISTAHERMOSA</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EL MINICPIO RECONOCIO SOBRE EL CONTRATO, 2007 02900, DE 2007 CON CON LA ARS SALUD TOTAL, VALORES CORRESPONDIENTES A 61 UPC DE PERSONAS AFILIADAS SIMULTANEAMENTE AL REGIMEN SUBSIDIADO Y AL CONTRIBUTIVO, COMO APARECE EN EL CRUCE DE BASE.</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Fiscal:</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711 - VISTAHERMOSA</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100291 - DIRECCIÓN SECCIONAL DE META</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5071142002 - UNIDAD SECCIONAL - VISTAHERMOSA</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52 - FISCALIA 52</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META-UNIDAD SECCIONAL - GRANADA</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rsidTr="00323986">
                    <w:tblPrEx>
                      <w:tblCellMar>
                        <w:top w:w="0" w:type="dxa"/>
                        <w:left w:w="0" w:type="dxa"/>
                        <w:bottom w:w="0" w:type="dxa"/>
                        <w:right w:w="0" w:type="dxa"/>
                      </w:tblCellMar>
                    </w:tblPrEx>
                    <w:trPr>
                      <w:gridAfter w:val="3"/>
                    </w:trPr>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shd w:val="clear" w:color="auto" w:fill="FFFFFF"/>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gridSpan w:val="31"/>
                        <w:shd w:val="clear" w:color="auto" w:fill="FFFFFF"/>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rPr>
                      <w:gridAfter w:val="2"/>
                    </w:trPr>
                    <w:tc>
                      <w:tcPr>
                        <w:tcW w:w="0" w:type="auto"/>
                        <w:gridSpan w:val="3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0"/>
                          <w:gridCol w:w="60"/>
                          <w:gridCol w:w="5651"/>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110016000013201101205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01/01/2007 08:00:00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CALLE 32 N°28-23 TEL 2727725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SIENDO LAS 08:36 HORAS DEL DIA 02 DE FEBRERO DE 2011, HACE PRESENTE LA SEÑORA ADRIANA MARIA POSSO RODRÍGUEZ IDENTIFICADA CON C.C 66.946.567 DE CALI-VALLE CON EL FIN REALIZAR DENUNCIA POR EL DELITO DE PECULADO POR APROPIACIÓN: HAGA UN RELATO CLARO Y DETALLADO DE LOS HECHOS: Tal como lo manifesté en la introducción de esta Noticia Criminal, mi nombre es ADRIANA MARÍA POSSO RODRÍGUEZ y comparezco en representación de Coomeva EPS S.A. con poder que otorgara el representante legal Dr. JOSE AGUSTIN PULIDO OSUNA identificado con ciudadanía No. 19.134.418 expedida en Bogotá DC quien ostenta la calidad ya indicada y queda demostrado por certificado de existencia y representación que anexo a la presente noticia criminal en 3 folios. Esta noticia criminal se presenta en cumplimiento del mandato contenido en el artículo 67 de la ley 906 de 2004, y que se refiere al deber de denunciar la ocurrencia de graves delitos [Peculado por Apropiación/ Concierto para Delinquir/ Falsedad en Documento Privado entre otros] ante la Oficina de Denuncias del Complejo Judicial Paloquemao en la ciudad de Bogotá. Los hechos que pongo en conocimiento de las autoridades han afectado a Coomeva EPS S.A. y constituyen conductas criminales que transgredieron entre otros Bienes Jurídicos, el de la Administración Pública, dado que los dineros que administra la empresa mencionada tienen origen estatal. Tuvimos conocimiento por un serie de informes de auditoria interna y externa ordenadas por COOMEVA EPS S.A an sido un serie de estudios llevados a cabo en un tracto de (02) años y medio , unos estudios han sido consecuencias de otros y ha sido necesario destinar todo este tiempo a la investigación externa y verificación de hallazgos por la necesidad de tener certeza de la comisión de conductas delictuales que merecen de intervención de la Ficalia General de la Nación, tal como lo comprobará el tramite de indagación de que adelante. El concierto delictual integrado por contratistas y empleados de la compañía entre otros-, merece la atención de la Administración de Justicia, tal como ha ocurrido en dos actuaciones más que en este momento conoce la Unidad Nacional Anticorrupción de la Fiscalía General de la Nación. Es importante realizar la anterior precisión, en razón a que desde esta diligencia debe orientarse la radicación de la Noticia Criminal en la misma Unidad de Fiscalías que conoce de los demás procesos en los que está constituida como víctima ó perjudicada Coomeva EPS S.A. La unidad de materia (contratación de la prestación del servicio de salud) y la identidad de autores dentro de la operación de la compañía hace que los mismos sean considerados trámites de connotación nacional, por lo tanto solicito que se revise el presente caso y se aplique igual tratamiento, ordenando su radicación en la Unidad Nacional de Anticorrupción. Muy respetuosamente ruego que al momento del reparto de esta Noticia Criminal se tengan en cuenta la elevada cuantía del ilícito y la afectación de los recursos económicos del Sistema General de Seguridad Social en Salud, además del grave riesgo que existe para una investigación de tan particulares características en una unidad de conocimiento ordinario de delitos seccionales que seguramente podría carecer de celeridad ó exponer a algún tipo de riesgo a los funcionarios que lleven a cabo el desarrollo de los programas metodológicos. Para efectos de establecer qué funcionario debe conocer de una investigación de notabilidad </w:t>
                              </w:r>
                              <w:r w:rsidRPr="00323986">
                                <w:rPr>
                                  <w:rFonts w:ascii="Arial" w:eastAsia="Times New Roman" w:hAnsi="Arial" w:cs="Arial"/>
                                  <w:sz w:val="17"/>
                                  <w:szCs w:val="17"/>
                                  <w:lang w:eastAsia="es-CO"/>
                                </w:rPr>
                                <w:lastRenderedPageBreak/>
                                <w:t xml:space="preserve">nacional, debe verificarse el contenido de la Ley 906 de 2004 y en particular lo desarrollado por los capítulos III y IV de la misma, que se refieren a la competencia de la actuación procesal, siendo relevante lo consagrado en el artículo 45 de la ley precitada y que establece que la competencia de la Fiscalía General de la Nación es de orden nacional, por lo tanto los delegados de la entidad ejercen su función dentro del territorio colombiano y en ningún caso pueden alegar incompetencia para actuar. La empresa afectada no se encuentra en condiciones de salvaguardar la vida de testigos ó asegurar que los investigadores de la localidad escasos y demasiado expuestos- puedan cumplir con su labor sin correr un riesgo significativo para su integridad personal. También deseo expresar que Coomeva EPS S.A. se reserva el derecho de comparecer ante la Fiscalía encargada de la investigación, para constituirse en parte dentro de la misma, en calidad de víctima ó perjudicada en los términos del artículo 11 y 132 de la ley 906 de 2004 y hará presencia activa desde la fase preliminar de la actuación a fin de prestar la mayor colaboración posible a los servidores encargados de desarrollar la indagación. En este orden de ideas, procedo a comunicar a la Fiscalía General de la Nación, que conocí informes de Auditoría Interna y Externa que revisaron la operación surtida desde el año 2007 en relación con las afiliaciones cumplidas por algunas empresas y personas que prestan servicios de vinculación de clientes para la prestación del servicio de salud a la Regional Suroccidente de Coomeva EPS S.A., ellas son: 1) CTA?s: Ase Integral Ltda.; Cootragecol CTA.; Corporación Destinos Futuros; Corporación Servicios Integrales y Servintegral CTA. 2) ECOR: Enlace PSB Palmira; Empresa de Corredores EMTA y Campo Ltda y Administrativo Palmira. ASESORES DE LAS ECOR: Jose Antonio Soto Vargas; Katherine Urán Rivera; Emma Tanaka de Tanaka y Administrativo Palmira (en la primera entrevista se aportarán los certificados de existencia y representación de las sociedades y las identificaciones conocidas de las demás personas presuntamente relacionadas con los hechos). Se detectaron en Coomeva EPS S.A. cuatro situaciones distintas en relación con las CTA?s. ECOR y Asesores de Ecor, que motivan la presente noticia criminal y determinan la ruta de investigación que debe seguirse para llegar a la verdad y obtener justicia respecto de las personas que pudieran resultar involucradas en los hechos: La primera de ellas es el reporte de Afiliados por los cuales solo se realizaron pagos a la EPS por tractos cortos (entre 1 y 3 días por cada mes), en contravía de los intereses económicos de Coomeva EPS S.A. Estas personas tenían protección por los 30 días de cada mes, haciendo uso de todos los derechos de quien ostenta la calidad de afiliado y reclamaron servicios para sí y sus beneficiarios. En casos como el que se cita, es evidente que los afiliados y sus beneficiarios gozaron de aseguramiento pleno por parte de la EPS, pero los dineros correspondientes a la totalidad del pago jamás ingresaron a la entidad que tiene calidad de víctima ó perjudicada (Coomeva EPS S.A.). Se demuestra con este hallazgo que las empresas que recibieron de los ciudadanos afiliados la suma correspondiente al valor por 30 días mensuales de protección, en lugar de llevar a cabo el procedimiento como correspondía (es decir consignar la totalidad del dinero recibido del afiliado), reportaron solo un tracto corto (entre 1 y 3 días) y se apropiaron del resto del dinero. Luego de apropiarse del dinero, la CTA procedía a realizar el reintegro del afiliado ó recurría a otra CTA de la misma ciudad (Palmira - Valle) para realizar nuevamente el ingreso del ciudadano cotizante al sistema de protección. Según se aprecia en la lectura de algunas evidencias documentales, los afiliados desconocían esta hábil maniobra, pues se falsificaron firmas al momento del retiro y seguramente son espurias las rúbricas que aparecen en la migración entre una CTA y otra. Esta ocasión es la ideal para manifestar que se pudo comprobar que estas oficinas encargadas de afiliar personas para la prestación del servicio de Salud, en muchos casos reportaron solo un día pagado del mes y lo hicieron de manera inoportuna, es decir por fuera del término que debía presentarse el registro y pago por el afiliado. Se logró contactar a algunas de las personas que accedieron al servicio de salud de Coomeva EPS S.A. por medio de las empresas que desarrollaron las afiliaciones en condiciones irregulares y quedó demostrado que los interesados consultados sí pagaron el valor completo mensual (30 días) a </w:t>
                              </w:r>
                              <w:r w:rsidRPr="00323986">
                                <w:rPr>
                                  <w:rFonts w:ascii="Arial" w:eastAsia="Times New Roman" w:hAnsi="Arial" w:cs="Arial"/>
                                  <w:sz w:val="17"/>
                                  <w:szCs w:val="17"/>
                                  <w:lang w:eastAsia="es-CO"/>
                                </w:rPr>
                                <w:lastRenderedPageBreak/>
                                <w:t xml:space="preserve">esas entidades. El segundo aspecto que llama la atención y debe investigarse por parte de la Unidad Nacional Anticorrupción, es que se observa en la operación cumplida por algunas CTA?s que no cancelaron aportes recibidos de los afiliados al Sistema General de Seguridad Social en Salud: Este hallazgo se concreta específicamente en la apropiación de la totalidad del dinero que recibieron de los ciudadanos afiliados. El tercer escenario que merece atención del instructor, es que pese a que Coomeva EPS S.A. recibió escasos pagos por los afiliados cada mes (aportes por un solo día) la entidad promotora de salud prestó servicios a los usuarios como si hubieren reportado el dinero por la mensualidad completa. Preliminarmente se puede declarar que las sumas dejadas de pagar al Fondo de Solidaridad y garantías FOSYGA fue de aproximados $391?066.015.oo; El valor calculado por concepto de cobertura de los afiliados es de $115?579.836.oo; las incapacidades reconocidas por Coomeva EPS S.A. ascienden al valor de $21?495.052.oo y El total de los reintegros UPC que le correspondían a Coomeva EPS S.A. por parte del Fosyga se cuantificó en $675?197.901.oo. La cuarta situación que debe cubrir el primer programa metodológico de la Fiscalía es la confirmación de la actividad de funcionarios de Coomeva EPS S.A. dentro de la empresa criminal, pues ellos figuran realizando en el sistema de la compañía registros de las operaciones irregulares. Lo anterior podría indicar al menos hasta este momento, que los contratistas se concertaron con empleados para facilitar que la gestión delictiva dentro de la EPS evolucionara sin contratiempos para apropiarse de los dineros que recaudaron y no correr riesgos con reclamaciones directas de los afiliados y sus beneficiarios quienes permanecieron todo el tiempo en un estado de vinculación con la EPS que debe calificarse como anormal y lesiva económicamente para Coomeva EPS S.A. (en la primera entrevista se aportarán los nombres de los funcionarios presuntamente relacionados con los hechos y que hacen parte de la planta de personal de Coomeva EPS S.A. ó la Organización Coomeva). Efectivamente puede decirse que estamos frente a la actividad de particulares preacordados para cometer diferentes delitos, entre ellos el de Peculado por Apropiación; por lo tanto estamos obligados a revisar la tendencia jurisprudencial de la Unidad Nacional Anticorrupción para estos especiales casos, en los que los coautores no tienen calidad de servidores públicos y que se concreta en la providencia de mayo 18 de 2010 proferida por la Fiscalía 8 de la Unidad Especializada Anticorrupción de la ciudad de Bogotá D.C. De acuerdo con los lineamientos de las determinaciones de la Unidad Nacional Anticorrupción las personas sin calidad de servidores públicos, pueden ser autores de Peculado por Apropiación y por ergo es equivocado creer que una persona sin esta especial condición puede ser favorecida con una providencia de archivo ó una indagación inactiva indefinida. No es posible afirmar que solo quien es ordenador del gasto puede ser autor de Peculado por Apropiación; lejos de esta consideración, debemos decir en coherencia con la tendencia de la Unidad Fiscal Especializada, que pueden ser autores de esta conducta todas las personas que intervienen de manera necesaria ?para que el compromiso de la erogación nazca a la vida jurídica siempre que hubieren tenido el deber de actuar en algún eslabón del acto complejo? y que hayan violado voluntariamente la ley (también decretos, ordenanzas, resoluciones, entre otros). Esto es lo que se conoce como la Teoría Compleja de la Disponibilidad Jurídica. La base jurisprudencial de la Fiscalía es La Corte Suprema de Justicia que en sentencia de única instancia del 23 de septiembre de 2003 dentro del Radicado 17089 con Ponencia del Magistrado Edgar Lombana Trujillo dijo lo siguiente sobre La Disponibilidad: La teoría compleja de la disponibilidad jurídica sobre el presupuesto aceptada pacíficamente por la doctrina y la jurisprudencia, incluida la de esta Sala, implica que no solo el ordenador del gasto puede ser autor de peculado por apropiación, sino también el titular de la iniciativa en materia del gasto, y otros funcionarios como por ejemplo el auditor, el revisor fiscal y el pagador, siempre que hubieren tenido el deber de actuar en algún eslabón del acto complejo y que hubieses sustituido por su voluntad dolosa los postulados de la ley, decreto, resolución, reglamento, manual de funciones, procedimientos institucionalizados no escritos, etc, que contemplen tal deber. No se debe confundir la </w:t>
                              </w:r>
                              <w:r w:rsidRPr="00323986">
                                <w:rPr>
                                  <w:rFonts w:ascii="Arial" w:eastAsia="Times New Roman" w:hAnsi="Arial" w:cs="Arial"/>
                                  <w:sz w:val="17"/>
                                  <w:szCs w:val="17"/>
                                  <w:lang w:eastAsia="es-CO"/>
                                </w:rPr>
                                <w:lastRenderedPageBreak/>
                                <w:t xml:space="preserve">disponibilidad material o física sobre el presupuesto de la Cámara de Representantes, posibilidad que puede recaer en un funcionario exclusivo y determinado, como el ordenador del gasto y el almacenista entre otros, con la disponibilidad jurídica del mismo, pues éste concepto amplio no solo involucra a los anteriores sino que se extiende a todos aquellos que deben intervenir de manera imprescindible para que el compromiso de la erogación nazca a la vida jurídica. Esta directriz que ha orientado la investigación de conductas de Peculado por Apropiación, en los procesos en que Coomeva EPS S.A. tiene calidad de víctima ó perjudicada y otras indagaciones relacionadas con otras entidades que administran recursos públicos y son defraudadas por particulares, es la que debe regir para la presente noticia criminal. De manera inmediata requiero que sean escuchados en entrevista los doctores ADRIANA IDROBO TORO y WILLIAN GONZALEZ CAMELO auxiliar designada para la atención de requerimientos judiciales de los investigadores y Auditor Interno de Coomeva Sector Salud respectivamente; estos profesionales entregarán información determinante sobre presuntos autores y pruebas sobre modus operandi y cuantía de la defraudación que afectó a Coomeva EPS S.A. Del mismo modo solicito que se escuche en diligencia de entrevista a la doctora Luz Andrea Echeverry, funcionaria de Coomeva EPS S.A. quien estuvo a cargo del trabajo de campo de la Auditoría Interna y puede dar información sobre los hallazgos enunciados en esta noticia criminal y clasificados en cuatro clases de situaciones detectadas como irregulares. Las tres personas precitadas pueden localizarse en la carrera 100 No. 11-60 Local 250 de la ciudad de Cali, lugar donde se ubica la oficina de Auditoría Interna Nacional de Coomeva EPS S.A. y desde este momento pido que se les procure la protección necesaria para llevar a cabo la provisión de información de manera segura y se recepcionen las diligencias en el Despacho Fiscal donde se hará entrega de los informes que dan cuenta de las situaciones que evidencié y deben ser drásticamente sancionadas por la Administración de Justicia. La denunciante se reserva el derecho de ampliar esta narración que verbalmente ha realizado y también podrá aportar documentos y todo tipo de elementos de prueba que sean útiles para llegar a la verdad dentro de la indagación que se iniciará y firma el formato de noticia criminal en presencia de un testigo que podrá consultar el estado de la indagación para comunicarlo a Coomeva EPS S.A. PREGUNTA: TIENE DATOS DE LOS PRESUNTOS RESPONSABLES DEL ILICITO? CONTESTÓ: TAL COMO MANIFIESTE EN EL DESARROLLO DE LA NOTICIA CRIMINAL SON LOS SOCIOS Y REPRESENTANTES LEGALES DE LAS SIGUIENTES EMPRESAS: 1) CTA?s: Ase Integral Ltda.; Cootragecol CTA.; Corporación Destinos Futuros; Corporación Servicios Integrales y Servintegral CTA. 2) ECOR: Enlace PSB Palmira; Empresa de Corredores EMTA y Campo Ltda y Administrativo Palmira; Y DEMAS PERSONAS NATURALES QUE SON: Jose Antonio Soto Vargas; Katherine Urán Rivera; Emma Tanaka de Tanaka y Administrativo Palmira, desde luego la indagación preliminar concluirá que algunos empleados de COOMEVA EPS. S.A , tienen compromiso directo en la comisión de las conductas..PREGUNTA: TIENE DOCUMENTOS QUE DIERAN RESPONSABILIDAD DEL PECULADO? CONTESTÓ: tanto para la prueba del peculado como para las falsedades y el evidente concierto para delinquir la compañía hará entrega de los informes que se introducirán con las entrevistas ya mencionadas en esta noticia criminal..PREGUNTA: QUE DOCUMENTOS DESEA APORTAR? CONTESTÓ: En este momento aportaré un poder que me acredita para representar judicialmente a COOMEVA EPS S.A , y el certificado de existencia y representación que faculta al poderdante para proferir el mandato del que estoy haciendo uso..PREGUNTA: DESEA AGREGAR, ADICIONAR O CORREGIR A ESTA DENUNCIA? CONTESTÓ: Solo me resta reiterar la solicitud de protección a la ya he hecho referencia pues evidentemente se trata de una noticia criminal que abarca conductas perpetuadas por personas que gozan de poder adquisitivo y perfectamente pueden atentar contra la vida de denunciantes y testigos, la corte constitucional ya se ha pronunciado en diferentes ocasiones sobre la posición de garante que asume el estado respecto de los ciudadanos que cumplen con el deber de denunciar, solicito entonces a la Fiscalia General </w:t>
                              </w:r>
                              <w:r w:rsidRPr="00323986">
                                <w:rPr>
                                  <w:rFonts w:ascii="Arial" w:eastAsia="Times New Roman" w:hAnsi="Arial" w:cs="Arial"/>
                                  <w:sz w:val="17"/>
                                  <w:szCs w:val="17"/>
                                  <w:lang w:eastAsia="es-CO"/>
                                </w:rPr>
                                <w:lastRenderedPageBreak/>
                                <w:t>de la Nación que brinde todas las medidas de seguridad requeridas para la protección de testigos y denunciantes en los términos de la sentencia T683 del 30 de Julio de 2005 con ponencia del Magistrado Humberto Sierra Porto; y Igualmente aportaré pronunciamiento del Presidente de la Republica Doctor JUAN MANUEL SANTOS relacionado con la directriz impartida desde el gobierno Nacional para que se lleve a cabo con rigurosidad la persecución Judicial de los delitos que atentan contra la estabilidad del SISTEMA GENERAL DE SEGURIDAD SOCIAL EN SALUD.</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520 -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100071 - DIRECCIÓN SECCIONAL DE CALI</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765204211 - UNIDAD SECCIONAL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173 - FISCALIA 173</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CALI-UNIDAD SECCIONAL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66946567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POSSO RODRIGUEZ ADRIANA MARIA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Valle del Cauca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CALI</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CARRERA 100 N° 11-60 LOCAL 250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3182400 ETX 26701</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3182400 ETX 26701</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94521247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SABOGAL PARRA ANDRES FELIPE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94311885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PARRA PEREA ASBEL</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16283497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VARGAS MOSQUERA EDWIN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6319620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ORTIZ PEDROZA GERMAN ALBERTO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94500941</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HURTADO REINA RICARDO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31135757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TANAKA DE TANAKA EMMA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6287"/>
                                <w:gridCol w:w="225"/>
                                <w:gridCol w:w="629"/>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c>
                      <w:tcPr>
                        <w:tcW w:w="0" w:type="auto"/>
                        <w:gridSpan w:val="3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6"/>
                          <w:gridCol w:w="60"/>
                          <w:gridCol w:w="7286"/>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110016000000202001156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01/01/2007 08:00:00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CALLE 32 N°28-23 TEL 2727725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SIENDO LAS 08:36 HORAS DEL DIA 02 DE FEBRERO DE 2011, HACE PRESENTE LA SEÑORA ADRIANA MARIA POSSO RODRÍGUEZ IDENTIFICADA CON C.C 66.946.567 DE CALI-VALLE CON EL FIN REALIZAR DENUNCIA POR EL DELITO DE PECULADO POR APROPIACIÓN: HAGA UN RELATO CLARO Y DETALLADO DE LOS HECHOS: Tal como lo manifesté en la introducción de esta Noticia Criminal, mi nombre es ADRIANA MARÍA POSSO RODRÍGUEZ y comparezco en representación de Coomeva EPS S.A. con poder que otorgara el representante legal Dr. JOSE AGUSTIN PULIDO OSUNA identificado con ciudadanía No. 19.134.418 expedida en Bogotá DC quien ostenta la calidad ya indicada y queda demostrado por certificado de existencia y representación que anexo a la presente noticia criminal en 3 folios. Esta noticia criminal se presenta en cumplimiento del mandato contenido en el artículo 67 de la ley 906 de 2004, y que se refiere al deber de denunciar la ocurrencia de graves delitos [Peculado por Apropiación/ Concierto para Delinquir/ Falsedad en Documento Privado entre otros] ante la Oficina de Denuncias del Complejo Judicial Paloquemao en la ciudad de Bogotá. Los hechos que pongo en conocimiento de las autoridades han afectado a Coomeva EPS S.A. y constituyen conductas criminales que transgredieron entre otros Bienes Jurídicos, el de la Administración Pública, dado que los dineros que administra la empresa mencionada tienen origen estatal. Tuvimos conocimiento por un serie de informes de auditoria interna y externa ordenadas por COOMEVA EPS S.A an sido un serie de estudios llevados a cabo en un tracto de (02) años y medio , unos estudios han sido consecuencias de otros y ha sido necesario destinar todo este tiempo a la investigación externa y verificación de hallazgos por la necesidad de tener certeza de la comisión de conductas delictuales que merecen de intervención de la Ficalia General de la Nación, tal como lo comprobará el tramite de indagación de que adelante. El concierto delictual integrado por contratistas y empleados de la compañía entre otros-, merece la atención de la Administración de Justicia, tal como ha ocurrido en dos actuaciones más que en este momento conoce la Unidad Nacional Anticorrupción de la Fiscalía General de la Nación. Es importante realizar la anterior precisión, en razón a que desde esta diligencia debe orientarse la radicación de la Noticia Criminal en la misma Unidad de Fiscalías que conoce de los demás procesos en los que está constituida como víctima ó perjudicada Coomeva EPS S.A. La unidad de materia (contratación de la prestación del servicio de salud) y la identidad de autores dentro de la operación de la compañía hace que los mismos sean considerados trámites de connotación nacional, por lo tanto solicito que se revise el presente caso y se aplique igual </w:t>
                              </w:r>
                              <w:r w:rsidRPr="00323986">
                                <w:rPr>
                                  <w:rFonts w:ascii="Arial" w:eastAsia="Times New Roman" w:hAnsi="Arial" w:cs="Arial"/>
                                  <w:sz w:val="17"/>
                                  <w:szCs w:val="17"/>
                                  <w:lang w:eastAsia="es-CO"/>
                                </w:rPr>
                                <w:lastRenderedPageBreak/>
                                <w:t xml:space="preserve">tratamiento, ordenando su radicación en la Unidad Nacional de Anticorrupción. Muy respetuosamente ruego que al momento del reparto de esta Noticia Criminal se tengan en cuenta la elevada cuantía del ilícito y la afectación de los recursos económicos del Sistema General de Seguridad Social en Salud, además del grave riesgo que existe para una investigación de tan particulares características en una unidad de conocimiento ordinario de delitos seccionales que seguramente podría carecer de celeridad ó exponer a algún tipo de riesgo a los funcionarios que lleven a cabo el desarrollo de los programas metodológicos. Para efectos de establecer qué funcionario debe conocer de una investigación de notabilidad nacional, debe verificarse el contenido de la Ley 906 de 2004 y en particular lo desarrollado por los capítulos III y IV de la misma, que se refieren a la competencia de la actuación procesal, siendo relevante lo consagrado en el artículo 45 de la ley precitada y que establece que la competencia de la Fiscalía General de la Nación es de orden nacional, por lo tanto los delegados de la entidad ejercen su función dentro del territorio colombiano y en ningún caso pueden alegar incompetencia para actuar. La empresa afectada no se encuentra en condiciones de salvaguardar la vida de testigos ó asegurar que los investigadores de la localidad escasos y demasiado expuestos- puedan cumplir con su labor sin correr un riesgo significativo para su integridad personal. También deseo expresar que Coomeva EPS S.A. se reserva el derecho de comparecer ante la Fiscalía encargada de la investigación, para constituirse en parte dentro de la misma, en calidad de víctima ó perjudicada en los términos del artículo 11 y 132 de la ley 906 de 2004 y hará presencia activa desde la fase preliminar de la actuación a fin de prestar la mayor colaboración posible a los servidores encargados de desarrollar la indagación. En este orden de ideas, procedo a comunicar a la Fiscalía General de la Nación, que conocí informes de Auditoría Interna y Externa que revisaron la operación surtida desde el año 2007 en relación con las afiliaciones cumplidas por algunas empresas y personas que prestan servicios de vinculación de clientes para la prestación del servicio de salud a la Regional Suroccidente de Coomeva EPS S.A., ellas son: 1) CTA?s: Ase Integral Ltda.; Cootragecol CTA.; Corporación Destinos Futuros; Corporación Servicios Integrales y Servintegral CTA. 2) ECOR: Enlace PSB Palmira; Empresa de Corredores EMTA y Campo Ltda y Administrativo Palmira. ASESORES DE LAS ECOR: Jose Antonio Soto Vargas; Katherine Urán Rivera; Emma Tanaka de Tanaka y Administrativo Palmira (en la primera entrevista se aportarán los certificados de existencia y representación de las sociedades y las identificaciones conocidas de las demás personas presuntamente relacionadas con los hechos). Se detectaron en Coomeva EPS S.A. cuatro situaciones distintas en relación con las CTA?s. ECOR y Asesores de Ecor, que motivan la presente noticia criminal y determinan la ruta de investigación que debe seguirse para llegar a la verdad y obtener justicia respecto de las personas que pudieran resultar involucradas en los hechos: La primera de ellas es el reporte de Afiliados por los cuales solo se realizaron pagos a la EPS por tractos cortos (entre 1 y 3 días por cada mes), en contravía de los intereses económicos de Coomeva EPS S.A. Estas personas tenían protección por los 30 días de cada mes, haciendo uso de todos los derechos de quien ostenta la calidad de afiliado y reclamaron servicios para sí y sus beneficiarios. En casos como el que se cita, es evidente que los afiliados y sus beneficiarios gozaron de aseguramiento pleno por parte de la EPS, pero los dineros correspondientes a la totalidad del pago jamás ingresaron a la entidad que tiene calidad de víctima ó perjudicada (Coomeva EPS S.A.). Se demuestra con este hallazgo que las empresas que recibieron de los ciudadanos afiliados la suma correspondiente al valor por 30 días mensuales de protección, en lugar de llevar a cabo el procedimiento como correspondía (es decir consignar la totalidad del dinero recibido del afiliado), reportaron solo un tracto corto (entre 1 y 3 días) y se apropiaron del resto del dinero. Luego de apropiarse del dinero, la CTA procedía a realizar el reintegro del afiliado ó recurría a otra CTA de la misma ciudad (Palmira - Valle) para realizar nuevamente el ingreso del ciudadano cotizante al sistema de protección. Según se aprecia en la lectura de algunas evidencias documentales, los afiliados desconocían esta hábil maniobra, pues se falsificaron firmas al momento del retiro y seguramente son espurias las rúbricas que aparecen en la migración entre una CTA y otra. Esta ocasión es la ideal para manifestar que se pudo comprobar que estas oficinas encargadas de afiliar personas para la prestación del servicio de Salud, en muchos casos reportaron solo un día pagado del mes y lo hicieron de manera inoportuna, es decir por fuera del término que debía presentarse el registro y pago por el afiliado. Se logró contactar a algunas de las personas que accedieron al servicio de salud de Coomeva EPS S.A. por medio de las empresas que desarrollaron las afiliaciones en condiciones irregulares y quedó demostrado que los interesados consultados sí pagaron el valor completo mensual (30 días) a esas entidades. El segundo aspecto que llama la atención y debe investigarse por parte de la Unidad Nacional Anticorrupción, es que se observa en la operación cumplida por algunas CTA?s que no cancelaron aportes recibidos de los afiliados al Sistema General de Seguridad Social en Salud: Este hallazgo se concreta específicamente en la apropiación de la totalidad del dinero que recibieron de los ciudadanos afiliados. El tercer escenario que merece atención del instructor, es que pese a que Coomeva EPS S.A. recibió escasos pagos por los afiliados cada mes (aportes por un solo día) la entidad promotora de salud prestó servicios a los usuarios como si hubieren reportado el dinero por la mensualidad </w:t>
                              </w:r>
                              <w:r w:rsidRPr="00323986">
                                <w:rPr>
                                  <w:rFonts w:ascii="Arial" w:eastAsia="Times New Roman" w:hAnsi="Arial" w:cs="Arial"/>
                                  <w:sz w:val="17"/>
                                  <w:szCs w:val="17"/>
                                  <w:lang w:eastAsia="es-CO"/>
                                </w:rPr>
                                <w:lastRenderedPageBreak/>
                                <w:t xml:space="preserve">completa. Preliminarmente se puede declarar que las sumas dejadas de pagar al Fondo de Solidaridad y garantías FOSYGA fue de aproximados $391?066.015.oo; El valor calculado por concepto de cobertura de los afiliados es de $115?579.836.oo; las incapacidades reconocidas por Coomeva EPS S.A. ascienden al valor de $21?495.052.oo y El total de los reintegros UPC que le correspondían a Coomeva EPS S.A. por parte del Fosyga se cuantificó en $675?197.901.oo. La cuarta situación que debe cubrir el primer programa metodológico de la Fiscalía es la confirmación de la actividad de funcionarios de Coomeva EPS S.A. dentro de la empresa criminal, pues ellos figuran realizando en el sistema de la compañía registros de las operaciones irregulares. Lo anterior podría indicar al menos hasta este momento, que los contratistas se concertaron con empleados para facilitar que la gestión delictiva dentro de la EPS evolucionara sin contratiempos para apropiarse de los dineros que recaudaron y no correr riesgos con reclamaciones directas de los afiliados y sus beneficiarios quienes permanecieron todo el tiempo en un estado de vinculación con la EPS que debe calificarse como anormal y lesiva económicamente para Coomeva EPS S.A. (en la primera entrevista se aportarán los nombres de los funcionarios presuntamente relacionados con los hechos y que hacen parte de la planta de personal de Coomeva EPS S.A. ó la Organización Coomeva). Efectivamente puede decirse que estamos frente a la actividad de particulares preacordados para cometer diferentes delitos, entre ellos el de Peculado por Apropiación; por lo tanto estamos obligados a revisar la tendencia jurisprudencial de la Unidad Nacional Anticorrupción para estos especiales casos, en los que los coautores no tienen calidad de servidores públicos y que se concreta en la providencia de mayo 18 de 2010 proferida por la Fiscalía 8 de la Unidad Especializada Anticorrupción de la ciudad de Bogotá D.C. De acuerdo con los lineamientos de las determinaciones de la Unidad Nacional Anticorrupción las personas sin calidad de servidores públicos, pueden ser autores de Peculado por Apropiación y por ergo es equivocado creer que una persona sin esta especial condición puede ser favorecida con una providencia de archivo ó una indagación inactiva indefinida. No es posible afirmar que solo quien es ordenador del gasto puede ser autor de Peculado por Apropiación; lejos de esta consideración, debemos decir en coherencia con la tendencia de la Unidad Fiscal Especializada, que pueden ser autores de esta conducta todas las personas que intervienen de manera necesaria ?para que el compromiso de la erogación nazca a la vida jurídica siempre que hubieren tenido el deber de actuar en algún eslabón del acto complejo? y que hayan violado voluntariamente la ley (también decretos, ordenanzas, resoluciones, entre otros). Esto es lo que se conoce como la Teoría Compleja de la Disponibilidad Jurídica. La base jurisprudencial de la Fiscalía es La Corte Suprema de Justicia que en sentencia de única instancia del 23 de septiembre de 2003 dentro del Radicado 17089 con Ponencia del Magistrado Edgar Lombana Trujillo dijo lo siguiente sobre La Disponibilidad: La teoría compleja de la disponibilidad jurídica sobre el presupuesto aceptada pacíficamente por la doctrina y la jurisprudencia, incluida la de esta Sala, implica que no solo el ordenador del gasto puede ser autor de peculado por apropiación, sino también el titular de la iniciativa en materia del gasto, y otros funcionarios como por ejemplo el auditor, el revisor fiscal y el pagador, siempre que hubieren tenido el deber de actuar en algún eslabón del acto complejo y que hubieses sustituido por su voluntad dolosa los postulados de la ley, decreto, resolución, reglamento, manual de funciones, procedimientos institucionalizados no escritos, etc, que contemplen tal deber. No se debe confundir la disponibilidad material o física sobre el presupuesto de la Cámara de Representantes, posibilidad que puede recaer en un funcionario exclusivo y determinado, como el ordenador del gasto y el almacenista entre otros, con la disponibilidad jurídica del mismo, pues éste concepto amplio no solo involucra a los anteriores sino que se extiende a todos aquellos que deben intervenir de manera imprescindible para que el compromiso de la erogación nazca a la vida jurídica. Esta directriz que ha orientado la investigación de conductas de Peculado por Apropiación, en los procesos en que Coomeva EPS S.A. tiene calidad de víctima ó perjudicada y otras indagaciones relacionadas con otras entidades que administran recursos públicos y son defraudadas por particulares, es la que debe regir para la presente noticia criminal. De manera inmediata requiero que sean escuchados en entrevista los doctores ADRIANA IDROBO TORO y WILLIAN GONZALEZ CAMELO auxiliar designada para la atención de requerimientos judiciales de los investigadores y Auditor Interno de Coomeva Sector Salud respectivamente; estos profesionales entregarán información determinante sobre presuntos autores y pruebas sobre modus operandi y cuantía de la defraudación que afectó a Coomeva EPS S.A. Del mismo modo solicito que se escuche en diligencia de entrevista a la doctora Luz Andrea Echeverry, funcionaria de Coomeva EPS S.A. quien estuvo a cargo del trabajo de campo de la Auditoría Interna y puede dar información sobre los hallazgos enunciados en esta noticia criminal y clasificados en cuatro clases de situaciones detectadas como irregulares. Las tres personas precitadas pueden localizarse en la carrera 100 No. 11-60 Local 250 de la ciudad de Cali, lugar donde se ubica la oficina de Auditoría Interna Nacional de Coomeva EPS S.A. y desde este momento pido que se les procure la protección necesaria para llevar a cabo la provisión de información de manera segura y se recepcionen las diligencias en el Despacho Fiscal donde se hará entrega de los informes que dan cuenta de las situaciones que evidencié y deben ser drásticamente sancionadas por la Administración de </w:t>
                              </w:r>
                              <w:r w:rsidRPr="00323986">
                                <w:rPr>
                                  <w:rFonts w:ascii="Arial" w:eastAsia="Times New Roman" w:hAnsi="Arial" w:cs="Arial"/>
                                  <w:sz w:val="17"/>
                                  <w:szCs w:val="17"/>
                                  <w:lang w:eastAsia="es-CO"/>
                                </w:rPr>
                                <w:lastRenderedPageBreak/>
                                <w:t>Justicia. La denunciante se reserva el derecho de ampliar esta narración que verbalmente ha realizado y también podrá aportar documentos y todo tipo de elementos de prueba que sean útiles para llegar a la verdad dentro de la indagación que se iniciará y firma el formato de noticia criminal en presencia de un testigo que podrá consultar el estado de la indagación para comunicarlo a Coomeva EPS S.A. PREGUNTA: TIENE DATOS DE LOS PRESUNTOS RESPONSABLES DEL ILICITO? CONTESTÓ: TAL COMO MANIFIESTE EN EL DESARROLLO DE LA NOTICIA CRIMINAL SON LOS SOCIOS Y REPRESENTANTES LEGALES DE LAS SIGUIENTES EMPRESAS: 1) CTA?s: Ase Integral Ltda.; Cootragecol CTA.; Corporación Destinos Futuros; Corporación Servicios Integrales y Servintegral CTA. 2) ECOR: Enlace PSB Palmira; Empresa de Corredores EMTA y Campo Ltda y Administrativo Palmira; Y DEMAS PERSONAS NATURALES QUE SON: Jose Antonio Soto Vargas; Katherine Urán Rivera; Emma Tanaka de Tanaka y Administrativo Palmira, desde luego la indagación preliminar concluirá que algunos empleados de COOMEVA EPS. S.A , tienen compromiso directo en la comisión de las conductas..PREGUNTA: TIENE DOCUMENTOS QUE DIERAN RESPONSABILIDAD DEL PECULADO? CONTESTÓ: tanto para la prueba del peculado como para las falsedades y el evidente concierto para delinquir la compañía hará entrega de los informes que se introducirán con las entrevistas ya mencionadas en esta noticia criminal..PREGUNTA: QUE DOCUMENTOS DESEA APORTAR? CONTESTÓ: En este momento aportaré un poder que me acredita para representar judicialmente a COOMEVA EPS S.A , y el certificado de existencia y representación que faculta al poderdante para proferir el mandato del que estoy haciendo uso..PREGUNTA: DESEA AGREGAR, ADICIONAR O CORREGIR A ESTA DENUNCIA? CONTESTÓ: Solo me resta reiterar la solicitud de protección a la ya he hecho referencia pues evidentemente se trata de una noticia criminal que abarca conductas perpetuadas por personas que gozan de poder adquisitivo y perfectamente pueden atentar contra la vida de denunciantes y testigos, la corte constitucional ya se ha pronunciado en diferentes ocasiones sobre la posición de garante que asume el estado respecto de los ciudadanos que cumplen con el deber de denunciar, solicito entonces a la Fiscalia General de la Nación que brinde todas las medidas de seguridad requeridas para la protección de testigos y denunciantes en los términos de la sentencia T683 del 30 de Julio de 2005 con ponencia del Magistrado Humberto Sierra Porto; y Igualmente aportaré pronunciamiento del Presidente de la Republica Doctor JUAN MANUEL SANTOS relacionado con la directriz impartida desde el gobierno Nacional para que se lleve a cabo con rigurosidad la persecución Judicial de los delitos que atentan contra la estabilidad del SISTEMA GENERAL DE SEGURIDAD SOCIAL EN SALUD.</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520 -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100071 - DIRECCIÓN SECCIONAL DE CALI</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765204211 - UNIDAD SECCIONAL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173 - FISCALIA 173</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CALI-UNIDAD DE JUICIOS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INVESTIGACIÓN</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94311885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PARRA PEREA ASBEL</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16283497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VARGAS MOSQUERA EDWIN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94521247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SABOGAL PARRA ANDRES FELIPE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31135757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TANAKA DE TANAKA EMMA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94500941</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HURTADO REINA RICARDO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5"/>
                                <w:gridCol w:w="225"/>
                                <w:gridCol w:w="782"/>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bookmarkStart w:id="0" w:name="_GoBack"/>
                  <w:bookmarkEnd w:id="0"/>
                </w:p>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bl>
    <w:p w:rsidR="00076763" w:rsidRDefault="00076763"/>
    <w:sectPr w:rsidR="00076763">
      <w:pgSz w:w="12240" w:h="15840"/>
      <w:pgMar w:top="1138" w:right="1411" w:bottom="1138" w:left="141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F86"/>
    <w:rsid w:val="00076763"/>
    <w:rsid w:val="00323986"/>
    <w:rsid w:val="00342E7F"/>
    <w:rsid w:val="00606F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05CE"/>
  <w15:chartTrackingRefBased/>
  <w15:docId w15:val="{0E79E2AB-A0A4-4DB0-9C7A-9EBA0B64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6584">
      <w:bodyDiv w:val="1"/>
      <w:marLeft w:val="0"/>
      <w:marRight w:val="0"/>
      <w:marTop w:val="0"/>
      <w:marBottom w:val="0"/>
      <w:divBdr>
        <w:top w:val="none" w:sz="0" w:space="0" w:color="auto"/>
        <w:left w:val="none" w:sz="0" w:space="0" w:color="auto"/>
        <w:bottom w:val="none" w:sz="0" w:space="0" w:color="auto"/>
        <w:right w:val="none" w:sz="0" w:space="0" w:color="auto"/>
      </w:divBdr>
    </w:div>
    <w:div w:id="70123595">
      <w:bodyDiv w:val="1"/>
      <w:marLeft w:val="0"/>
      <w:marRight w:val="0"/>
      <w:marTop w:val="0"/>
      <w:marBottom w:val="0"/>
      <w:divBdr>
        <w:top w:val="none" w:sz="0" w:space="0" w:color="auto"/>
        <w:left w:val="none" w:sz="0" w:space="0" w:color="auto"/>
        <w:bottom w:val="none" w:sz="0" w:space="0" w:color="auto"/>
        <w:right w:val="none" w:sz="0" w:space="0" w:color="auto"/>
      </w:divBdr>
    </w:div>
    <w:div w:id="103237797">
      <w:bodyDiv w:val="1"/>
      <w:marLeft w:val="0"/>
      <w:marRight w:val="0"/>
      <w:marTop w:val="0"/>
      <w:marBottom w:val="0"/>
      <w:divBdr>
        <w:top w:val="none" w:sz="0" w:space="0" w:color="auto"/>
        <w:left w:val="none" w:sz="0" w:space="0" w:color="auto"/>
        <w:bottom w:val="none" w:sz="0" w:space="0" w:color="auto"/>
        <w:right w:val="none" w:sz="0" w:space="0" w:color="auto"/>
      </w:divBdr>
    </w:div>
    <w:div w:id="162355924">
      <w:bodyDiv w:val="1"/>
      <w:marLeft w:val="0"/>
      <w:marRight w:val="0"/>
      <w:marTop w:val="0"/>
      <w:marBottom w:val="0"/>
      <w:divBdr>
        <w:top w:val="none" w:sz="0" w:space="0" w:color="auto"/>
        <w:left w:val="none" w:sz="0" w:space="0" w:color="auto"/>
        <w:bottom w:val="none" w:sz="0" w:space="0" w:color="auto"/>
        <w:right w:val="none" w:sz="0" w:space="0" w:color="auto"/>
      </w:divBdr>
    </w:div>
    <w:div w:id="182520892">
      <w:bodyDiv w:val="1"/>
      <w:marLeft w:val="0"/>
      <w:marRight w:val="0"/>
      <w:marTop w:val="0"/>
      <w:marBottom w:val="0"/>
      <w:divBdr>
        <w:top w:val="none" w:sz="0" w:space="0" w:color="auto"/>
        <w:left w:val="none" w:sz="0" w:space="0" w:color="auto"/>
        <w:bottom w:val="none" w:sz="0" w:space="0" w:color="auto"/>
        <w:right w:val="none" w:sz="0" w:space="0" w:color="auto"/>
      </w:divBdr>
    </w:div>
    <w:div w:id="302538605">
      <w:bodyDiv w:val="1"/>
      <w:marLeft w:val="0"/>
      <w:marRight w:val="0"/>
      <w:marTop w:val="0"/>
      <w:marBottom w:val="0"/>
      <w:divBdr>
        <w:top w:val="none" w:sz="0" w:space="0" w:color="auto"/>
        <w:left w:val="none" w:sz="0" w:space="0" w:color="auto"/>
        <w:bottom w:val="none" w:sz="0" w:space="0" w:color="auto"/>
        <w:right w:val="none" w:sz="0" w:space="0" w:color="auto"/>
      </w:divBdr>
    </w:div>
    <w:div w:id="436681741">
      <w:bodyDiv w:val="1"/>
      <w:marLeft w:val="0"/>
      <w:marRight w:val="0"/>
      <w:marTop w:val="0"/>
      <w:marBottom w:val="0"/>
      <w:divBdr>
        <w:top w:val="none" w:sz="0" w:space="0" w:color="auto"/>
        <w:left w:val="none" w:sz="0" w:space="0" w:color="auto"/>
        <w:bottom w:val="none" w:sz="0" w:space="0" w:color="auto"/>
        <w:right w:val="none" w:sz="0" w:space="0" w:color="auto"/>
      </w:divBdr>
    </w:div>
    <w:div w:id="447548870">
      <w:bodyDiv w:val="1"/>
      <w:marLeft w:val="0"/>
      <w:marRight w:val="0"/>
      <w:marTop w:val="0"/>
      <w:marBottom w:val="0"/>
      <w:divBdr>
        <w:top w:val="none" w:sz="0" w:space="0" w:color="auto"/>
        <w:left w:val="none" w:sz="0" w:space="0" w:color="auto"/>
        <w:bottom w:val="none" w:sz="0" w:space="0" w:color="auto"/>
        <w:right w:val="none" w:sz="0" w:space="0" w:color="auto"/>
      </w:divBdr>
    </w:div>
    <w:div w:id="474876533">
      <w:bodyDiv w:val="1"/>
      <w:marLeft w:val="0"/>
      <w:marRight w:val="0"/>
      <w:marTop w:val="0"/>
      <w:marBottom w:val="0"/>
      <w:divBdr>
        <w:top w:val="none" w:sz="0" w:space="0" w:color="auto"/>
        <w:left w:val="none" w:sz="0" w:space="0" w:color="auto"/>
        <w:bottom w:val="none" w:sz="0" w:space="0" w:color="auto"/>
        <w:right w:val="none" w:sz="0" w:space="0" w:color="auto"/>
      </w:divBdr>
    </w:div>
    <w:div w:id="476803711">
      <w:bodyDiv w:val="1"/>
      <w:marLeft w:val="0"/>
      <w:marRight w:val="0"/>
      <w:marTop w:val="0"/>
      <w:marBottom w:val="0"/>
      <w:divBdr>
        <w:top w:val="none" w:sz="0" w:space="0" w:color="auto"/>
        <w:left w:val="none" w:sz="0" w:space="0" w:color="auto"/>
        <w:bottom w:val="none" w:sz="0" w:space="0" w:color="auto"/>
        <w:right w:val="none" w:sz="0" w:space="0" w:color="auto"/>
      </w:divBdr>
    </w:div>
    <w:div w:id="520825805">
      <w:bodyDiv w:val="1"/>
      <w:marLeft w:val="0"/>
      <w:marRight w:val="0"/>
      <w:marTop w:val="0"/>
      <w:marBottom w:val="0"/>
      <w:divBdr>
        <w:top w:val="none" w:sz="0" w:space="0" w:color="auto"/>
        <w:left w:val="none" w:sz="0" w:space="0" w:color="auto"/>
        <w:bottom w:val="none" w:sz="0" w:space="0" w:color="auto"/>
        <w:right w:val="none" w:sz="0" w:space="0" w:color="auto"/>
      </w:divBdr>
    </w:div>
    <w:div w:id="606086892">
      <w:bodyDiv w:val="1"/>
      <w:marLeft w:val="0"/>
      <w:marRight w:val="0"/>
      <w:marTop w:val="0"/>
      <w:marBottom w:val="0"/>
      <w:divBdr>
        <w:top w:val="none" w:sz="0" w:space="0" w:color="auto"/>
        <w:left w:val="none" w:sz="0" w:space="0" w:color="auto"/>
        <w:bottom w:val="none" w:sz="0" w:space="0" w:color="auto"/>
        <w:right w:val="none" w:sz="0" w:space="0" w:color="auto"/>
      </w:divBdr>
    </w:div>
    <w:div w:id="672563011">
      <w:bodyDiv w:val="1"/>
      <w:marLeft w:val="0"/>
      <w:marRight w:val="0"/>
      <w:marTop w:val="0"/>
      <w:marBottom w:val="0"/>
      <w:divBdr>
        <w:top w:val="none" w:sz="0" w:space="0" w:color="auto"/>
        <w:left w:val="none" w:sz="0" w:space="0" w:color="auto"/>
        <w:bottom w:val="none" w:sz="0" w:space="0" w:color="auto"/>
        <w:right w:val="none" w:sz="0" w:space="0" w:color="auto"/>
      </w:divBdr>
    </w:div>
    <w:div w:id="693766511">
      <w:bodyDiv w:val="1"/>
      <w:marLeft w:val="0"/>
      <w:marRight w:val="0"/>
      <w:marTop w:val="0"/>
      <w:marBottom w:val="0"/>
      <w:divBdr>
        <w:top w:val="none" w:sz="0" w:space="0" w:color="auto"/>
        <w:left w:val="none" w:sz="0" w:space="0" w:color="auto"/>
        <w:bottom w:val="none" w:sz="0" w:space="0" w:color="auto"/>
        <w:right w:val="none" w:sz="0" w:space="0" w:color="auto"/>
      </w:divBdr>
    </w:div>
    <w:div w:id="704331585">
      <w:bodyDiv w:val="1"/>
      <w:marLeft w:val="0"/>
      <w:marRight w:val="0"/>
      <w:marTop w:val="0"/>
      <w:marBottom w:val="0"/>
      <w:divBdr>
        <w:top w:val="none" w:sz="0" w:space="0" w:color="auto"/>
        <w:left w:val="none" w:sz="0" w:space="0" w:color="auto"/>
        <w:bottom w:val="none" w:sz="0" w:space="0" w:color="auto"/>
        <w:right w:val="none" w:sz="0" w:space="0" w:color="auto"/>
      </w:divBdr>
    </w:div>
    <w:div w:id="723992207">
      <w:bodyDiv w:val="1"/>
      <w:marLeft w:val="0"/>
      <w:marRight w:val="0"/>
      <w:marTop w:val="0"/>
      <w:marBottom w:val="0"/>
      <w:divBdr>
        <w:top w:val="none" w:sz="0" w:space="0" w:color="auto"/>
        <w:left w:val="none" w:sz="0" w:space="0" w:color="auto"/>
        <w:bottom w:val="none" w:sz="0" w:space="0" w:color="auto"/>
        <w:right w:val="none" w:sz="0" w:space="0" w:color="auto"/>
      </w:divBdr>
    </w:div>
    <w:div w:id="743987496">
      <w:bodyDiv w:val="1"/>
      <w:marLeft w:val="0"/>
      <w:marRight w:val="0"/>
      <w:marTop w:val="0"/>
      <w:marBottom w:val="0"/>
      <w:divBdr>
        <w:top w:val="none" w:sz="0" w:space="0" w:color="auto"/>
        <w:left w:val="none" w:sz="0" w:space="0" w:color="auto"/>
        <w:bottom w:val="none" w:sz="0" w:space="0" w:color="auto"/>
        <w:right w:val="none" w:sz="0" w:space="0" w:color="auto"/>
      </w:divBdr>
    </w:div>
    <w:div w:id="924607494">
      <w:bodyDiv w:val="1"/>
      <w:marLeft w:val="0"/>
      <w:marRight w:val="0"/>
      <w:marTop w:val="0"/>
      <w:marBottom w:val="0"/>
      <w:divBdr>
        <w:top w:val="none" w:sz="0" w:space="0" w:color="auto"/>
        <w:left w:val="none" w:sz="0" w:space="0" w:color="auto"/>
        <w:bottom w:val="none" w:sz="0" w:space="0" w:color="auto"/>
        <w:right w:val="none" w:sz="0" w:space="0" w:color="auto"/>
      </w:divBdr>
    </w:div>
    <w:div w:id="926887791">
      <w:bodyDiv w:val="1"/>
      <w:marLeft w:val="0"/>
      <w:marRight w:val="0"/>
      <w:marTop w:val="0"/>
      <w:marBottom w:val="0"/>
      <w:divBdr>
        <w:top w:val="none" w:sz="0" w:space="0" w:color="auto"/>
        <w:left w:val="none" w:sz="0" w:space="0" w:color="auto"/>
        <w:bottom w:val="none" w:sz="0" w:space="0" w:color="auto"/>
        <w:right w:val="none" w:sz="0" w:space="0" w:color="auto"/>
      </w:divBdr>
    </w:div>
    <w:div w:id="966470379">
      <w:bodyDiv w:val="1"/>
      <w:marLeft w:val="0"/>
      <w:marRight w:val="0"/>
      <w:marTop w:val="0"/>
      <w:marBottom w:val="0"/>
      <w:divBdr>
        <w:top w:val="none" w:sz="0" w:space="0" w:color="auto"/>
        <w:left w:val="none" w:sz="0" w:space="0" w:color="auto"/>
        <w:bottom w:val="none" w:sz="0" w:space="0" w:color="auto"/>
        <w:right w:val="none" w:sz="0" w:space="0" w:color="auto"/>
      </w:divBdr>
    </w:div>
    <w:div w:id="970283087">
      <w:bodyDiv w:val="1"/>
      <w:marLeft w:val="0"/>
      <w:marRight w:val="0"/>
      <w:marTop w:val="0"/>
      <w:marBottom w:val="0"/>
      <w:divBdr>
        <w:top w:val="none" w:sz="0" w:space="0" w:color="auto"/>
        <w:left w:val="none" w:sz="0" w:space="0" w:color="auto"/>
        <w:bottom w:val="none" w:sz="0" w:space="0" w:color="auto"/>
        <w:right w:val="none" w:sz="0" w:space="0" w:color="auto"/>
      </w:divBdr>
    </w:div>
    <w:div w:id="1007053656">
      <w:bodyDiv w:val="1"/>
      <w:marLeft w:val="0"/>
      <w:marRight w:val="0"/>
      <w:marTop w:val="0"/>
      <w:marBottom w:val="0"/>
      <w:divBdr>
        <w:top w:val="none" w:sz="0" w:space="0" w:color="auto"/>
        <w:left w:val="none" w:sz="0" w:space="0" w:color="auto"/>
        <w:bottom w:val="none" w:sz="0" w:space="0" w:color="auto"/>
        <w:right w:val="none" w:sz="0" w:space="0" w:color="auto"/>
      </w:divBdr>
    </w:div>
    <w:div w:id="1077896286">
      <w:bodyDiv w:val="1"/>
      <w:marLeft w:val="0"/>
      <w:marRight w:val="0"/>
      <w:marTop w:val="0"/>
      <w:marBottom w:val="0"/>
      <w:divBdr>
        <w:top w:val="none" w:sz="0" w:space="0" w:color="auto"/>
        <w:left w:val="none" w:sz="0" w:space="0" w:color="auto"/>
        <w:bottom w:val="none" w:sz="0" w:space="0" w:color="auto"/>
        <w:right w:val="none" w:sz="0" w:space="0" w:color="auto"/>
      </w:divBdr>
    </w:div>
    <w:div w:id="1196575655">
      <w:bodyDiv w:val="1"/>
      <w:marLeft w:val="0"/>
      <w:marRight w:val="0"/>
      <w:marTop w:val="0"/>
      <w:marBottom w:val="0"/>
      <w:divBdr>
        <w:top w:val="none" w:sz="0" w:space="0" w:color="auto"/>
        <w:left w:val="none" w:sz="0" w:space="0" w:color="auto"/>
        <w:bottom w:val="none" w:sz="0" w:space="0" w:color="auto"/>
        <w:right w:val="none" w:sz="0" w:space="0" w:color="auto"/>
      </w:divBdr>
    </w:div>
    <w:div w:id="1197545901">
      <w:bodyDiv w:val="1"/>
      <w:marLeft w:val="0"/>
      <w:marRight w:val="0"/>
      <w:marTop w:val="0"/>
      <w:marBottom w:val="0"/>
      <w:divBdr>
        <w:top w:val="none" w:sz="0" w:space="0" w:color="auto"/>
        <w:left w:val="none" w:sz="0" w:space="0" w:color="auto"/>
        <w:bottom w:val="none" w:sz="0" w:space="0" w:color="auto"/>
        <w:right w:val="none" w:sz="0" w:space="0" w:color="auto"/>
      </w:divBdr>
    </w:div>
    <w:div w:id="1222443506">
      <w:bodyDiv w:val="1"/>
      <w:marLeft w:val="0"/>
      <w:marRight w:val="0"/>
      <w:marTop w:val="0"/>
      <w:marBottom w:val="0"/>
      <w:divBdr>
        <w:top w:val="none" w:sz="0" w:space="0" w:color="auto"/>
        <w:left w:val="none" w:sz="0" w:space="0" w:color="auto"/>
        <w:bottom w:val="none" w:sz="0" w:space="0" w:color="auto"/>
        <w:right w:val="none" w:sz="0" w:space="0" w:color="auto"/>
      </w:divBdr>
    </w:div>
    <w:div w:id="1225603593">
      <w:bodyDiv w:val="1"/>
      <w:marLeft w:val="0"/>
      <w:marRight w:val="0"/>
      <w:marTop w:val="0"/>
      <w:marBottom w:val="0"/>
      <w:divBdr>
        <w:top w:val="none" w:sz="0" w:space="0" w:color="auto"/>
        <w:left w:val="none" w:sz="0" w:space="0" w:color="auto"/>
        <w:bottom w:val="none" w:sz="0" w:space="0" w:color="auto"/>
        <w:right w:val="none" w:sz="0" w:space="0" w:color="auto"/>
      </w:divBdr>
    </w:div>
    <w:div w:id="1254778706">
      <w:bodyDiv w:val="1"/>
      <w:marLeft w:val="0"/>
      <w:marRight w:val="0"/>
      <w:marTop w:val="0"/>
      <w:marBottom w:val="0"/>
      <w:divBdr>
        <w:top w:val="none" w:sz="0" w:space="0" w:color="auto"/>
        <w:left w:val="none" w:sz="0" w:space="0" w:color="auto"/>
        <w:bottom w:val="none" w:sz="0" w:space="0" w:color="auto"/>
        <w:right w:val="none" w:sz="0" w:space="0" w:color="auto"/>
      </w:divBdr>
    </w:div>
    <w:div w:id="1379471874">
      <w:bodyDiv w:val="1"/>
      <w:marLeft w:val="0"/>
      <w:marRight w:val="0"/>
      <w:marTop w:val="0"/>
      <w:marBottom w:val="0"/>
      <w:divBdr>
        <w:top w:val="none" w:sz="0" w:space="0" w:color="auto"/>
        <w:left w:val="none" w:sz="0" w:space="0" w:color="auto"/>
        <w:bottom w:val="none" w:sz="0" w:space="0" w:color="auto"/>
        <w:right w:val="none" w:sz="0" w:space="0" w:color="auto"/>
      </w:divBdr>
    </w:div>
    <w:div w:id="1446850138">
      <w:bodyDiv w:val="1"/>
      <w:marLeft w:val="0"/>
      <w:marRight w:val="0"/>
      <w:marTop w:val="0"/>
      <w:marBottom w:val="0"/>
      <w:divBdr>
        <w:top w:val="none" w:sz="0" w:space="0" w:color="auto"/>
        <w:left w:val="none" w:sz="0" w:space="0" w:color="auto"/>
        <w:bottom w:val="none" w:sz="0" w:space="0" w:color="auto"/>
        <w:right w:val="none" w:sz="0" w:space="0" w:color="auto"/>
      </w:divBdr>
    </w:div>
    <w:div w:id="1476144563">
      <w:bodyDiv w:val="1"/>
      <w:marLeft w:val="0"/>
      <w:marRight w:val="0"/>
      <w:marTop w:val="0"/>
      <w:marBottom w:val="0"/>
      <w:divBdr>
        <w:top w:val="none" w:sz="0" w:space="0" w:color="auto"/>
        <w:left w:val="none" w:sz="0" w:space="0" w:color="auto"/>
        <w:bottom w:val="none" w:sz="0" w:space="0" w:color="auto"/>
        <w:right w:val="none" w:sz="0" w:space="0" w:color="auto"/>
      </w:divBdr>
    </w:div>
    <w:div w:id="1532184842">
      <w:bodyDiv w:val="1"/>
      <w:marLeft w:val="0"/>
      <w:marRight w:val="0"/>
      <w:marTop w:val="0"/>
      <w:marBottom w:val="0"/>
      <w:divBdr>
        <w:top w:val="none" w:sz="0" w:space="0" w:color="auto"/>
        <w:left w:val="none" w:sz="0" w:space="0" w:color="auto"/>
        <w:bottom w:val="none" w:sz="0" w:space="0" w:color="auto"/>
        <w:right w:val="none" w:sz="0" w:space="0" w:color="auto"/>
      </w:divBdr>
    </w:div>
    <w:div w:id="1535340006">
      <w:bodyDiv w:val="1"/>
      <w:marLeft w:val="0"/>
      <w:marRight w:val="0"/>
      <w:marTop w:val="0"/>
      <w:marBottom w:val="0"/>
      <w:divBdr>
        <w:top w:val="none" w:sz="0" w:space="0" w:color="auto"/>
        <w:left w:val="none" w:sz="0" w:space="0" w:color="auto"/>
        <w:bottom w:val="none" w:sz="0" w:space="0" w:color="auto"/>
        <w:right w:val="none" w:sz="0" w:space="0" w:color="auto"/>
      </w:divBdr>
    </w:div>
    <w:div w:id="1544292481">
      <w:bodyDiv w:val="1"/>
      <w:marLeft w:val="0"/>
      <w:marRight w:val="0"/>
      <w:marTop w:val="0"/>
      <w:marBottom w:val="0"/>
      <w:divBdr>
        <w:top w:val="none" w:sz="0" w:space="0" w:color="auto"/>
        <w:left w:val="none" w:sz="0" w:space="0" w:color="auto"/>
        <w:bottom w:val="none" w:sz="0" w:space="0" w:color="auto"/>
        <w:right w:val="none" w:sz="0" w:space="0" w:color="auto"/>
      </w:divBdr>
    </w:div>
    <w:div w:id="1666544307">
      <w:bodyDiv w:val="1"/>
      <w:marLeft w:val="0"/>
      <w:marRight w:val="0"/>
      <w:marTop w:val="0"/>
      <w:marBottom w:val="0"/>
      <w:divBdr>
        <w:top w:val="none" w:sz="0" w:space="0" w:color="auto"/>
        <w:left w:val="none" w:sz="0" w:space="0" w:color="auto"/>
        <w:bottom w:val="none" w:sz="0" w:space="0" w:color="auto"/>
        <w:right w:val="none" w:sz="0" w:space="0" w:color="auto"/>
      </w:divBdr>
    </w:div>
    <w:div w:id="1798454785">
      <w:bodyDiv w:val="1"/>
      <w:marLeft w:val="0"/>
      <w:marRight w:val="0"/>
      <w:marTop w:val="0"/>
      <w:marBottom w:val="0"/>
      <w:divBdr>
        <w:top w:val="none" w:sz="0" w:space="0" w:color="auto"/>
        <w:left w:val="none" w:sz="0" w:space="0" w:color="auto"/>
        <w:bottom w:val="none" w:sz="0" w:space="0" w:color="auto"/>
        <w:right w:val="none" w:sz="0" w:space="0" w:color="auto"/>
      </w:divBdr>
    </w:div>
    <w:div w:id="1818111409">
      <w:bodyDiv w:val="1"/>
      <w:marLeft w:val="0"/>
      <w:marRight w:val="0"/>
      <w:marTop w:val="0"/>
      <w:marBottom w:val="0"/>
      <w:divBdr>
        <w:top w:val="none" w:sz="0" w:space="0" w:color="auto"/>
        <w:left w:val="none" w:sz="0" w:space="0" w:color="auto"/>
        <w:bottom w:val="none" w:sz="0" w:space="0" w:color="auto"/>
        <w:right w:val="none" w:sz="0" w:space="0" w:color="auto"/>
      </w:divBdr>
    </w:div>
    <w:div w:id="1855411461">
      <w:bodyDiv w:val="1"/>
      <w:marLeft w:val="0"/>
      <w:marRight w:val="0"/>
      <w:marTop w:val="0"/>
      <w:marBottom w:val="0"/>
      <w:divBdr>
        <w:top w:val="none" w:sz="0" w:space="0" w:color="auto"/>
        <w:left w:val="none" w:sz="0" w:space="0" w:color="auto"/>
        <w:bottom w:val="none" w:sz="0" w:space="0" w:color="auto"/>
        <w:right w:val="none" w:sz="0" w:space="0" w:color="auto"/>
      </w:divBdr>
    </w:div>
    <w:div w:id="1916891154">
      <w:bodyDiv w:val="1"/>
      <w:marLeft w:val="0"/>
      <w:marRight w:val="0"/>
      <w:marTop w:val="0"/>
      <w:marBottom w:val="0"/>
      <w:divBdr>
        <w:top w:val="none" w:sz="0" w:space="0" w:color="auto"/>
        <w:left w:val="none" w:sz="0" w:space="0" w:color="auto"/>
        <w:bottom w:val="none" w:sz="0" w:space="0" w:color="auto"/>
        <w:right w:val="none" w:sz="0" w:space="0" w:color="auto"/>
      </w:divBdr>
    </w:div>
    <w:div w:id="1984774629">
      <w:bodyDiv w:val="1"/>
      <w:marLeft w:val="0"/>
      <w:marRight w:val="0"/>
      <w:marTop w:val="0"/>
      <w:marBottom w:val="0"/>
      <w:divBdr>
        <w:top w:val="none" w:sz="0" w:space="0" w:color="auto"/>
        <w:left w:val="none" w:sz="0" w:space="0" w:color="auto"/>
        <w:bottom w:val="none" w:sz="0" w:space="0" w:color="auto"/>
        <w:right w:val="none" w:sz="0" w:space="0" w:color="auto"/>
      </w:divBdr>
    </w:div>
    <w:div w:id="2005357926">
      <w:bodyDiv w:val="1"/>
      <w:marLeft w:val="0"/>
      <w:marRight w:val="0"/>
      <w:marTop w:val="0"/>
      <w:marBottom w:val="0"/>
      <w:divBdr>
        <w:top w:val="none" w:sz="0" w:space="0" w:color="auto"/>
        <w:left w:val="none" w:sz="0" w:space="0" w:color="auto"/>
        <w:bottom w:val="none" w:sz="0" w:space="0" w:color="auto"/>
        <w:right w:val="none" w:sz="0" w:space="0" w:color="auto"/>
      </w:divBdr>
    </w:div>
    <w:div w:id="2046131526">
      <w:bodyDiv w:val="1"/>
      <w:marLeft w:val="0"/>
      <w:marRight w:val="0"/>
      <w:marTop w:val="0"/>
      <w:marBottom w:val="0"/>
      <w:divBdr>
        <w:top w:val="none" w:sz="0" w:space="0" w:color="auto"/>
        <w:left w:val="none" w:sz="0" w:space="0" w:color="auto"/>
        <w:bottom w:val="none" w:sz="0" w:space="0" w:color="auto"/>
        <w:right w:val="none" w:sz="0" w:space="0" w:color="auto"/>
      </w:divBdr>
    </w:div>
    <w:div w:id="2090153151">
      <w:bodyDiv w:val="1"/>
      <w:marLeft w:val="0"/>
      <w:marRight w:val="0"/>
      <w:marTop w:val="0"/>
      <w:marBottom w:val="0"/>
      <w:divBdr>
        <w:top w:val="none" w:sz="0" w:space="0" w:color="auto"/>
        <w:left w:val="none" w:sz="0" w:space="0" w:color="auto"/>
        <w:bottom w:val="none" w:sz="0" w:space="0" w:color="auto"/>
        <w:right w:val="none" w:sz="0" w:space="0" w:color="auto"/>
      </w:divBdr>
    </w:div>
    <w:div w:id="2104566234">
      <w:bodyDiv w:val="1"/>
      <w:marLeft w:val="0"/>
      <w:marRight w:val="0"/>
      <w:marTop w:val="0"/>
      <w:marBottom w:val="0"/>
      <w:divBdr>
        <w:top w:val="none" w:sz="0" w:space="0" w:color="auto"/>
        <w:left w:val="none" w:sz="0" w:space="0" w:color="auto"/>
        <w:bottom w:val="none" w:sz="0" w:space="0" w:color="auto"/>
        <w:right w:val="none" w:sz="0" w:space="0" w:color="auto"/>
      </w:divBdr>
    </w:div>
    <w:div w:id="2140757718">
      <w:bodyDiv w:val="1"/>
      <w:marLeft w:val="0"/>
      <w:marRight w:val="0"/>
      <w:marTop w:val="0"/>
      <w:marBottom w:val="0"/>
      <w:divBdr>
        <w:top w:val="none" w:sz="0" w:space="0" w:color="auto"/>
        <w:left w:val="none" w:sz="0" w:space="0" w:color="auto"/>
        <w:bottom w:val="none" w:sz="0" w:space="0" w:color="auto"/>
        <w:right w:val="none" w:sz="0" w:space="0" w:color="auto"/>
      </w:divBdr>
    </w:div>
    <w:div w:id="21453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78864</Words>
  <Characters>433756</Characters>
  <Application>Microsoft Office Word</Application>
  <DocSecurity>0</DocSecurity>
  <Lines>3614</Lines>
  <Paragraphs>1023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Cristina Montealegre</dc:creator>
  <cp:keywords/>
  <dc:description/>
  <cp:lastModifiedBy>Claudia Cristina Montealegre</cp:lastModifiedBy>
  <cp:revision>3</cp:revision>
  <dcterms:created xsi:type="dcterms:W3CDTF">2026-03-20T19:44:00Z</dcterms:created>
  <dcterms:modified xsi:type="dcterms:W3CDTF">2026-03-20T20:02:00Z</dcterms:modified>
</cp:coreProperties>
</file>