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#Currículo galego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&gt;**Información persoal**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Apelidos, Nome:</w:t>
        <w:tab/>
        <w:tab/>
        <w:tab/>
        <w:tab/>
        <w:t xml:space="preserve">*Vigo Bermúdez, Diego*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DNI:</w:t>
        <w:tab/>
        <w:tab/>
        <w:tab/>
        <w:tab/>
        <w:tab/>
        <w:t xml:space="preserve">*78796930B*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Data de nacemento:</w:t>
        <w:tab/>
        <w:tab/>
        <w:tab/>
        <w:tab/>
        <w:t xml:space="preserve">*21/11/1983*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Teléfonos:</w:t>
        <w:tab/>
        <w:tab/>
        <w:tab/>
        <w:tab/>
        <w:t xml:space="preserve">Móbil *628087202* - Fixo 981817267 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Enderezo:</w:t>
        <w:tab/>
        <w:tab/>
        <w:tab/>
        <w:tab/>
        <w:t xml:space="preserve">Rúa Real 32,5ºB CP.15900 *Padrón* (A Coruña) 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Correo electrónico: </w:t>
        <w:tab/>
        <w:tab/>
        <w:tab/>
        <w:tab/>
        <w:t xml:space="preserve">[vigobermudez.diego@gmail.com](mailto:vigobermudez.diego@gmail.com)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Perfíl público Linkedin:</w:t>
        <w:tab/>
        <w:tab/>
        <w:tab/>
        <w:t xml:space="preserve">[www.linkedin.com/in/dieg0vb/](http://es.linkedin.com/in/dieg0vb/)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&gt;**Formación académica certificada**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T.S. Telecomunicacións e Informática 2008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T.S. Administración de Sistemas Informáticos 2006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&gt;**Formación complementaria certificada**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CCNA R&amp;S `CISCO` </w:t>
        <w:tab/>
        <w:tab/>
        <w:tab/>
        <w:tab/>
        <w:tab/>
        <w:tab/>
        <w:tab/>
        <w:tab/>
        <w:t xml:space="preserve">2015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CCNA Security `CISCO`</w:t>
        <w:tab/>
        <w:tab/>
        <w:tab/>
        <w:tab/>
        <w:tab/>
        <w:tab/>
        <w:tab/>
        <w:tab/>
        <w:t xml:space="preserve">2014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Zentyal Certified Associate [ZeCA] `ZENTYAL` </w:t>
        <w:tab/>
        <w:tab/>
        <w:tab/>
        <w:tab/>
        <w:tab/>
        <w:t xml:space="preserve">2014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Seguridade empresarial baseada en software libre `CNTG` </w:t>
        <w:tab/>
        <w:tab/>
        <w:tab/>
        <w:tab/>
        <w:t xml:space="preserve">2014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Implantacións de Software Libre para PeMES `USC`</w:t>
        <w:tab/>
        <w:tab/>
        <w:tab/>
        <w:tab/>
        <w:tab/>
        <w:t xml:space="preserve">2007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Supercomputador HP Superdome `CESGA` 2006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Máis de 800 horas en coloquios/seminarios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Formación continuada (Udemy, Coursera...) </w:t>
        <w:tab/>
        <w:tab/>
        <w:tab/>
        <w:tab/>
        <w:tab/>
        <w:tab/>
        <w:t xml:space="preserve">2012/2015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Formación interna `RETEGAL`</w:t>
        <w:tab/>
        <w:tab/>
        <w:tab/>
        <w:tab/>
        <w:tab/>
        <w:tab/>
        <w:tab/>
        <w:t xml:space="preserve">2008/2015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ab/>
        <w:t xml:space="preserve">- Broadcast series: ATVD, MRTVD &amp; Cisco MTR</w:t>
        <w:tab/>
        <w:tab/>
        <w:t xml:space="preserve">_ITELSIS_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ab/>
        <w:t xml:space="preserve">- Broadcast series: MTD, MRD, CCU &amp; MRR</w:t>
        <w:tab/>
        <w:tab/>
        <w:tab/>
        <w:t xml:space="preserve">_EGATEL_</w:t>
        <w:tab/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ab/>
        <w:t xml:space="preserve">- Broadcast series: Equipment O&amp;M Rx/Tx &amp; Gapfillers</w:t>
        <w:tab/>
        <w:tab/>
        <w:t xml:space="preserve">_TREDESS_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ab/>
        <w:t xml:space="preserve">- Broadcast series: Sistema TETRA [Cassidian]</w:t>
        <w:tab/>
        <w:tab/>
        <w:tab/>
        <w:t xml:space="preserve">_ABERTIS_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&gt;**Idiomas**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`Galego`</w:t>
        <w:tab/>
        <w:tab/>
        <w:t xml:space="preserve">Nativo _CELGA4_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`Castelan`  </w:t>
        <w:tab/>
        <w:t xml:space="preserve">Nativo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`Inglés`</w:t>
        <w:tab/>
        <w:tab/>
        <w:t xml:space="preserve">Alto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&gt;**Experiencia laboral**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`RETEGAL` Redes de Telecomunicación Galegas </w:t>
        <w:tab/>
        <w:tab/>
        <w:tab/>
        <w:tab/>
        <w:tab/>
        <w:t xml:space="preserve">2008/2015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_Técnico de telecomunicacións no CEXAR/NOC_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`GST`  Galega de Sistemas de Telecomunicación </w:t>
        <w:tab/>
        <w:tab/>
        <w:tab/>
        <w:tab/>
        <w:tab/>
        <w:t xml:space="preserve">2008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_Técnico de telecomunicacións_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`Discalis Soluciones`  </w:t>
        <w:tab/>
        <w:tab/>
        <w:tab/>
        <w:t xml:space="preserve">     </w:t>
        <w:tab/>
        <w:tab/>
        <w:tab/>
        <w:tab/>
        <w:tab/>
        <w:t xml:space="preserve">2006/2007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_Técnico de rede e sistemas_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&gt;**Habilidades**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`Seguridade IT` `Auditoría` `Análise de rede` `Cisco` `CACTI` `UNIX` `Estadísticas de calidade` `MPLS` `nagios` `NNMi` `SQL` `Cloud Computing` `Proxmox` `VMware Workstation` `Python` `bash` `shell scripting` `GIT` `Control de custos de organización` `DVB-X` `Linux` `UNIX` `Planificación e coordinación corporativa` `Implantación/integración proxectos ERP` `Recepción e difusión de radio/TV` `Tradución Galego`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&gt;**Características persoais**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Compromiso, rigorosidade e boa interrelación persoal.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Habituado a traballar en contornos competitivos.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Proactivo e iniciativa no traballo en equipo.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sz w:val="18"/>
          <w:rtl w:val="0"/>
        </w:rPr>
        <w:t xml:space="preserve">- Boa presencia.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40" w:right="121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