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612A" w14:textId="623623F6" w:rsidR="00C1019E" w:rsidRPr="00A42915" w:rsidRDefault="00C1019E" w:rsidP="00C1019E">
      <w:pPr>
        <w:pStyle w:val="Ttulo1"/>
      </w:pPr>
      <w:r w:rsidRPr="00A42915">
        <w:t>Enunciado Ej1-N</w:t>
      </w:r>
      <w:r>
        <w:t>2</w:t>
      </w:r>
      <w:r w:rsidRPr="00A42915">
        <w:t>-S</w:t>
      </w:r>
      <w:r>
        <w:t>P</w:t>
      </w:r>
      <w:r w:rsidRPr="00A42915">
        <w:t xml:space="preserve">2 </w:t>
      </w:r>
      <w:r>
        <w:t>Youtube</w:t>
      </w:r>
    </w:p>
    <w:p w14:paraId="53478649" w14:textId="77777777" w:rsidR="00C1019E" w:rsidRPr="00FE67DB" w:rsidRDefault="00C1019E" w:rsidP="00C1019E">
      <w:pPr>
        <w:shd w:val="clear" w:color="auto" w:fill="B3E5A1" w:themeFill="accent6" w:themeFillTint="66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Para cada base de datos debe subirse lo siguiente:</w:t>
      </w:r>
    </w:p>
    <w:p w14:paraId="79F78C70" w14:textId="77777777" w:rsidR="00C1019E" w:rsidRPr="00FE67DB" w:rsidRDefault="00C1019E" w:rsidP="00C1019E">
      <w:pPr>
        <w:numPr>
          <w:ilvl w:val="0"/>
          <w:numId w:val="6"/>
        </w:numPr>
        <w:shd w:val="clear" w:color="auto" w:fill="B3E5A1" w:themeFill="accent6" w:themeFillTint="66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Modelo Relacional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 con el diseño de la base de datos. Si lo deseas, puedes utilizar draw.io, dbdiagram.io, Mysql Workbench o cualquier otra herramienta que te permita dibujar la estructura y exportarla en formato png o jpg (para subirla al repositorio). Te recomendamos especialmente </w:t>
      </w: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genmymodel.com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28D39070" w14:textId="77777777" w:rsidR="00C1019E" w:rsidRPr="00FE67DB" w:rsidRDefault="00C1019E" w:rsidP="00C1019E">
      <w:pPr>
        <w:numPr>
          <w:ilvl w:val="0"/>
          <w:numId w:val="6"/>
        </w:numPr>
        <w:shd w:val="clear" w:color="auto" w:fill="B3E5A1" w:themeFill="accent6" w:themeFillTint="66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Script .sql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 de creación y carga de la base de datos.</w:t>
      </w:r>
    </w:p>
    <w:p w14:paraId="3BBC56EC" w14:textId="77777777" w:rsidR="00A80084" w:rsidRPr="00A80084" w:rsidRDefault="00A80084" w:rsidP="00A80084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b/>
          <w:bCs/>
          <w:noProof w:val="0"/>
          <w:color w:val="37474F"/>
          <w:sz w:val="21"/>
          <w:szCs w:val="21"/>
          <w:lang w:eastAsia="es-ES"/>
          <w14:ligatures w14:val="none"/>
        </w:rPr>
        <w:t>Trataremos de hacer un modelo sencillo de cómo sería la base de datos para una versión reducida de YouTube.</w:t>
      </w:r>
    </w:p>
    <w:p w14:paraId="41818AD0" w14:textId="4B6B8695" w:rsidR="00A80084" w:rsidRPr="00A80084" w:rsidRDefault="00A80084" w:rsidP="00A80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De cada </w:t>
      </w:r>
      <w:r w:rsidRPr="004D5831">
        <w:rPr>
          <w:rStyle w:val="NegritaRojoCar"/>
        </w:rPr>
        <w:t>usuario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/a guardamos un </w:t>
      </w:r>
      <w:r w:rsidRPr="00F208C8">
        <w:t>identificador único: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</w:t>
      </w:r>
      <w:r w:rsidRPr="00F208C8">
        <w:rPr>
          <w:rStyle w:val="NegritaAzulCar"/>
          <w:u w:val="single"/>
        </w:rPr>
        <w:t>Email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</w:t>
      </w:r>
      <w:r w:rsidRPr="0091638A">
        <w:rPr>
          <w:rStyle w:val="NegritaAzulCar"/>
        </w:rPr>
        <w:t>password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</w:t>
      </w:r>
      <w:r w:rsidRPr="0091638A">
        <w:rPr>
          <w:rStyle w:val="NegritaAzulCar"/>
        </w:rPr>
        <w:t>nombre de usuario/a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</w:t>
      </w:r>
      <w:r w:rsidRPr="00D158D0">
        <w:rPr>
          <w:rStyle w:val="NegritaAzulCar"/>
        </w:rPr>
        <w:t>fecha de nacimiento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</w:t>
      </w:r>
      <w:r w:rsidRPr="004104A1">
        <w:rPr>
          <w:rStyle w:val="NegritaAzulCar"/>
        </w:rPr>
        <w:t>sexo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</w:t>
      </w:r>
      <w:r w:rsidRPr="004104A1">
        <w:rPr>
          <w:rStyle w:val="NegritaAzulCar"/>
        </w:rPr>
        <w:t>país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</w:t>
      </w:r>
      <w:r w:rsidRPr="004104A1">
        <w:rPr>
          <w:rStyle w:val="NegritaAzulCar"/>
        </w:rPr>
        <w:t>código postal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.</w:t>
      </w:r>
    </w:p>
    <w:p w14:paraId="5A700719" w14:textId="4ED9839C" w:rsidR="00CD302B" w:rsidRDefault="00A80084" w:rsidP="00D8468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Un </w:t>
      </w:r>
      <w:r w:rsidRPr="005E5B51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>usuario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/a publica </w:t>
      </w:r>
      <w:r w:rsidRPr="004104A1">
        <w:rPr>
          <w:rStyle w:val="NegritaRojoCar"/>
        </w:rPr>
        <w:t>vídeos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. De cada vídeo guardamos un </w:t>
      </w:r>
      <w:r w:rsidRPr="00F208C8">
        <w:t>identificador único</w:t>
      </w:r>
      <w:r w:rsidR="00041CD8">
        <w:t>(</w:t>
      </w:r>
      <w:r w:rsidR="00041CD8" w:rsidRPr="00041CD8">
        <w:rPr>
          <w:rStyle w:val="NegritaAzulCar"/>
          <w:u w:val="single"/>
        </w:rPr>
        <w:t>id</w:t>
      </w:r>
      <w:r w:rsidR="00041CD8">
        <w:t>)</w:t>
      </w:r>
      <w:r w:rsidRPr="00F208C8">
        <w:t>:</w:t>
      </w:r>
      <w:r w:rsidRPr="00BD783B">
        <w:rPr>
          <w:rStyle w:val="NegritaAzulCar"/>
        </w:rPr>
        <w:t xml:space="preserve"> </w:t>
      </w:r>
      <w:r w:rsidRPr="00F208C8">
        <w:t>Un</w:t>
      </w:r>
      <w:r w:rsidRPr="00BD783B">
        <w:rPr>
          <w:rStyle w:val="NegritaAzulCar"/>
        </w:rPr>
        <w:t xml:space="preserve"> </w:t>
      </w:r>
      <w:r w:rsidRPr="00041CD8">
        <w:rPr>
          <w:rStyle w:val="NegritaAzulCar"/>
        </w:rPr>
        <w:t>título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una </w:t>
      </w:r>
      <w:r w:rsidRPr="009D3430">
        <w:rPr>
          <w:rStyle w:val="NegritaAzulCar"/>
        </w:rPr>
        <w:t>descripción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un </w:t>
      </w:r>
      <w:r w:rsidRPr="009D3430">
        <w:rPr>
          <w:rStyle w:val="NegritaAzulCar"/>
        </w:rPr>
        <w:t>tamaño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el </w:t>
      </w:r>
      <w:r w:rsidRPr="009D3430">
        <w:rPr>
          <w:rStyle w:val="NegritaAzulCar"/>
        </w:rPr>
        <w:t>nombre del archivo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de vídeo, </w:t>
      </w:r>
      <w:r w:rsidRPr="009D3430">
        <w:rPr>
          <w:rStyle w:val="NegritaAzulCar"/>
        </w:rPr>
        <w:t>duración del vídeo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un </w:t>
      </w:r>
      <w:r w:rsidRPr="009D3430">
        <w:rPr>
          <w:rStyle w:val="NegritaAzulCar"/>
        </w:rPr>
        <w:t>thumbnail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el </w:t>
      </w:r>
      <w:r w:rsidRPr="009D3430">
        <w:rPr>
          <w:rStyle w:val="NegritaAzulCar"/>
        </w:rPr>
        <w:t>número de reproducciones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el </w:t>
      </w:r>
      <w:r w:rsidRPr="009D3430">
        <w:rPr>
          <w:rStyle w:val="NegritaAzulCar"/>
        </w:rPr>
        <w:t>número de likes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el </w:t>
      </w:r>
      <w:r w:rsidRPr="009D3430">
        <w:rPr>
          <w:rStyle w:val="NegritaAzulCar"/>
        </w:rPr>
        <w:t>número de dislikes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.Un vídeo puede tener tres </w:t>
      </w:r>
      <w:r w:rsidRPr="001807A3">
        <w:rPr>
          <w:rStyle w:val="NegritaAzulCar"/>
          <w:lang w:eastAsia="es-ES"/>
        </w:rPr>
        <w:t>estados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</w:t>
      </w:r>
      <w:r w:rsidRPr="001807A3">
        <w:rPr>
          <w:rStyle w:val="SubrayadoDobleCar"/>
          <w:lang w:eastAsia="es-ES"/>
        </w:rPr>
        <w:t>distintos: público, oculto y privado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. </w:t>
      </w:r>
    </w:p>
    <w:p w14:paraId="7320990D" w14:textId="169E8564" w:rsidR="00A80084" w:rsidRPr="001807A3" w:rsidRDefault="00A80084" w:rsidP="00D8468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Un </w:t>
      </w:r>
      <w:r w:rsidRPr="002A5252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 xml:space="preserve">vídeo 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puede tener muchas </w:t>
      </w:r>
      <w:r w:rsidRPr="00CD302B">
        <w:rPr>
          <w:rStyle w:val="NegritaRojoCar"/>
          <w:lang w:eastAsia="es-ES"/>
        </w:rPr>
        <w:t>etiquetas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. Una etiqueta se identifica por un </w:t>
      </w:r>
      <w:r w:rsidRPr="00840571">
        <w:rPr>
          <w:rStyle w:val="NegritaAzulCar"/>
          <w:u w:val="single"/>
          <w:lang w:eastAsia="es-ES"/>
        </w:rPr>
        <w:t>identificador único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y un </w:t>
      </w:r>
      <w:r w:rsidRPr="00F92AFA">
        <w:rPr>
          <w:rStyle w:val="NegritaAzulCar"/>
          <w:lang w:eastAsia="es-ES"/>
        </w:rPr>
        <w:t>nombre de etiqueta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. Interesa </w:t>
      </w:r>
      <w:r w:rsidRPr="002A5252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guardar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quién es el </w:t>
      </w:r>
      <w:r w:rsidRPr="002A5252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>usuario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/a que </w:t>
      </w:r>
      <w:r w:rsidRPr="002A5252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highlight w:val="green"/>
          <w:lang w:eastAsia="es-ES"/>
          <w14:ligatures w14:val="none"/>
        </w:rPr>
        <w:t>publica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el </w:t>
      </w:r>
      <w:r w:rsidRPr="005E5B51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 xml:space="preserve">vídeo </w:t>
      </w:r>
      <w:r w:rsidRPr="001807A3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y en qué fecha/hora lo hace.</w:t>
      </w:r>
    </w:p>
    <w:p w14:paraId="43C6E477" w14:textId="0F5C14DD" w:rsidR="00A80084" w:rsidRPr="00A80084" w:rsidRDefault="00A80084" w:rsidP="00A80084">
      <w:pPr>
        <w:numPr>
          <w:ilvl w:val="0"/>
          <w:numId w:val="1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Un </w:t>
      </w:r>
      <w:r w:rsidRPr="00745653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 xml:space="preserve">usuario 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puede </w:t>
      </w:r>
      <w:r w:rsidRPr="0056613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highlight w:val="green"/>
          <w:lang w:eastAsia="es-ES"/>
          <w14:ligatures w14:val="none"/>
        </w:rPr>
        <w:t>crear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un </w:t>
      </w:r>
      <w:r w:rsidRPr="00021476">
        <w:rPr>
          <w:rStyle w:val="NegritaRojoCar"/>
        </w:rPr>
        <w:t>canal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. Un canal tiene un </w:t>
      </w:r>
      <w:r w:rsidRPr="00840571">
        <w:t>identificador único</w:t>
      </w:r>
      <w:r w:rsidR="004D3B5D">
        <w:t>(</w:t>
      </w:r>
      <w:r w:rsidR="004D3B5D" w:rsidRPr="004D3B5D">
        <w:rPr>
          <w:rStyle w:val="NegritaAzulCar"/>
          <w:u w:val="single"/>
        </w:rPr>
        <w:t>id</w:t>
      </w:r>
      <w:r w:rsidR="004D3B5D">
        <w:t>)</w:t>
      </w:r>
      <w:r w:rsidRPr="00840571">
        <w:t>:</w:t>
      </w:r>
      <w:r w:rsidRPr="00745653">
        <w:rPr>
          <w:rStyle w:val="NegritaAzulCar"/>
        </w:rPr>
        <w:t xml:space="preserve"> </w:t>
      </w:r>
      <w:r w:rsidRPr="00840571">
        <w:t xml:space="preserve">Un </w:t>
      </w:r>
      <w:r w:rsidRPr="004D3B5D">
        <w:rPr>
          <w:rStyle w:val="NegritaAzulCar"/>
        </w:rPr>
        <w:t>nombre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una </w:t>
      </w:r>
      <w:r w:rsidRPr="00840571">
        <w:rPr>
          <w:rStyle w:val="NegritaAzulCar"/>
        </w:rPr>
        <w:t>descripción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una </w:t>
      </w:r>
      <w:r w:rsidRPr="00840571">
        <w:rPr>
          <w:rStyle w:val="NegritaAzulCar"/>
        </w:rPr>
        <w:t>fecha de creación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.</w:t>
      </w:r>
    </w:p>
    <w:p w14:paraId="2DB1AF72" w14:textId="2D83BAFD" w:rsidR="00A80084" w:rsidRPr="00A80084" w:rsidRDefault="00A80084" w:rsidP="00CB36A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Un </w:t>
      </w:r>
      <w:r w:rsidRPr="0056613E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>usuario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/a puede </w:t>
      </w:r>
      <w:r w:rsidRPr="0056613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highlight w:val="green"/>
          <w:lang w:eastAsia="es-ES"/>
          <w14:ligatures w14:val="none"/>
        </w:rPr>
        <w:t>suscribirse</w:t>
      </w:r>
      <w:r w:rsidR="00E06F4F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(</w:t>
      </w:r>
      <w:r w:rsidR="006F6E4C" w:rsidRPr="006F6E4C">
        <w:rPr>
          <w:rStyle w:val="NegritaRojoCar"/>
        </w:rPr>
        <w:t>suscripción</w:t>
      </w:r>
      <w:r w:rsidR="006F6E4C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)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a los </w:t>
      </w:r>
      <w:r w:rsidRPr="00B83BD6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 xml:space="preserve">canales 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de otros </w:t>
      </w:r>
      <w:r w:rsidRPr="0056613E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>usuarios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/as. Un </w:t>
      </w:r>
      <w:r w:rsidRPr="00B83BD6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 xml:space="preserve">usuario 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puede </w:t>
      </w:r>
      <w:r w:rsidRPr="00B83BD6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highlight w:val="green"/>
          <w:lang w:eastAsia="es-ES"/>
          <w14:ligatures w14:val="none"/>
        </w:rPr>
        <w:t>darle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un </w:t>
      </w:r>
      <w:r w:rsidRPr="00C8590E">
        <w:rPr>
          <w:rStyle w:val="NegritaAzulCar"/>
        </w:rPr>
        <w:t>like</w:t>
      </w:r>
      <w:r w:rsidRPr="00C8590E">
        <w:rPr>
          <w:rStyle w:val="SubrayadoDobleCar"/>
        </w:rPr>
        <w:t xml:space="preserve"> o dislike a un vídeo una única vez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. Habrá que llevar un registro de los usuarios/as que le han </w:t>
      </w:r>
      <w:proofErr w:type="gram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dado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like</w:t>
      </w:r>
      <w:proofErr w:type="spellEnd"/>
      <w:proofErr w:type="gram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y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dislike</w:t>
      </w:r>
      <w:proofErr w:type="spell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a un determinado vídeo y en qué fecha/hora lo hicieron.</w:t>
      </w:r>
    </w:p>
    <w:p w14:paraId="019F5D68" w14:textId="6CA5CC47" w:rsidR="00A80084" w:rsidRPr="00A80084" w:rsidRDefault="00A80084" w:rsidP="00A376E6">
      <w:pPr>
        <w:numPr>
          <w:ilvl w:val="0"/>
          <w:numId w:val="12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Un </w:t>
      </w:r>
      <w:r w:rsidRPr="00DE5F95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 xml:space="preserve">usuario 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puede crear </w:t>
      </w:r>
      <w:r w:rsidRPr="00154ED1">
        <w:rPr>
          <w:rStyle w:val="NegritaRojoCar"/>
        </w:rPr>
        <w:t>playlists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con los vídeos que le gustan. Cada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playlist</w:t>
      </w:r>
      <w:proofErr w:type="spell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tiene un identificador único</w:t>
      </w:r>
      <w:r w:rsidR="001B7DE1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(</w:t>
      </w:r>
      <w:r w:rsidR="001B7DE1" w:rsidRPr="001B7DE1">
        <w:rPr>
          <w:rStyle w:val="NegritaAzulCar"/>
          <w:u w:val="single"/>
        </w:rPr>
        <w:t>id</w:t>
      </w:r>
      <w:r w:rsidR="001B7DE1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)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: un </w:t>
      </w:r>
      <w:r w:rsidRPr="001B7DE1">
        <w:rPr>
          <w:rStyle w:val="NegritaAzulCar"/>
        </w:rPr>
        <w:t>nombre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una </w:t>
      </w:r>
      <w:r w:rsidRPr="001D387E">
        <w:rPr>
          <w:rStyle w:val="NegritaAzulCar"/>
        </w:rPr>
        <w:t>fecha de creación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un </w:t>
      </w:r>
      <w:r w:rsidRPr="001D387E">
        <w:rPr>
          <w:rStyle w:val="NegritaAzulCar"/>
        </w:rPr>
        <w:t>estado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</w:t>
      </w:r>
      <w:r w:rsidRPr="00251DB1">
        <w:rPr>
          <w:rStyle w:val="SubrayadoDobleCar"/>
          <w:u w:val="none"/>
        </w:rPr>
        <w:t>que indica que puede ser</w:t>
      </w:r>
      <w:r w:rsidRPr="001D387E">
        <w:rPr>
          <w:rStyle w:val="SubrayadoDobleCar"/>
        </w:rPr>
        <w:t xml:space="preserve"> pública o privada</w:t>
      </w: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.</w:t>
      </w:r>
    </w:p>
    <w:p w14:paraId="3C77CE86" w14:textId="74183FEB" w:rsidR="00A80084" w:rsidRPr="00D1084D" w:rsidRDefault="00A80084" w:rsidP="007E6B8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Un </w:t>
      </w:r>
      <w:r w:rsidRPr="00DE5F95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 xml:space="preserve">usuario </w:t>
      </w:r>
      <w:r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puede escribir </w:t>
      </w:r>
      <w:r w:rsidRPr="00596EF2">
        <w:rPr>
          <w:rStyle w:val="NegritaRojoCar"/>
        </w:rPr>
        <w:t>comentarios</w:t>
      </w:r>
      <w:r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en un vídeo determinado. Cada comentario está identificado por un identificador único</w:t>
      </w:r>
      <w:r w:rsidR="006B6C33"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(</w:t>
      </w:r>
      <w:r w:rsidR="006B6C33" w:rsidRPr="00D1084D">
        <w:rPr>
          <w:rStyle w:val="NegritaAzulCar"/>
          <w:u w:val="single"/>
        </w:rPr>
        <w:t>id</w:t>
      </w:r>
      <w:r w:rsidR="006B6C33"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)</w:t>
      </w:r>
      <w:r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: El </w:t>
      </w:r>
      <w:r w:rsidRPr="00596EF2">
        <w:rPr>
          <w:rStyle w:val="NegritaAzulCar"/>
        </w:rPr>
        <w:t>texto del comentario</w:t>
      </w:r>
      <w:r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la </w:t>
      </w:r>
      <w:r w:rsidRPr="006B6C33">
        <w:rPr>
          <w:rStyle w:val="NegritaAzulCar"/>
        </w:rPr>
        <w:t>fecha/hora</w:t>
      </w:r>
      <w:r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en la que se realizó.</w:t>
      </w:r>
      <w:r w:rsid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</w:t>
      </w:r>
      <w:r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Un </w:t>
      </w:r>
      <w:r w:rsidRPr="00DE5F95">
        <w:rPr>
          <w:rFonts w:ascii="Times New Roman" w:eastAsia="Times New Roman" w:hAnsi="Times New Roman" w:cs="Times New Roman"/>
          <w:noProof w:val="0"/>
          <w:color w:val="FF0000"/>
          <w:sz w:val="21"/>
          <w:szCs w:val="21"/>
          <w:lang w:eastAsia="es-ES"/>
          <w14:ligatures w14:val="none"/>
        </w:rPr>
        <w:t xml:space="preserve">usuario </w:t>
      </w:r>
      <w:r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puede </w:t>
      </w:r>
      <w:r w:rsidRPr="00875B80">
        <w:rPr>
          <w:rStyle w:val="NegritaAzulCar"/>
          <w:lang w:eastAsia="es-ES"/>
        </w:rPr>
        <w:t>marcar</w:t>
      </w:r>
      <w:r w:rsidR="00875B80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</w:t>
      </w:r>
      <w:r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un comentario como </w:t>
      </w:r>
      <w:r w:rsidRPr="007C390F">
        <w:rPr>
          <w:rStyle w:val="SubrayadoDobleCar"/>
          <w:lang w:eastAsia="es-ES"/>
        </w:rPr>
        <w:t>me gusta</w:t>
      </w:r>
      <w:r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o </w:t>
      </w:r>
      <w:r w:rsidRPr="007C390F">
        <w:rPr>
          <w:rStyle w:val="SubrayadoDobleCar"/>
          <w:lang w:eastAsia="es-ES"/>
        </w:rPr>
        <w:t>no me gusta</w:t>
      </w:r>
      <w:r w:rsidRPr="00D1084D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. Habrá que llevar un registro de los usuarios/as que han marcado un comentario cómo me gusta/no me gusta, y en qué fecha/hora lo hicieron.</w:t>
      </w:r>
    </w:p>
    <w:p w14:paraId="71F980F3" w14:textId="77777777" w:rsidR="0081106D" w:rsidRDefault="0081106D"/>
    <w:sectPr w:rsidR="0081106D" w:rsidSect="00740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33F"/>
    <w:multiLevelType w:val="multilevel"/>
    <w:tmpl w:val="BF4E8B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D88181D"/>
    <w:multiLevelType w:val="multilevel"/>
    <w:tmpl w:val="82625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72F56FC"/>
    <w:multiLevelType w:val="multilevel"/>
    <w:tmpl w:val="842C1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FEB4142"/>
    <w:multiLevelType w:val="multilevel"/>
    <w:tmpl w:val="ABA46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156096D"/>
    <w:multiLevelType w:val="multilevel"/>
    <w:tmpl w:val="B79C6D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6495F"/>
    <w:multiLevelType w:val="multilevel"/>
    <w:tmpl w:val="28A21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256263C"/>
    <w:multiLevelType w:val="multilevel"/>
    <w:tmpl w:val="00D8D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5C44268"/>
    <w:multiLevelType w:val="multilevel"/>
    <w:tmpl w:val="A50683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5EA7517"/>
    <w:multiLevelType w:val="multilevel"/>
    <w:tmpl w:val="7B6C61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10"/>
  </w:num>
  <w:num w:numId="2" w16cid:durableId="1045376257">
    <w:abstractNumId w:val="10"/>
  </w:num>
  <w:num w:numId="3" w16cid:durableId="1577473278">
    <w:abstractNumId w:val="10"/>
  </w:num>
  <w:num w:numId="4" w16cid:durableId="1624186267">
    <w:abstractNumId w:val="10"/>
  </w:num>
  <w:num w:numId="5" w16cid:durableId="1327980871">
    <w:abstractNumId w:val="5"/>
  </w:num>
  <w:num w:numId="6" w16cid:durableId="1661690787">
    <w:abstractNumId w:val="2"/>
  </w:num>
  <w:num w:numId="7" w16cid:durableId="977953779">
    <w:abstractNumId w:val="8"/>
  </w:num>
  <w:num w:numId="8" w16cid:durableId="706293295">
    <w:abstractNumId w:val="1"/>
  </w:num>
  <w:num w:numId="9" w16cid:durableId="523060397">
    <w:abstractNumId w:val="6"/>
  </w:num>
  <w:num w:numId="10" w16cid:durableId="68038137">
    <w:abstractNumId w:val="4"/>
  </w:num>
  <w:num w:numId="11" w16cid:durableId="2046713303">
    <w:abstractNumId w:val="9"/>
  </w:num>
  <w:num w:numId="12" w16cid:durableId="567812774">
    <w:abstractNumId w:val="3"/>
  </w:num>
  <w:num w:numId="13" w16cid:durableId="846409330">
    <w:abstractNumId w:val="7"/>
  </w:num>
  <w:num w:numId="14" w16cid:durableId="20427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9E"/>
    <w:rsid w:val="00021476"/>
    <w:rsid w:val="00041CD8"/>
    <w:rsid w:val="00052880"/>
    <w:rsid w:val="000E1332"/>
    <w:rsid w:val="00154ED1"/>
    <w:rsid w:val="001807A3"/>
    <w:rsid w:val="001B7DE1"/>
    <w:rsid w:val="001D387E"/>
    <w:rsid w:val="00251DB1"/>
    <w:rsid w:val="00280B27"/>
    <w:rsid w:val="002A5252"/>
    <w:rsid w:val="002C4B04"/>
    <w:rsid w:val="003158F5"/>
    <w:rsid w:val="003C2FD1"/>
    <w:rsid w:val="004104A1"/>
    <w:rsid w:val="00411733"/>
    <w:rsid w:val="00452F10"/>
    <w:rsid w:val="004740B3"/>
    <w:rsid w:val="004A4B5F"/>
    <w:rsid w:val="004D3B5D"/>
    <w:rsid w:val="004D5831"/>
    <w:rsid w:val="0053701A"/>
    <w:rsid w:val="0056613E"/>
    <w:rsid w:val="00596EF2"/>
    <w:rsid w:val="005E5B51"/>
    <w:rsid w:val="005F2AF5"/>
    <w:rsid w:val="0060210A"/>
    <w:rsid w:val="006B6C33"/>
    <w:rsid w:val="006E51E4"/>
    <w:rsid w:val="006F6E4C"/>
    <w:rsid w:val="00740FBB"/>
    <w:rsid w:val="00745653"/>
    <w:rsid w:val="007B6572"/>
    <w:rsid w:val="007C390F"/>
    <w:rsid w:val="0081106D"/>
    <w:rsid w:val="00840571"/>
    <w:rsid w:val="00875B80"/>
    <w:rsid w:val="0091638A"/>
    <w:rsid w:val="009D232D"/>
    <w:rsid w:val="009D3430"/>
    <w:rsid w:val="009F7654"/>
    <w:rsid w:val="00A147B7"/>
    <w:rsid w:val="00A30A24"/>
    <w:rsid w:val="00A4393D"/>
    <w:rsid w:val="00A80084"/>
    <w:rsid w:val="00A93BA0"/>
    <w:rsid w:val="00B83BD6"/>
    <w:rsid w:val="00B941A7"/>
    <w:rsid w:val="00BD783B"/>
    <w:rsid w:val="00C1019E"/>
    <w:rsid w:val="00C22DC7"/>
    <w:rsid w:val="00C278DA"/>
    <w:rsid w:val="00C655CB"/>
    <w:rsid w:val="00C8590E"/>
    <w:rsid w:val="00CD302B"/>
    <w:rsid w:val="00D1084D"/>
    <w:rsid w:val="00D158D0"/>
    <w:rsid w:val="00D5768E"/>
    <w:rsid w:val="00DE5F95"/>
    <w:rsid w:val="00E06F4F"/>
    <w:rsid w:val="00E87DC4"/>
    <w:rsid w:val="00F208C8"/>
    <w:rsid w:val="00F92AFA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84E1"/>
  <w15:chartTrackingRefBased/>
  <w15:docId w15:val="{F4207E25-D011-4CFE-AA7F-A417C5E4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19E"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C1019E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19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19E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0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19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019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0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19E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101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19E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01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80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341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35</cp:revision>
  <dcterms:created xsi:type="dcterms:W3CDTF">2023-12-26T20:28:00Z</dcterms:created>
  <dcterms:modified xsi:type="dcterms:W3CDTF">2024-01-13T17:58:00Z</dcterms:modified>
</cp:coreProperties>
</file>