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BA9" w:rsidRPr="009B15B1" w:rsidRDefault="006B6EE9" w:rsidP="00544D3F">
      <w:pPr>
        <w:rPr>
          <w:rFonts w:asciiTheme="minorHAnsi" w:hAnsiTheme="minorHAnsi" w:cstheme="minorHAnsi"/>
          <w:b/>
          <w:sz w:val="24"/>
          <w:szCs w:val="24"/>
        </w:rPr>
      </w:pPr>
      <w:bookmarkStart w:id="0" w:name="_Hlk146029086"/>
      <w:r w:rsidRPr="002456BC">
        <w:rPr>
          <w:noProof/>
        </w:rPr>
        <w:drawing>
          <wp:inline distT="0" distB="0" distL="0" distR="0" wp14:anchorId="79F7C5EA" wp14:editId="3170927A">
            <wp:extent cx="996778" cy="11531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a:extLst>
                        <a:ext uri="{28A0092B-C50C-407E-A947-70E740481C1C}">
                          <a14:useLocalDpi xmlns:a14="http://schemas.microsoft.com/office/drawing/2010/main" val="0"/>
                        </a:ext>
                      </a:extLst>
                    </a:blip>
                    <a:srcRect l="4697" t="3318" r="77349" b="82005"/>
                    <a:stretch/>
                  </pic:blipFill>
                  <pic:spPr bwMode="auto">
                    <a:xfrm>
                      <a:off x="0" y="0"/>
                      <a:ext cx="1000339" cy="1157306"/>
                    </a:xfrm>
                    <a:prstGeom prst="rect">
                      <a:avLst/>
                    </a:prstGeom>
                    <a:noFill/>
                    <a:ln>
                      <a:noFill/>
                    </a:ln>
                    <a:extLst>
                      <a:ext uri="{53640926-AAD7-44D8-BBD7-CCE9431645EC}">
                        <a14:shadowObscured xmlns:a14="http://schemas.microsoft.com/office/drawing/2010/main"/>
                      </a:ext>
                    </a:extLst>
                  </pic:spPr>
                </pic:pic>
              </a:graphicData>
            </a:graphic>
          </wp:inline>
        </w:drawing>
      </w:r>
    </w:p>
    <w:p w:rsidR="00145BA9" w:rsidRPr="009B15B1" w:rsidRDefault="009B15B1" w:rsidP="00211BFB">
      <w:pPr>
        <w:pStyle w:val="Heading1"/>
        <w:pBdr>
          <w:bottom w:val="none" w:sz="0" w:space="0" w:color="auto"/>
        </w:pBdr>
        <w:jc w:val="center"/>
        <w:rPr>
          <w:rFonts w:asciiTheme="minorHAnsi" w:hAnsiTheme="minorHAnsi" w:cstheme="minorHAnsi"/>
          <w:u w:val="single"/>
        </w:rPr>
      </w:pPr>
      <w:r w:rsidRPr="009B15B1">
        <w:rPr>
          <w:rFonts w:asciiTheme="minorHAnsi" w:hAnsiTheme="minorHAnsi" w:cstheme="minorHAnsi"/>
          <w:u w:val="single"/>
        </w:rPr>
        <w:t xml:space="preserve">Masters Programmes:  </w:t>
      </w:r>
      <w:r w:rsidR="00C01C5D">
        <w:rPr>
          <w:rFonts w:asciiTheme="minorHAnsi" w:hAnsiTheme="minorHAnsi" w:cstheme="minorHAnsi"/>
          <w:u w:val="single"/>
        </w:rPr>
        <w:t xml:space="preserve">Group </w:t>
      </w:r>
      <w:r w:rsidR="00145BA9" w:rsidRPr="009B15B1">
        <w:rPr>
          <w:rFonts w:asciiTheme="minorHAnsi" w:hAnsiTheme="minorHAnsi" w:cstheme="minorHAnsi"/>
          <w:u w:val="single"/>
        </w:rPr>
        <w:t>Assignment Cover Sheet</w:t>
      </w:r>
    </w:p>
    <w:p w:rsidR="00145BA9" w:rsidRPr="00C01C5D" w:rsidRDefault="00145BA9">
      <w:pPr>
        <w:jc w:val="both"/>
        <w:rPr>
          <w:rFonts w:asciiTheme="minorHAnsi" w:hAnsiTheme="minorHAnsi" w:cstheme="minorHAnsi"/>
          <w:b/>
          <w:sz w:val="24"/>
          <w:szCs w:val="24"/>
          <w:u w:val="single"/>
        </w:rPr>
      </w:pPr>
    </w:p>
    <w:tbl>
      <w:tblPr>
        <w:tblStyle w:val="TableGrid"/>
        <w:tblW w:w="0" w:type="auto"/>
        <w:tblLook w:val="04A0" w:firstRow="1" w:lastRow="0" w:firstColumn="1" w:lastColumn="0" w:noHBand="0" w:noVBand="1"/>
      </w:tblPr>
      <w:tblGrid>
        <w:gridCol w:w="4248"/>
        <w:gridCol w:w="5488"/>
      </w:tblGrid>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Student Number</w:t>
            </w:r>
            <w:r w:rsidR="00C01C5D">
              <w:rPr>
                <w:rFonts w:asciiTheme="minorHAnsi" w:hAnsiTheme="minorHAnsi" w:cstheme="minorHAnsi"/>
                <w:b/>
                <w:sz w:val="24"/>
                <w:szCs w:val="24"/>
              </w:rPr>
              <w:t>s</w:t>
            </w:r>
            <w:r w:rsidRPr="008E34B8">
              <w:rPr>
                <w:rFonts w:asciiTheme="minorHAnsi" w:hAnsiTheme="minorHAnsi" w:cstheme="minorHAnsi"/>
                <w:b/>
                <w:sz w:val="24"/>
                <w:szCs w:val="24"/>
              </w:rPr>
              <w:t>:</w:t>
            </w:r>
            <w:r w:rsidR="00C01C5D">
              <w:rPr>
                <w:rFonts w:asciiTheme="minorHAnsi" w:hAnsiTheme="minorHAnsi" w:cstheme="minorHAnsi"/>
                <w:b/>
                <w:sz w:val="24"/>
                <w:szCs w:val="24"/>
              </w:rPr>
              <w:br/>
            </w:r>
            <w:r w:rsidR="00C01C5D" w:rsidRPr="00C01C5D">
              <w:rPr>
                <w:rFonts w:asciiTheme="minorHAnsi" w:hAnsiTheme="minorHAnsi" w:cstheme="minorHAnsi"/>
                <w:sz w:val="24"/>
                <w:szCs w:val="24"/>
              </w:rPr>
              <w:t>Please list numbers of all group members</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Module Code:</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Module Title:</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Submission Deadline:</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Date Submitted:</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Word Count:</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567"/>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Number of Pages:</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716"/>
        </w:trPr>
        <w:tc>
          <w:tcPr>
            <w:tcW w:w="4248" w:type="dxa"/>
            <w:vAlign w:val="center"/>
          </w:tcPr>
          <w:p w:rsidR="006B6EE9" w:rsidRPr="008E34B8" w:rsidRDefault="006B6EE9" w:rsidP="009B15B1">
            <w:pPr>
              <w:rPr>
                <w:rFonts w:asciiTheme="minorHAnsi" w:hAnsiTheme="minorHAnsi" w:cstheme="minorHAnsi"/>
                <w:b/>
                <w:sz w:val="24"/>
                <w:szCs w:val="24"/>
              </w:rPr>
            </w:pPr>
            <w:r w:rsidRPr="008E34B8">
              <w:rPr>
                <w:rFonts w:asciiTheme="minorHAnsi" w:hAnsiTheme="minorHAnsi" w:cstheme="minorHAnsi"/>
                <w:b/>
                <w:sz w:val="24"/>
                <w:szCs w:val="24"/>
              </w:rPr>
              <w:t>Question</w:t>
            </w:r>
            <w:r w:rsidR="004A434B" w:rsidRPr="008E34B8">
              <w:rPr>
                <w:rFonts w:asciiTheme="minorHAnsi" w:hAnsiTheme="minorHAnsi" w:cstheme="minorHAnsi"/>
                <w:b/>
                <w:sz w:val="24"/>
                <w:szCs w:val="24"/>
              </w:rPr>
              <w:t xml:space="preserve"> Attempted</w:t>
            </w:r>
            <w:r w:rsidRPr="008E34B8">
              <w:rPr>
                <w:rFonts w:asciiTheme="minorHAnsi" w:hAnsiTheme="minorHAnsi" w:cstheme="minorHAnsi"/>
                <w:b/>
                <w:sz w:val="24"/>
                <w:szCs w:val="24"/>
              </w:rPr>
              <w:t>:</w:t>
            </w:r>
          </w:p>
          <w:p w:rsidR="006B6EE9" w:rsidRPr="008E34B8" w:rsidRDefault="006B6EE9" w:rsidP="00211BFB">
            <w:pPr>
              <w:rPr>
                <w:rFonts w:asciiTheme="minorHAnsi" w:hAnsiTheme="minorHAnsi" w:cstheme="minorHAnsi"/>
                <w:b/>
                <w:sz w:val="18"/>
                <w:szCs w:val="18"/>
              </w:rPr>
            </w:pPr>
            <w:r w:rsidRPr="008E34B8">
              <w:rPr>
                <w:rFonts w:asciiTheme="minorHAnsi" w:hAnsiTheme="minorHAnsi" w:cstheme="minorHAnsi"/>
                <w:i/>
                <w:sz w:val="18"/>
                <w:szCs w:val="18"/>
              </w:rPr>
              <w:t>(question number/title, or description of assignment)</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9B15B1" w:rsidRPr="008E34B8" w:rsidTr="00544D3F">
        <w:trPr>
          <w:trHeight w:val="1063"/>
        </w:trPr>
        <w:tc>
          <w:tcPr>
            <w:tcW w:w="4248" w:type="dxa"/>
            <w:vAlign w:val="center"/>
          </w:tcPr>
          <w:p w:rsidR="006B6EE9" w:rsidRPr="008E34B8" w:rsidRDefault="00023DFA" w:rsidP="009B15B1">
            <w:pPr>
              <w:rPr>
                <w:rFonts w:asciiTheme="minorHAnsi" w:hAnsiTheme="minorHAnsi" w:cstheme="minorHAnsi"/>
                <w:b/>
                <w:sz w:val="24"/>
                <w:szCs w:val="24"/>
              </w:rPr>
            </w:pPr>
            <w:r w:rsidRPr="008E34B8">
              <w:rPr>
                <w:rFonts w:asciiTheme="minorHAnsi" w:hAnsiTheme="minorHAnsi" w:cstheme="minorHAnsi"/>
                <w:b/>
                <w:sz w:val="24"/>
                <w:szCs w:val="24"/>
              </w:rPr>
              <w:t xml:space="preserve">Have you used </w:t>
            </w:r>
            <w:r w:rsidR="006B6EE9" w:rsidRPr="008E34B8">
              <w:rPr>
                <w:rFonts w:asciiTheme="minorHAnsi" w:hAnsiTheme="minorHAnsi" w:cstheme="minorHAnsi"/>
                <w:b/>
                <w:sz w:val="24"/>
                <w:szCs w:val="24"/>
              </w:rPr>
              <w:t>Artificial Intelligence (AI)</w:t>
            </w:r>
            <w:r w:rsidRPr="008E34B8">
              <w:rPr>
                <w:rFonts w:asciiTheme="minorHAnsi" w:hAnsiTheme="minorHAnsi" w:cstheme="minorHAnsi"/>
                <w:b/>
                <w:sz w:val="24"/>
                <w:szCs w:val="24"/>
              </w:rPr>
              <w:t xml:space="preserve"> in any part of </w:t>
            </w:r>
            <w:r w:rsidR="00211BFB" w:rsidRPr="008E34B8">
              <w:rPr>
                <w:rFonts w:asciiTheme="minorHAnsi" w:hAnsiTheme="minorHAnsi" w:cstheme="minorHAnsi"/>
                <w:b/>
                <w:sz w:val="24"/>
                <w:szCs w:val="24"/>
              </w:rPr>
              <w:t xml:space="preserve">this </w:t>
            </w:r>
            <w:r w:rsidRPr="008E34B8">
              <w:rPr>
                <w:rFonts w:asciiTheme="minorHAnsi" w:hAnsiTheme="minorHAnsi" w:cstheme="minorHAnsi"/>
                <w:b/>
                <w:sz w:val="24"/>
                <w:szCs w:val="24"/>
              </w:rPr>
              <w:t>assignment</w:t>
            </w:r>
            <w:r w:rsidR="00211BFB" w:rsidRPr="008E34B8">
              <w:rPr>
                <w:rFonts w:asciiTheme="minorHAnsi" w:hAnsiTheme="minorHAnsi" w:cstheme="minorHAnsi"/>
                <w:b/>
                <w:sz w:val="24"/>
                <w:szCs w:val="24"/>
              </w:rPr>
              <w:t>?</w:t>
            </w:r>
          </w:p>
        </w:tc>
        <w:tc>
          <w:tcPr>
            <w:tcW w:w="5488" w:type="dxa"/>
            <w:vAlign w:val="center"/>
          </w:tcPr>
          <w:p w:rsidR="006B6EE9" w:rsidRPr="008E34B8" w:rsidRDefault="006B6EE9" w:rsidP="009B15B1">
            <w:pPr>
              <w:rPr>
                <w:rFonts w:asciiTheme="minorHAnsi" w:hAnsiTheme="minorHAnsi" w:cstheme="minorHAnsi"/>
                <w:b/>
                <w:sz w:val="24"/>
                <w:szCs w:val="24"/>
              </w:rPr>
            </w:pPr>
          </w:p>
        </w:tc>
      </w:tr>
      <w:tr w:rsidR="001D6E46" w:rsidRPr="00544D3F" w:rsidTr="00632BD3">
        <w:trPr>
          <w:trHeight w:val="1063"/>
        </w:trPr>
        <w:tc>
          <w:tcPr>
            <w:tcW w:w="9736" w:type="dxa"/>
            <w:gridSpan w:val="2"/>
            <w:vAlign w:val="center"/>
          </w:tcPr>
          <w:p w:rsidR="00544D3F" w:rsidRPr="00544D3F" w:rsidRDefault="00544D3F" w:rsidP="009B15B1">
            <w:pPr>
              <w:rPr>
                <w:rFonts w:asciiTheme="minorHAnsi" w:hAnsiTheme="minorHAnsi" w:cstheme="minorHAnsi"/>
                <w:b/>
                <w:sz w:val="16"/>
                <w:szCs w:val="16"/>
              </w:rPr>
            </w:pPr>
            <w:r w:rsidRPr="00544D3F">
              <w:rPr>
                <w:rFonts w:asciiTheme="minorHAnsi" w:hAnsiTheme="minorHAnsi" w:cstheme="minorHAnsi"/>
                <w:b/>
                <w:sz w:val="16"/>
                <w:szCs w:val="16"/>
              </w:rPr>
              <w:t>Academic Integrity Declaration</w:t>
            </w:r>
          </w:p>
          <w:p w:rsidR="00544D3F" w:rsidRPr="00544D3F" w:rsidRDefault="00544D3F" w:rsidP="00544D3F">
            <w:pPr>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We're part of an academic community at Warwick. Whether studying, teaching, or researching, we’re all taking part in an expert conversation which must meet standards of academic integrity. When we all meet these standards, we can take pride in our own academic achievements, as individuals and as an academic community. </w:t>
            </w:r>
          </w:p>
          <w:p w:rsidR="00544D3F" w:rsidRPr="00544D3F" w:rsidRDefault="00544D3F" w:rsidP="00544D3F">
            <w:pPr>
              <w:rPr>
                <w:rFonts w:asciiTheme="minorHAnsi" w:hAnsiTheme="minorHAnsi" w:cstheme="minorHAnsi"/>
                <w:iCs/>
                <w:sz w:val="16"/>
                <w:szCs w:val="16"/>
                <w:lang w:eastAsia="en-US"/>
              </w:rPr>
            </w:pPr>
          </w:p>
          <w:p w:rsidR="00544D3F" w:rsidRPr="00544D3F" w:rsidRDefault="00544D3F" w:rsidP="00544D3F">
            <w:pPr>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Academic integrity means committing to honesty in academic work, giving credit where we've used others' ideas and being proud of our own achievements. </w:t>
            </w:r>
          </w:p>
          <w:p w:rsidR="00544D3F" w:rsidRPr="00544D3F" w:rsidRDefault="00544D3F" w:rsidP="00544D3F">
            <w:pPr>
              <w:rPr>
                <w:rFonts w:asciiTheme="minorHAnsi" w:hAnsiTheme="minorHAnsi" w:cstheme="minorHAnsi"/>
                <w:iCs/>
                <w:sz w:val="16"/>
                <w:szCs w:val="16"/>
                <w:lang w:eastAsia="en-US"/>
              </w:rPr>
            </w:pPr>
          </w:p>
          <w:p w:rsidR="00544D3F" w:rsidRPr="00544D3F" w:rsidRDefault="00544D3F" w:rsidP="00544D3F">
            <w:pPr>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In submitting my work, I confirm that: </w:t>
            </w:r>
          </w:p>
          <w:p w:rsidR="00544D3F" w:rsidRPr="00544D3F" w:rsidRDefault="00544D3F" w:rsidP="00544D3F">
            <w:pPr>
              <w:numPr>
                <w:ilvl w:val="0"/>
                <w:numId w:val="3"/>
              </w:numPr>
              <w:ind w:left="455" w:hanging="283"/>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I have read the guidance on academic integrity provided in the Student Handbook and understand the University regulations in relation to Academic Integrity. I am aware of the potential consequences of Academic Misconduct. </w:t>
            </w:r>
          </w:p>
          <w:p w:rsidR="00544D3F" w:rsidRPr="00544D3F" w:rsidRDefault="00544D3F" w:rsidP="00544D3F">
            <w:pPr>
              <w:numPr>
                <w:ilvl w:val="0"/>
                <w:numId w:val="3"/>
              </w:numPr>
              <w:ind w:left="455" w:hanging="283"/>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I declare that th</w:t>
            </w:r>
            <w:r w:rsidR="00C01C5D">
              <w:rPr>
                <w:rFonts w:asciiTheme="minorHAnsi" w:hAnsiTheme="minorHAnsi" w:cstheme="minorHAnsi"/>
                <w:iCs/>
                <w:sz w:val="16"/>
                <w:szCs w:val="16"/>
                <w:lang w:eastAsia="en-US"/>
              </w:rPr>
              <w:t>is</w:t>
            </w:r>
            <w:r w:rsidRPr="00544D3F">
              <w:rPr>
                <w:rFonts w:asciiTheme="minorHAnsi" w:hAnsiTheme="minorHAnsi" w:cstheme="minorHAnsi"/>
                <w:iCs/>
                <w:sz w:val="16"/>
                <w:szCs w:val="16"/>
                <w:lang w:eastAsia="en-US"/>
              </w:rPr>
              <w:t xml:space="preserve"> work </w:t>
            </w:r>
            <w:r w:rsidR="00C01C5D">
              <w:rPr>
                <w:rFonts w:asciiTheme="minorHAnsi" w:hAnsiTheme="minorHAnsi" w:cstheme="minorHAnsi"/>
                <w:iCs/>
                <w:sz w:val="16"/>
                <w:szCs w:val="16"/>
                <w:lang w:eastAsia="en-US"/>
              </w:rPr>
              <w:t xml:space="preserve">is being submitted on behalf of my group and is all our own, </w:t>
            </w:r>
            <w:r w:rsidRPr="00544D3F">
              <w:rPr>
                <w:rFonts w:asciiTheme="minorHAnsi" w:hAnsiTheme="minorHAnsi" w:cstheme="minorHAnsi"/>
                <w:iCs/>
                <w:sz w:val="16"/>
                <w:szCs w:val="16"/>
                <w:lang w:eastAsia="en-US"/>
              </w:rPr>
              <w:t xml:space="preserve">, except where I have stated otherwise. </w:t>
            </w:r>
          </w:p>
          <w:p w:rsidR="00544D3F" w:rsidRPr="00544D3F" w:rsidRDefault="00544D3F" w:rsidP="00544D3F">
            <w:pPr>
              <w:numPr>
                <w:ilvl w:val="0"/>
                <w:numId w:val="3"/>
              </w:numPr>
              <w:ind w:left="455" w:hanging="283"/>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No substantial part(s) of the work submitted here has also been submitted by me in other credit bearing assessments courses of study (other than in certain cases of a resubmission of a piece of work), and I acknowledge that if this has been done this may lead to an appropriate sanction. </w:t>
            </w:r>
          </w:p>
          <w:p w:rsidR="00544D3F" w:rsidRPr="00544D3F" w:rsidRDefault="00544D3F" w:rsidP="00544D3F">
            <w:pPr>
              <w:numPr>
                <w:ilvl w:val="0"/>
                <w:numId w:val="3"/>
              </w:numPr>
              <w:ind w:left="455" w:hanging="283"/>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Where a generative Artificial Intelligence such as </w:t>
            </w:r>
            <w:proofErr w:type="spellStart"/>
            <w:r w:rsidRPr="00544D3F">
              <w:rPr>
                <w:rFonts w:asciiTheme="minorHAnsi" w:hAnsiTheme="minorHAnsi" w:cstheme="minorHAnsi"/>
                <w:iCs/>
                <w:sz w:val="16"/>
                <w:szCs w:val="16"/>
                <w:lang w:eastAsia="en-US"/>
              </w:rPr>
              <w:t>ChatGPT</w:t>
            </w:r>
            <w:proofErr w:type="spellEnd"/>
            <w:r w:rsidRPr="00544D3F">
              <w:rPr>
                <w:rFonts w:asciiTheme="minorHAnsi" w:hAnsiTheme="minorHAnsi" w:cstheme="minorHAnsi"/>
                <w:iCs/>
                <w:sz w:val="16"/>
                <w:szCs w:val="16"/>
                <w:lang w:eastAsia="en-US"/>
              </w:rPr>
              <w:t xml:space="preserve"> has been used I confirm I have abided by both the University guidance and specific requirements as set out in the Student Handbook and the Assessment brief. I have clearly acknowledged the use of any generative Artificial Intelligence in my submission, my reasoning for using it and which generative AI (or AIs) I have used. Except where indicated the work is otherwise entirely my own.</w:t>
            </w:r>
          </w:p>
          <w:p w:rsidR="00544D3F" w:rsidRPr="00544D3F" w:rsidRDefault="00544D3F" w:rsidP="00544D3F">
            <w:pPr>
              <w:numPr>
                <w:ilvl w:val="0"/>
                <w:numId w:val="3"/>
              </w:numPr>
              <w:ind w:left="455" w:hanging="283"/>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 xml:space="preserve">I understand that should this piece of work raise concerns requiring investigation in relation to any of points above, it is possible that other work I have submitted for assessment will be checked, even if marks (provisional or confirmed) have been published. </w:t>
            </w:r>
          </w:p>
          <w:p w:rsidR="00544D3F" w:rsidRDefault="00544D3F" w:rsidP="00544D3F">
            <w:pPr>
              <w:numPr>
                <w:ilvl w:val="0"/>
                <w:numId w:val="3"/>
              </w:numPr>
              <w:ind w:left="455" w:hanging="283"/>
              <w:rPr>
                <w:rFonts w:asciiTheme="minorHAnsi" w:hAnsiTheme="minorHAnsi" w:cstheme="minorHAnsi"/>
                <w:iCs/>
                <w:sz w:val="16"/>
                <w:szCs w:val="16"/>
                <w:lang w:eastAsia="en-US"/>
              </w:rPr>
            </w:pPr>
            <w:r w:rsidRPr="00544D3F">
              <w:rPr>
                <w:rFonts w:asciiTheme="minorHAnsi" w:hAnsiTheme="minorHAnsi" w:cstheme="minorHAnsi"/>
                <w:iCs/>
                <w:sz w:val="16"/>
                <w:szCs w:val="16"/>
                <w:lang w:eastAsia="en-US"/>
              </w:rPr>
              <w:t>Where a proof-reader, paid or unpai</w:t>
            </w:r>
            <w:bookmarkStart w:id="1" w:name="_GoBack"/>
            <w:bookmarkEnd w:id="1"/>
            <w:r w:rsidRPr="00544D3F">
              <w:rPr>
                <w:rFonts w:asciiTheme="minorHAnsi" w:hAnsiTheme="minorHAnsi" w:cstheme="minorHAnsi"/>
                <w:iCs/>
                <w:sz w:val="16"/>
                <w:szCs w:val="16"/>
                <w:lang w:eastAsia="en-US"/>
              </w:rPr>
              <w:t>d was used, I confirm that the proof-reader was made aware of and has complied with the University’s proofreading policy.</w:t>
            </w:r>
          </w:p>
          <w:p w:rsidR="00544D3F" w:rsidRDefault="00544D3F" w:rsidP="00544D3F">
            <w:pPr>
              <w:rPr>
                <w:rFonts w:asciiTheme="minorHAnsi" w:hAnsiTheme="minorHAnsi" w:cstheme="minorHAnsi"/>
                <w:sz w:val="16"/>
                <w:szCs w:val="16"/>
              </w:rPr>
            </w:pPr>
          </w:p>
          <w:p w:rsidR="00544D3F" w:rsidRPr="00C01C5D" w:rsidRDefault="00544D3F" w:rsidP="009B15B1">
            <w:pPr>
              <w:rPr>
                <w:rFonts w:asciiTheme="minorHAnsi" w:hAnsiTheme="minorHAnsi" w:cstheme="minorHAnsi"/>
                <w:b/>
                <w:sz w:val="16"/>
                <w:szCs w:val="16"/>
              </w:rPr>
            </w:pPr>
            <w:r w:rsidRPr="00544D3F">
              <w:rPr>
                <w:rFonts w:asciiTheme="minorHAnsi" w:hAnsiTheme="minorHAnsi" w:cstheme="minorHAnsi"/>
                <w:b/>
                <w:sz w:val="16"/>
                <w:szCs w:val="16"/>
              </w:rPr>
              <w:t xml:space="preserve">Upon electronic submission of your assessment you </w:t>
            </w:r>
            <w:r w:rsidR="00436C16">
              <w:rPr>
                <w:rFonts w:asciiTheme="minorHAnsi" w:hAnsiTheme="minorHAnsi" w:cstheme="minorHAnsi"/>
                <w:b/>
                <w:sz w:val="16"/>
                <w:szCs w:val="16"/>
              </w:rPr>
              <w:t xml:space="preserve">will </w:t>
            </w:r>
            <w:r w:rsidRPr="00544D3F">
              <w:rPr>
                <w:rFonts w:asciiTheme="minorHAnsi" w:hAnsiTheme="minorHAnsi" w:cstheme="minorHAnsi"/>
                <w:b/>
                <w:sz w:val="16"/>
                <w:szCs w:val="16"/>
              </w:rPr>
              <w:t>be required to agree to the statements above</w:t>
            </w:r>
          </w:p>
        </w:tc>
      </w:tr>
      <w:bookmarkEnd w:id="0"/>
    </w:tbl>
    <w:p w:rsidR="00C949AE" w:rsidRPr="00952FD9" w:rsidRDefault="00C949AE" w:rsidP="00A12324">
      <w:pPr>
        <w:jc w:val="both"/>
        <w:rPr>
          <w:rFonts w:asciiTheme="minorHAnsi" w:hAnsiTheme="minorHAnsi" w:cstheme="minorHAnsi"/>
          <w:b/>
          <w:i/>
          <w:sz w:val="22"/>
          <w:szCs w:val="24"/>
        </w:rPr>
      </w:pPr>
    </w:p>
    <w:sectPr w:rsidR="00C949AE" w:rsidRPr="00952FD9" w:rsidSect="00544D3F">
      <w:pgSz w:w="11906" w:h="16838"/>
      <w:pgMar w:top="709"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C096F"/>
    <w:multiLevelType w:val="hybridMultilevel"/>
    <w:tmpl w:val="40F0C13C"/>
    <w:lvl w:ilvl="0" w:tplc="08090005">
      <w:start w:val="1"/>
      <w:numFmt w:val="bullet"/>
      <w:lvlText w:val=""/>
      <w:lvlJc w:val="left"/>
      <w:pPr>
        <w:ind w:left="1440" w:hanging="360"/>
      </w:pPr>
      <w:rPr>
        <w:rFonts w:ascii="Wingdings" w:hAnsi="Wingding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 w15:restartNumberingAfterBreak="0">
    <w:nsid w:val="70A424F1"/>
    <w:multiLevelType w:val="hybridMultilevel"/>
    <w:tmpl w:val="2B9455E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A9"/>
    <w:rsid w:val="00023B2E"/>
    <w:rsid w:val="00023DFA"/>
    <w:rsid w:val="000439E3"/>
    <w:rsid w:val="0012219B"/>
    <w:rsid w:val="00145BA9"/>
    <w:rsid w:val="00155B43"/>
    <w:rsid w:val="001C67E8"/>
    <w:rsid w:val="001D6E46"/>
    <w:rsid w:val="00211BFB"/>
    <w:rsid w:val="002E27A6"/>
    <w:rsid w:val="00334C40"/>
    <w:rsid w:val="00351425"/>
    <w:rsid w:val="00434812"/>
    <w:rsid w:val="00436C16"/>
    <w:rsid w:val="00463318"/>
    <w:rsid w:val="00477169"/>
    <w:rsid w:val="004A434B"/>
    <w:rsid w:val="00544D3F"/>
    <w:rsid w:val="00547963"/>
    <w:rsid w:val="006B6EE9"/>
    <w:rsid w:val="006F4A38"/>
    <w:rsid w:val="00747FB6"/>
    <w:rsid w:val="008E34B8"/>
    <w:rsid w:val="00934D29"/>
    <w:rsid w:val="00952FD9"/>
    <w:rsid w:val="009B15B1"/>
    <w:rsid w:val="00A12324"/>
    <w:rsid w:val="00AB66E9"/>
    <w:rsid w:val="00C01C5D"/>
    <w:rsid w:val="00C949AE"/>
    <w:rsid w:val="00D95773"/>
    <w:rsid w:val="00DB41FF"/>
    <w:rsid w:val="00DD2CF6"/>
    <w:rsid w:val="00E2335B"/>
    <w:rsid w:val="00EA01B6"/>
    <w:rsid w:val="00F94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6DC2C"/>
  <w15:docId w15:val="{CE2B8D58-1966-48E6-A67C-F6397FF0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495C"/>
  </w:style>
  <w:style w:type="paragraph" w:styleId="Heading1">
    <w:name w:val="heading 1"/>
    <w:basedOn w:val="Normal"/>
    <w:next w:val="Normal"/>
    <w:qFormat/>
    <w:rsid w:val="00F9495C"/>
    <w:pPr>
      <w:keepNext/>
      <w:pBdr>
        <w:bottom w:val="single" w:sz="4" w:space="1" w:color="auto"/>
      </w:pBdr>
      <w:jc w:val="both"/>
      <w:outlineLvl w:val="0"/>
    </w:pPr>
    <w:rPr>
      <w:rFonts w:ascii="Arial" w:hAnsi="Arial"/>
      <w:b/>
      <w:sz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12324"/>
    <w:rPr>
      <w:rFonts w:ascii="Tahoma" w:hAnsi="Tahoma" w:cs="Tahoma"/>
      <w:sz w:val="16"/>
      <w:szCs w:val="16"/>
    </w:rPr>
  </w:style>
  <w:style w:type="character" w:customStyle="1" w:styleId="BalloonTextChar">
    <w:name w:val="Balloon Text Char"/>
    <w:basedOn w:val="DefaultParagraphFont"/>
    <w:link w:val="BalloonText"/>
    <w:rsid w:val="00A12324"/>
    <w:rPr>
      <w:rFonts w:ascii="Tahoma" w:hAnsi="Tahoma" w:cs="Tahoma"/>
      <w:sz w:val="16"/>
      <w:szCs w:val="16"/>
    </w:rPr>
  </w:style>
  <w:style w:type="character" w:styleId="Hyperlink">
    <w:name w:val="Hyperlink"/>
    <w:basedOn w:val="DefaultParagraphFont"/>
    <w:rsid w:val="00A12324"/>
    <w:rPr>
      <w:color w:val="0000FF" w:themeColor="hyperlink"/>
      <w:u w:val="single"/>
    </w:rPr>
  </w:style>
  <w:style w:type="table" w:styleId="TableGrid">
    <w:name w:val="Table Grid"/>
    <w:basedOn w:val="TableNormal"/>
    <w:rsid w:val="006B6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B15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8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F8D6-A17D-422E-9E77-D24BD693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mmbajl</dc:creator>
  <cp:lastModifiedBy>Castledine, Michelle</cp:lastModifiedBy>
  <cp:revision>3</cp:revision>
  <cp:lastPrinted>2010-07-29T07:33:00Z</cp:lastPrinted>
  <dcterms:created xsi:type="dcterms:W3CDTF">2023-09-21T10:09:00Z</dcterms:created>
  <dcterms:modified xsi:type="dcterms:W3CDTF">2023-09-21T10:16:00Z</dcterms:modified>
</cp:coreProperties>
</file>