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0"/>
          <w:shd w:fill="auto" w:val="clear"/>
        </w:rPr>
      </w:pPr>
      <w:r>
        <w:object w:dxaOrig="11419" w:dyaOrig="1540">
          <v:rect xmlns:o="urn:schemas-microsoft-com:office:office" xmlns:v="urn:schemas-microsoft-com:vml" id="rectole0000000000" style="width:570.950000pt;height:7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481" w:dyaOrig="1666">
          <v:rect xmlns:o="urn:schemas-microsoft-com:office:office" xmlns:v="urn:schemas-microsoft-com:vml" id="rectole0000000001" style="width:274.050000pt;height:8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40" w:line="390"/>
        <w:ind w:right="0" w:left="0" w:firstLine="0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46"/>
          <w:shd w:fill="FFFFFF" w:val="clear"/>
        </w:rPr>
      </w:pPr>
      <w:r>
        <w:rPr>
          <w:rFonts w:ascii="Rajdhani" w:hAnsi="Rajdhani" w:cs="Rajdhani" w:eastAsia="Rajdhani"/>
          <w:b/>
          <w:color w:val="auto"/>
          <w:spacing w:val="0"/>
          <w:position w:val="0"/>
          <w:sz w:val="46"/>
          <w:shd w:fill="FFFFFF" w:val="clear"/>
        </w:rPr>
        <w:t xml:space="preserve">2º Checkpoint</w:t>
      </w:r>
      <w:r>
        <w:object w:dxaOrig="1257" w:dyaOrig="2217">
          <v:rect xmlns:o="urn:schemas-microsoft-com:office:office" xmlns:v="urn:schemas-microsoft-com:vml" id="rectole0000000002" style="width:62.850000pt;height:11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360" w:line="327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  <w:t xml:space="preserve">Parabéns! Chegamos ao nosso segundo checkpoint do curso de Introdução à Informática.</w:t>
      </w:r>
    </w:p>
    <w:p>
      <w:pPr>
        <w:spacing w:before="80" w:after="360" w:line="327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  <w:t xml:space="preserve">Este desafio compõe 20% da nota da avaliação final, que somada com os outros checkpoints deverá totalizar 60%</w:t>
      </w:r>
    </w:p>
    <w:p>
      <w:pPr>
        <w:spacing w:before="80" w:after="360" w:line="327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80" w:after="360" w:line="327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  <w:t xml:space="preserve">Fique atento:</w:t>
      </w:r>
    </w:p>
    <w:p>
      <w:pPr>
        <w:numPr>
          <w:ilvl w:val="0"/>
          <w:numId w:val="4"/>
        </w:numPr>
        <w:spacing w:before="0" w:after="0" w:line="514"/>
        <w:ind w:right="0" w:left="720" w:hanging="360"/>
        <w:jc w:val="both"/>
        <w:rPr>
          <w:rFonts w:ascii="Open Sans" w:hAnsi="Open Sans" w:cs="Open Sans" w:eastAsia="Open Sans"/>
          <w:color w:val="333333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333333"/>
          <w:spacing w:val="0"/>
          <w:position w:val="0"/>
          <w:sz w:val="22"/>
          <w:shd w:fill="FFFFFF" w:val="clear"/>
        </w:rPr>
        <w:t xml:space="preserve">Este checkpoint é uma avaliação diagnóstica das aulas anteriores.</w:t>
      </w:r>
    </w:p>
    <w:p>
      <w:pPr>
        <w:numPr>
          <w:ilvl w:val="0"/>
          <w:numId w:val="4"/>
        </w:numPr>
        <w:spacing w:before="0" w:after="0" w:line="514"/>
        <w:ind w:right="0" w:left="720" w:hanging="360"/>
        <w:jc w:val="both"/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A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00" w:val="clear"/>
        </w:rPr>
        <w:t xml:space="preserve">apresentação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 ocorrerá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00" w:val="clear"/>
        </w:rPr>
        <w:t xml:space="preserve">durante a aula ao vivo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(síncrona)</w:t>
      </w:r>
    </w:p>
    <w:p>
      <w:pPr>
        <w:numPr>
          <w:ilvl w:val="0"/>
          <w:numId w:val="4"/>
        </w:numPr>
        <w:spacing w:before="0" w:after="0" w:line="514"/>
        <w:ind w:right="0" w:left="720" w:hanging="360"/>
        <w:jc w:val="both"/>
        <w:rPr>
          <w:rFonts w:ascii="Open Sans" w:hAnsi="Open Sans" w:cs="Open Sans" w:eastAsia="Open Sans"/>
          <w:color w:val="333333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É importante ter em mente que esta atividade é obrigatória.</w:t>
      </w:r>
    </w:p>
    <w:p>
      <w:pPr>
        <w:numPr>
          <w:ilvl w:val="0"/>
          <w:numId w:val="4"/>
        </w:numPr>
        <w:spacing w:before="0" w:after="480" w:line="514"/>
        <w:ind w:right="0" w:left="720" w:hanging="360"/>
        <w:jc w:val="both"/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u w:val="single"/>
          <w:shd w:fill="FFFFFF" w:val="clear"/>
        </w:rPr>
      </w:pP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Os alunos serão avaliados pela apresentação, por isso 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00" w:val="clear"/>
        </w:rPr>
        <w:t xml:space="preserve">é importante que todos tenham um tempo de fala durante o seminário</w:t>
      </w:r>
      <w:r>
        <w:rPr>
          <w:rFonts w:ascii="Open Sans" w:hAnsi="Open Sans" w:cs="Open Sans" w:eastAsia="Open Sans"/>
          <w:b/>
          <w:color w:val="333333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400" w:after="0" w:line="240"/>
        <w:ind w:right="0" w:left="-15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60"/>
          <w:shd w:fill="auto" w:val="clear"/>
        </w:rPr>
      </w:pPr>
      <w:r>
        <w:rPr>
          <w:rFonts w:ascii="Rajdhani" w:hAnsi="Rajdhani" w:cs="Rajdhani" w:eastAsia="Rajdhani"/>
          <w:b/>
          <w:color w:val="283592"/>
          <w:spacing w:val="0"/>
          <w:position w:val="0"/>
          <w:sz w:val="60"/>
          <w:shd w:fill="auto" w:val="clear"/>
        </w:rPr>
        <w:t xml:space="preserve"> </w:t>
      </w:r>
      <w:r>
        <w:rPr>
          <w:rFonts w:ascii="Rajdhani" w:hAnsi="Rajdhani" w:cs="Rajdhani" w:eastAsia="Rajdhani"/>
          <w:b/>
          <w:color w:val="434343"/>
          <w:spacing w:val="0"/>
          <w:position w:val="0"/>
          <w:sz w:val="60"/>
          <w:shd w:fill="auto" w:val="clear"/>
        </w:rPr>
        <w:t xml:space="preserve">Instruções para a apresentação</w:t>
      </w:r>
    </w:p>
    <w:p>
      <w:pPr>
        <w:spacing w:before="480" w:after="0" w:line="240"/>
        <w:ind w:right="0" w:left="-15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4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40"/>
          <w:shd w:fill="auto" w:val="clear"/>
        </w:rPr>
        <w:t xml:space="preserve">Objetivo</w:t>
      </w:r>
    </w:p>
    <w:p>
      <w:pPr>
        <w:spacing w:before="200" w:after="0" w:line="335"/>
        <w:ind w:right="0" w:left="0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ab/>
        <w:t xml:space="preserve">Avaliar os conhecimentos adquiridos ao longo das oito primeiras aulas  e o trabalho em equipe dos alunos.</w:t>
      </w:r>
    </w:p>
    <w:p>
      <w:pPr>
        <w:spacing w:before="480" w:after="0" w:line="240"/>
        <w:ind w:right="0" w:left="-15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4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40"/>
          <w:shd w:fill="auto" w:val="clear"/>
        </w:rPr>
        <w:t xml:space="preserve">Atividade</w:t>
      </w:r>
    </w:p>
    <w:p>
      <w:pPr>
        <w:numPr>
          <w:ilvl w:val="0"/>
          <w:numId w:val="10"/>
        </w:numPr>
        <w:spacing w:before="200" w:after="0" w:line="335"/>
        <w:ind w:right="0" w:left="72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Serão constituídos grupos de 4 a 5 alunos e cada grupo receberá um dos seguintes temas para pesquisa: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Terminal.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Git e Github.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Estruturas do computador.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Memórias.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FFFF00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FFFF00" w:val="clear"/>
        </w:rPr>
        <w:t xml:space="preserve">Sistemas Operacionais.</w:t>
      </w:r>
    </w:p>
    <w:p>
      <w:pPr>
        <w:numPr>
          <w:ilvl w:val="0"/>
          <w:numId w:val="10"/>
        </w:numPr>
        <w:spacing w:before="0" w:after="0" w:line="335"/>
        <w:ind w:right="0" w:left="144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Processos.</w:t>
      </w:r>
    </w:p>
    <w:p>
      <w:pPr>
        <w:numPr>
          <w:ilvl w:val="0"/>
          <w:numId w:val="10"/>
        </w:numPr>
        <w:spacing w:before="0" w:after="0" w:line="335"/>
        <w:ind w:right="0" w:left="72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Haverá mais de um grupo com o mesmo tema. Assim, no dia da apresentação os grupos serão divididos em duas salas, cada sala terá 6 grupos com cada um desses temas.</w:t>
      </w:r>
    </w:p>
    <w:p>
      <w:pPr>
        <w:numPr>
          <w:ilvl w:val="0"/>
          <w:numId w:val="10"/>
        </w:numPr>
        <w:spacing w:before="0" w:after="0" w:line="335"/>
        <w:ind w:right="0" w:left="72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Para supervisionar as apresentações, cada professor ficará responsável por uma sala.</w:t>
      </w:r>
    </w:p>
    <w:p>
      <w:pPr>
        <w:numPr>
          <w:ilvl w:val="0"/>
          <w:numId w:val="10"/>
        </w:numPr>
        <w:spacing w:before="0" w:after="0" w:line="335"/>
        <w:ind w:right="0" w:left="72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Os grupos terão 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FFFF00" w:val="clear"/>
        </w:rPr>
        <w:t xml:space="preserve">15 minutos 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para apresentar o seu tema, enquanto isso os demais alunos deverão fazer anotações sobre a apresentação e postá-las em um canal do Slack que será disponibilizado no dia da apresentação.</w:t>
      </w:r>
    </w:p>
    <w:p>
      <w:pPr>
        <w:numPr>
          <w:ilvl w:val="0"/>
          <w:numId w:val="10"/>
        </w:numPr>
        <w:spacing w:before="0" w:after="0" w:line="335"/>
        <w:ind w:right="0" w:left="72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FFFF00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FFFF00" w:val="clear"/>
        </w:rPr>
        <w:t xml:space="preserve">A forma de apresentação fica a critério do grupo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, podendo utilizar: Power Point, Genially, Canvas ou qualquer outro meio que se sentirem à vontade. 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FFFF00" w:val="clear"/>
        </w:rPr>
        <w:t xml:space="preserve">Sendo necessário a utilização de um recurso de apoio visual.</w:t>
      </w:r>
    </w:p>
    <w:p>
      <w:pPr>
        <w:spacing w:before="480" w:after="0" w:line="240"/>
        <w:ind w:right="0" w:left="-15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40"/>
          <w:shd w:fill="auto" w:val="clear"/>
        </w:rPr>
        <w:t xml:space="preserve">Grupos e temas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1: 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Terminal.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2: 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Git e Github.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3: 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Estruturas do computador.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4: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Memórias.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FFFF00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FFFF00" w:val="clear"/>
        </w:rPr>
        <w:t xml:space="preserve">Grupo 5: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FFFF00" w:val="clear"/>
        </w:rPr>
        <w:t xml:space="preserve">Tema: Sistemas Operacionais</w:t>
      </w: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6: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Processos.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7: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Terminal.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8: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Git e Github.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9: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Estruturas do computador.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10: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Memórias.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11: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Sistemas Operacionais.</w:t>
      </w: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0" w:after="0" w:line="335"/>
        <w:ind w:right="0" w:left="0" w:firstLine="0"/>
        <w:jc w:val="left"/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Grupo 12:</w:t>
      </w:r>
    </w:p>
    <w:p>
      <w:pPr>
        <w:spacing w:before="200" w:after="0" w:line="33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Open Sans Light" w:hAnsi="Open Sans Light" w:cs="Open Sans Light" w:eastAsia="Open Sans Light"/>
          <w:color w:val="434343"/>
          <w:spacing w:val="0"/>
          <w:position w:val="0"/>
          <w:sz w:val="24"/>
          <w:shd w:fill="auto" w:val="clear"/>
        </w:rPr>
        <w:t xml:space="preserve">Tema: Processos.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