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DDDC" w14:textId="77777777" w:rsidR="00602849" w:rsidRDefault="00602849" w:rsidP="00602849">
      <w:pPr>
        <w:pStyle w:val="Ttulo"/>
        <w:keepNext w:val="0"/>
        <w:keepLines w:val="0"/>
        <w:spacing w:after="80"/>
        <w:jc w:val="center"/>
        <w:rPr>
          <w:rFonts w:ascii="Cinzel" w:eastAsia="Cinzel" w:hAnsi="Cinzel" w:cs="Cinzel"/>
          <w:b/>
          <w:bCs/>
          <w:color w:val="CC0000"/>
          <w:sz w:val="62"/>
          <w:szCs w:val="62"/>
        </w:rPr>
      </w:pPr>
      <w:bookmarkStart w:id="0" w:name="_e8bzc5bfu0bc" w:colFirst="0" w:colLast="0"/>
      <w:bookmarkEnd w:id="0"/>
    </w:p>
    <w:p w14:paraId="4126CE4D" w14:textId="77777777" w:rsidR="00602849" w:rsidRDefault="00602849" w:rsidP="00602849">
      <w:pPr>
        <w:pStyle w:val="Ttulo"/>
        <w:keepNext w:val="0"/>
        <w:keepLines w:val="0"/>
        <w:spacing w:after="80"/>
        <w:jc w:val="center"/>
        <w:rPr>
          <w:rFonts w:ascii="Cinzel" w:eastAsia="Cinzel" w:hAnsi="Cinzel" w:cs="Cinzel"/>
          <w:b/>
          <w:bCs/>
          <w:color w:val="CC0000"/>
          <w:sz w:val="62"/>
          <w:szCs w:val="62"/>
        </w:rPr>
      </w:pPr>
    </w:p>
    <w:p w14:paraId="13447B59" w14:textId="77777777" w:rsidR="00602849" w:rsidRDefault="00602849" w:rsidP="00602849">
      <w:pPr>
        <w:pStyle w:val="Ttulo"/>
        <w:keepNext w:val="0"/>
        <w:keepLines w:val="0"/>
        <w:spacing w:after="80"/>
        <w:jc w:val="center"/>
        <w:rPr>
          <w:rFonts w:ascii="Cinzel" w:eastAsia="Cinzel" w:hAnsi="Cinzel" w:cs="Cinzel"/>
          <w:b/>
          <w:bCs/>
          <w:color w:val="CC0000"/>
          <w:sz w:val="62"/>
          <w:szCs w:val="62"/>
        </w:rPr>
      </w:pPr>
    </w:p>
    <w:p w14:paraId="4565508D" w14:textId="77777777" w:rsidR="00602849" w:rsidRDefault="00602849" w:rsidP="00602849">
      <w:pPr>
        <w:pStyle w:val="Ttulo"/>
        <w:keepNext w:val="0"/>
        <w:keepLines w:val="0"/>
        <w:spacing w:after="80"/>
        <w:jc w:val="center"/>
        <w:rPr>
          <w:rFonts w:ascii="Cinzel" w:eastAsia="Cinzel" w:hAnsi="Cinzel" w:cs="Cinzel"/>
          <w:b/>
          <w:bCs/>
          <w:color w:val="CC0000"/>
          <w:sz w:val="62"/>
          <w:szCs w:val="62"/>
        </w:rPr>
      </w:pPr>
    </w:p>
    <w:p w14:paraId="7C7B7D01" w14:textId="77777777" w:rsidR="00602849" w:rsidRDefault="00602849" w:rsidP="00602849">
      <w:pPr>
        <w:pStyle w:val="Ttulo"/>
        <w:keepNext w:val="0"/>
        <w:keepLines w:val="0"/>
        <w:spacing w:after="80"/>
        <w:jc w:val="center"/>
        <w:rPr>
          <w:rFonts w:ascii="Cinzel" w:eastAsia="Cinzel" w:hAnsi="Cinzel" w:cs="Cinzel"/>
          <w:b/>
          <w:bCs/>
          <w:color w:val="CC0000"/>
          <w:sz w:val="62"/>
          <w:szCs w:val="62"/>
        </w:rPr>
      </w:pPr>
    </w:p>
    <w:p w14:paraId="00000002" w14:textId="287788E6" w:rsidR="00602849" w:rsidRPr="00602849" w:rsidRDefault="00000000" w:rsidP="00602849">
      <w:pPr>
        <w:pStyle w:val="Ttulo"/>
        <w:keepNext w:val="0"/>
        <w:keepLines w:val="0"/>
        <w:spacing w:after="80"/>
        <w:jc w:val="center"/>
        <w:rPr>
          <w:rFonts w:ascii="Cinzel" w:eastAsia="Cinzel" w:hAnsi="Cinzel" w:cs="Cinzel"/>
          <w:b/>
          <w:bCs/>
          <w:color w:val="CC0000"/>
          <w:sz w:val="62"/>
          <w:szCs w:val="62"/>
        </w:rPr>
      </w:pPr>
      <w:r w:rsidRPr="00602849">
        <w:rPr>
          <w:rFonts w:ascii="Cinzel" w:eastAsia="Cinzel" w:hAnsi="Cinzel" w:cs="Cinzel"/>
          <w:b/>
          <w:bCs/>
          <w:color w:val="CC0000"/>
          <w:sz w:val="62"/>
          <w:szCs w:val="62"/>
        </w:rPr>
        <w:t>O Catecismo Maior da Igreja Ortodoxa, Católica e Oriental</w:t>
      </w:r>
    </w:p>
    <w:p w14:paraId="657938A7" w14:textId="77777777" w:rsidR="00602849" w:rsidRDefault="00602849">
      <w:pPr>
        <w:rPr>
          <w:rFonts w:ascii="Cinzel" w:eastAsia="Cinzel" w:hAnsi="Cinzel" w:cs="Cinzel"/>
          <w:b/>
          <w:bCs/>
          <w:color w:val="CC0000"/>
          <w:sz w:val="40"/>
          <w:szCs w:val="40"/>
        </w:rPr>
      </w:pPr>
      <w:r>
        <w:rPr>
          <w:rFonts w:ascii="Cinzel" w:eastAsia="Cinzel" w:hAnsi="Cinzel" w:cs="Cinzel"/>
          <w:b/>
          <w:bCs/>
          <w:color w:val="CC0000"/>
          <w:sz w:val="40"/>
          <w:szCs w:val="40"/>
        </w:rPr>
        <w:br w:type="page"/>
      </w:r>
    </w:p>
    <w:p w14:paraId="02610F61" w14:textId="77777777" w:rsidR="002A5A7F" w:rsidRDefault="002A5A7F" w:rsidP="002A5A7F"/>
    <w:sdt>
      <w:sdtPr>
        <w:id w:val="940649456"/>
        <w:docPartObj>
          <w:docPartGallery w:val="Table of Contents"/>
          <w:docPartUnique/>
        </w:docPartObj>
      </w:sdtPr>
      <w:sdtEndPr>
        <w:rPr>
          <w:rFonts w:ascii="Arial" w:eastAsia="Arial" w:hAnsi="Arial" w:cs="Arial"/>
          <w:bCs/>
          <w:color w:val="auto"/>
          <w:sz w:val="24"/>
          <w:szCs w:val="22"/>
        </w:rPr>
      </w:sdtEndPr>
      <w:sdtContent>
        <w:p w14:paraId="215F51BA" w14:textId="2A1F7E33" w:rsidR="00627248" w:rsidRPr="00627248" w:rsidRDefault="00627248" w:rsidP="000D5686">
          <w:pPr>
            <w:pStyle w:val="Ttulo1"/>
          </w:pPr>
          <w:r w:rsidRPr="00627248">
            <w:t>Sumário</w:t>
          </w:r>
        </w:p>
        <w:p w14:paraId="4261EEF2" w14:textId="4B63CCC7" w:rsidR="000D5686" w:rsidRDefault="00627248">
          <w:pPr>
            <w:pStyle w:val="Sumrio2"/>
            <w:tabs>
              <w:tab w:val="right" w:leader="dot" w:pos="9064"/>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2216499" w:history="1">
            <w:r w:rsidR="000D5686" w:rsidRPr="00A17A1B">
              <w:rPr>
                <w:rStyle w:val="Hyperlink"/>
                <w:rFonts w:ascii="Palatino" w:eastAsia="Palatino" w:hAnsi="Palatino" w:cs="Palatino"/>
                <w:noProof/>
              </w:rPr>
              <w:t>[Nota do Editor da Edição Inglesa de 1845]</w:t>
            </w:r>
            <w:r w:rsidR="000D5686">
              <w:rPr>
                <w:noProof/>
                <w:webHidden/>
              </w:rPr>
              <w:tab/>
            </w:r>
            <w:r w:rsidR="000D5686">
              <w:rPr>
                <w:noProof/>
                <w:webHidden/>
              </w:rPr>
              <w:fldChar w:fldCharType="begin"/>
            </w:r>
            <w:r w:rsidR="000D5686">
              <w:rPr>
                <w:noProof/>
                <w:webHidden/>
              </w:rPr>
              <w:instrText xml:space="preserve"> PAGEREF _Toc222216499 \h </w:instrText>
            </w:r>
            <w:r w:rsidR="000D5686">
              <w:rPr>
                <w:noProof/>
                <w:webHidden/>
              </w:rPr>
            </w:r>
            <w:r w:rsidR="000D5686">
              <w:rPr>
                <w:noProof/>
                <w:webHidden/>
              </w:rPr>
              <w:fldChar w:fldCharType="separate"/>
            </w:r>
            <w:r w:rsidR="000D5686">
              <w:rPr>
                <w:noProof/>
                <w:webHidden/>
              </w:rPr>
              <w:t>5</w:t>
            </w:r>
            <w:r w:rsidR="000D5686">
              <w:rPr>
                <w:noProof/>
                <w:webHidden/>
              </w:rPr>
              <w:fldChar w:fldCharType="end"/>
            </w:r>
          </w:hyperlink>
        </w:p>
        <w:p w14:paraId="4218946D" w14:textId="6392C0B1"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0" w:history="1">
            <w:r w:rsidRPr="00A17A1B">
              <w:rPr>
                <w:rStyle w:val="Hyperlink"/>
                <w:rFonts w:ascii="Palatino" w:eastAsia="Palatino" w:hAnsi="Palatino" w:cs="Palatino"/>
                <w:noProof/>
              </w:rPr>
              <w:t>[Nota do tradutor]</w:t>
            </w:r>
            <w:r>
              <w:rPr>
                <w:noProof/>
                <w:webHidden/>
              </w:rPr>
              <w:tab/>
            </w:r>
            <w:r>
              <w:rPr>
                <w:noProof/>
                <w:webHidden/>
              </w:rPr>
              <w:fldChar w:fldCharType="begin"/>
            </w:r>
            <w:r>
              <w:rPr>
                <w:noProof/>
                <w:webHidden/>
              </w:rPr>
              <w:instrText xml:space="preserve"> PAGEREF _Toc222216500 \h </w:instrText>
            </w:r>
            <w:r>
              <w:rPr>
                <w:noProof/>
                <w:webHidden/>
              </w:rPr>
            </w:r>
            <w:r>
              <w:rPr>
                <w:noProof/>
                <w:webHidden/>
              </w:rPr>
              <w:fldChar w:fldCharType="separate"/>
            </w:r>
            <w:r>
              <w:rPr>
                <w:noProof/>
                <w:webHidden/>
              </w:rPr>
              <w:t>5</w:t>
            </w:r>
            <w:r>
              <w:rPr>
                <w:noProof/>
                <w:webHidden/>
              </w:rPr>
              <w:fldChar w:fldCharType="end"/>
            </w:r>
          </w:hyperlink>
        </w:p>
        <w:p w14:paraId="4403039F" w14:textId="1A02AF70" w:rsidR="000D5686" w:rsidRDefault="000D5686">
          <w:pPr>
            <w:pStyle w:val="Sumrio1"/>
            <w:tabs>
              <w:tab w:val="right" w:leader="dot" w:pos="9064"/>
            </w:tabs>
            <w:rPr>
              <w:rFonts w:asciiTheme="minorHAnsi" w:eastAsiaTheme="minorEastAsia" w:hAnsiTheme="minorHAnsi" w:cstheme="minorBidi"/>
              <w:noProof/>
              <w:kern w:val="2"/>
              <w:szCs w:val="24"/>
              <w14:ligatures w14:val="standardContextual"/>
            </w:rPr>
          </w:pPr>
          <w:hyperlink w:anchor="_Toc222216501" w:history="1">
            <w:r w:rsidRPr="00A17A1B">
              <w:rPr>
                <w:rStyle w:val="Hyperlink"/>
                <w:noProof/>
              </w:rPr>
              <w:t>INTRODUÇÃO AO CATECISMO ORTODOXO</w:t>
            </w:r>
            <w:r>
              <w:rPr>
                <w:noProof/>
                <w:webHidden/>
              </w:rPr>
              <w:tab/>
            </w:r>
            <w:r>
              <w:rPr>
                <w:noProof/>
                <w:webHidden/>
              </w:rPr>
              <w:fldChar w:fldCharType="begin"/>
            </w:r>
            <w:r>
              <w:rPr>
                <w:noProof/>
                <w:webHidden/>
              </w:rPr>
              <w:instrText xml:space="preserve"> PAGEREF _Toc222216501 \h </w:instrText>
            </w:r>
            <w:r>
              <w:rPr>
                <w:noProof/>
                <w:webHidden/>
              </w:rPr>
            </w:r>
            <w:r>
              <w:rPr>
                <w:noProof/>
                <w:webHidden/>
              </w:rPr>
              <w:fldChar w:fldCharType="separate"/>
            </w:r>
            <w:r>
              <w:rPr>
                <w:noProof/>
                <w:webHidden/>
              </w:rPr>
              <w:t>6</w:t>
            </w:r>
            <w:r>
              <w:rPr>
                <w:noProof/>
                <w:webHidden/>
              </w:rPr>
              <w:fldChar w:fldCharType="end"/>
            </w:r>
          </w:hyperlink>
        </w:p>
        <w:p w14:paraId="42AEC56D" w14:textId="4F6839F2"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2" w:history="1">
            <w:r w:rsidRPr="00A17A1B">
              <w:rPr>
                <w:rStyle w:val="Hyperlink"/>
                <w:rFonts w:ascii="Palatino" w:eastAsia="Palatino" w:hAnsi="Palatino" w:cs="Palatino"/>
                <w:noProof/>
              </w:rPr>
              <w:t>Instrução Preliminar</w:t>
            </w:r>
            <w:r>
              <w:rPr>
                <w:noProof/>
                <w:webHidden/>
              </w:rPr>
              <w:tab/>
            </w:r>
            <w:r>
              <w:rPr>
                <w:noProof/>
                <w:webHidden/>
              </w:rPr>
              <w:fldChar w:fldCharType="begin"/>
            </w:r>
            <w:r>
              <w:rPr>
                <w:noProof/>
                <w:webHidden/>
              </w:rPr>
              <w:instrText xml:space="preserve"> PAGEREF _Toc222216502 \h </w:instrText>
            </w:r>
            <w:r>
              <w:rPr>
                <w:noProof/>
                <w:webHidden/>
              </w:rPr>
            </w:r>
            <w:r>
              <w:rPr>
                <w:noProof/>
                <w:webHidden/>
              </w:rPr>
              <w:fldChar w:fldCharType="separate"/>
            </w:r>
            <w:r>
              <w:rPr>
                <w:noProof/>
                <w:webHidden/>
              </w:rPr>
              <w:t>6</w:t>
            </w:r>
            <w:r>
              <w:rPr>
                <w:noProof/>
                <w:webHidden/>
              </w:rPr>
              <w:fldChar w:fldCharType="end"/>
            </w:r>
          </w:hyperlink>
        </w:p>
        <w:p w14:paraId="45D8B832" w14:textId="16A699E5"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3" w:history="1">
            <w:r w:rsidRPr="00A17A1B">
              <w:rPr>
                <w:rStyle w:val="Hyperlink"/>
                <w:rFonts w:ascii="Palatino" w:eastAsia="Palatino" w:hAnsi="Palatino" w:cs="Palatino"/>
                <w:b/>
                <w:bCs/>
                <w:noProof/>
              </w:rPr>
              <w:t>Sobre a Revelação Divina</w:t>
            </w:r>
            <w:r>
              <w:rPr>
                <w:noProof/>
                <w:webHidden/>
              </w:rPr>
              <w:tab/>
            </w:r>
            <w:r>
              <w:rPr>
                <w:noProof/>
                <w:webHidden/>
              </w:rPr>
              <w:fldChar w:fldCharType="begin"/>
            </w:r>
            <w:r>
              <w:rPr>
                <w:noProof/>
                <w:webHidden/>
              </w:rPr>
              <w:instrText xml:space="preserve"> PAGEREF _Toc222216503 \h </w:instrText>
            </w:r>
            <w:r>
              <w:rPr>
                <w:noProof/>
                <w:webHidden/>
              </w:rPr>
            </w:r>
            <w:r>
              <w:rPr>
                <w:noProof/>
                <w:webHidden/>
              </w:rPr>
              <w:fldChar w:fldCharType="separate"/>
            </w:r>
            <w:r>
              <w:rPr>
                <w:noProof/>
                <w:webHidden/>
              </w:rPr>
              <w:t>7</w:t>
            </w:r>
            <w:r>
              <w:rPr>
                <w:noProof/>
                <w:webHidden/>
              </w:rPr>
              <w:fldChar w:fldCharType="end"/>
            </w:r>
          </w:hyperlink>
        </w:p>
        <w:p w14:paraId="261F2896" w14:textId="64C404B9"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4" w:history="1">
            <w:r w:rsidRPr="00A17A1B">
              <w:rPr>
                <w:rStyle w:val="Hyperlink"/>
                <w:rFonts w:ascii="Palatino" w:eastAsia="Palatino" w:hAnsi="Palatino" w:cs="Palatino"/>
                <w:b/>
                <w:bCs/>
                <w:noProof/>
              </w:rPr>
              <w:t>Sobre a Sagrada Tradição e a Sagrada Escritura</w:t>
            </w:r>
            <w:r>
              <w:rPr>
                <w:noProof/>
                <w:webHidden/>
              </w:rPr>
              <w:tab/>
            </w:r>
            <w:r>
              <w:rPr>
                <w:noProof/>
                <w:webHidden/>
              </w:rPr>
              <w:fldChar w:fldCharType="begin"/>
            </w:r>
            <w:r>
              <w:rPr>
                <w:noProof/>
                <w:webHidden/>
              </w:rPr>
              <w:instrText xml:space="preserve"> PAGEREF _Toc222216504 \h </w:instrText>
            </w:r>
            <w:r>
              <w:rPr>
                <w:noProof/>
                <w:webHidden/>
              </w:rPr>
            </w:r>
            <w:r>
              <w:rPr>
                <w:noProof/>
                <w:webHidden/>
              </w:rPr>
              <w:fldChar w:fldCharType="separate"/>
            </w:r>
            <w:r>
              <w:rPr>
                <w:noProof/>
                <w:webHidden/>
              </w:rPr>
              <w:t>9</w:t>
            </w:r>
            <w:r>
              <w:rPr>
                <w:noProof/>
                <w:webHidden/>
              </w:rPr>
              <w:fldChar w:fldCharType="end"/>
            </w:r>
          </w:hyperlink>
        </w:p>
        <w:p w14:paraId="1464D4D7" w14:textId="5105D72F"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5" w:history="1">
            <w:r w:rsidRPr="00A17A1B">
              <w:rPr>
                <w:rStyle w:val="Hyperlink"/>
                <w:rFonts w:ascii="Palatino" w:eastAsia="Palatino" w:hAnsi="Palatino" w:cs="Palatino"/>
                <w:b/>
                <w:bCs/>
                <w:noProof/>
              </w:rPr>
              <w:t>Sobre a Sagrada Escritura em Particular</w:t>
            </w:r>
            <w:r>
              <w:rPr>
                <w:noProof/>
                <w:webHidden/>
              </w:rPr>
              <w:tab/>
            </w:r>
            <w:r>
              <w:rPr>
                <w:noProof/>
                <w:webHidden/>
              </w:rPr>
              <w:fldChar w:fldCharType="begin"/>
            </w:r>
            <w:r>
              <w:rPr>
                <w:noProof/>
                <w:webHidden/>
              </w:rPr>
              <w:instrText xml:space="preserve"> PAGEREF _Toc222216505 \h </w:instrText>
            </w:r>
            <w:r>
              <w:rPr>
                <w:noProof/>
                <w:webHidden/>
              </w:rPr>
            </w:r>
            <w:r>
              <w:rPr>
                <w:noProof/>
                <w:webHidden/>
              </w:rPr>
              <w:fldChar w:fldCharType="separate"/>
            </w:r>
            <w:r>
              <w:rPr>
                <w:noProof/>
                <w:webHidden/>
              </w:rPr>
              <w:t>11</w:t>
            </w:r>
            <w:r>
              <w:rPr>
                <w:noProof/>
                <w:webHidden/>
              </w:rPr>
              <w:fldChar w:fldCharType="end"/>
            </w:r>
          </w:hyperlink>
        </w:p>
        <w:p w14:paraId="7B46077B" w14:textId="3C83FAD1" w:rsidR="000D5686" w:rsidRDefault="000D5686">
          <w:pPr>
            <w:pStyle w:val="Sumrio1"/>
            <w:tabs>
              <w:tab w:val="right" w:leader="dot" w:pos="9064"/>
            </w:tabs>
            <w:rPr>
              <w:rFonts w:asciiTheme="minorHAnsi" w:eastAsiaTheme="minorEastAsia" w:hAnsiTheme="minorHAnsi" w:cstheme="minorBidi"/>
              <w:noProof/>
              <w:kern w:val="2"/>
              <w:szCs w:val="24"/>
              <w14:ligatures w14:val="standardContextual"/>
            </w:rPr>
          </w:pPr>
          <w:hyperlink w:anchor="_Toc222216506" w:history="1">
            <w:r w:rsidRPr="00A17A1B">
              <w:rPr>
                <w:rStyle w:val="Hyperlink"/>
                <w:bCs/>
                <w:noProof/>
              </w:rPr>
              <w:t>PRIMEIRA PARTE DO CATECISMO ORTODOXO</w:t>
            </w:r>
            <w:r>
              <w:rPr>
                <w:noProof/>
                <w:webHidden/>
              </w:rPr>
              <w:tab/>
            </w:r>
            <w:r>
              <w:rPr>
                <w:noProof/>
                <w:webHidden/>
              </w:rPr>
              <w:fldChar w:fldCharType="begin"/>
            </w:r>
            <w:r>
              <w:rPr>
                <w:noProof/>
                <w:webHidden/>
              </w:rPr>
              <w:instrText xml:space="preserve"> PAGEREF _Toc222216506 \h </w:instrText>
            </w:r>
            <w:r>
              <w:rPr>
                <w:noProof/>
                <w:webHidden/>
              </w:rPr>
            </w:r>
            <w:r>
              <w:rPr>
                <w:noProof/>
                <w:webHidden/>
              </w:rPr>
              <w:fldChar w:fldCharType="separate"/>
            </w:r>
            <w:r>
              <w:rPr>
                <w:noProof/>
                <w:webHidden/>
              </w:rPr>
              <w:t>16</w:t>
            </w:r>
            <w:r>
              <w:rPr>
                <w:noProof/>
                <w:webHidden/>
              </w:rPr>
              <w:fldChar w:fldCharType="end"/>
            </w:r>
          </w:hyperlink>
        </w:p>
        <w:p w14:paraId="4899EF8C" w14:textId="01955C35"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7" w:history="1">
            <w:r w:rsidRPr="00A17A1B">
              <w:rPr>
                <w:rStyle w:val="Hyperlink"/>
                <w:rFonts w:ascii="Palatino" w:eastAsia="Palatino" w:hAnsi="Palatino" w:cs="Palatino"/>
                <w:b/>
                <w:bCs/>
                <w:noProof/>
              </w:rPr>
              <w:t>SOBRE A FÉ</w:t>
            </w:r>
            <w:r>
              <w:rPr>
                <w:noProof/>
                <w:webHidden/>
              </w:rPr>
              <w:tab/>
            </w:r>
            <w:r>
              <w:rPr>
                <w:noProof/>
                <w:webHidden/>
              </w:rPr>
              <w:fldChar w:fldCharType="begin"/>
            </w:r>
            <w:r>
              <w:rPr>
                <w:noProof/>
                <w:webHidden/>
              </w:rPr>
              <w:instrText xml:space="preserve"> PAGEREF _Toc222216507 \h </w:instrText>
            </w:r>
            <w:r>
              <w:rPr>
                <w:noProof/>
                <w:webHidden/>
              </w:rPr>
            </w:r>
            <w:r>
              <w:rPr>
                <w:noProof/>
                <w:webHidden/>
              </w:rPr>
              <w:fldChar w:fldCharType="separate"/>
            </w:r>
            <w:r>
              <w:rPr>
                <w:noProof/>
                <w:webHidden/>
              </w:rPr>
              <w:t>16</w:t>
            </w:r>
            <w:r>
              <w:rPr>
                <w:noProof/>
                <w:webHidden/>
              </w:rPr>
              <w:fldChar w:fldCharType="end"/>
            </w:r>
          </w:hyperlink>
        </w:p>
        <w:p w14:paraId="54879D0F" w14:textId="28BEACC8"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8" w:history="1">
            <w:r w:rsidRPr="00A17A1B">
              <w:rPr>
                <w:rStyle w:val="Hyperlink"/>
                <w:rFonts w:ascii="Palatino" w:eastAsia="Palatino" w:hAnsi="Palatino" w:cs="Palatino"/>
                <w:noProof/>
              </w:rPr>
              <w:t>Sobre o Credo em geral e sobre sua Origem</w:t>
            </w:r>
            <w:r>
              <w:rPr>
                <w:noProof/>
                <w:webHidden/>
              </w:rPr>
              <w:tab/>
            </w:r>
            <w:r>
              <w:rPr>
                <w:noProof/>
                <w:webHidden/>
              </w:rPr>
              <w:fldChar w:fldCharType="begin"/>
            </w:r>
            <w:r>
              <w:rPr>
                <w:noProof/>
                <w:webHidden/>
              </w:rPr>
              <w:instrText xml:space="preserve"> PAGEREF _Toc222216508 \h </w:instrText>
            </w:r>
            <w:r>
              <w:rPr>
                <w:noProof/>
                <w:webHidden/>
              </w:rPr>
            </w:r>
            <w:r>
              <w:rPr>
                <w:noProof/>
                <w:webHidden/>
              </w:rPr>
              <w:fldChar w:fldCharType="separate"/>
            </w:r>
            <w:r>
              <w:rPr>
                <w:noProof/>
                <w:webHidden/>
              </w:rPr>
              <w:t>16</w:t>
            </w:r>
            <w:r>
              <w:rPr>
                <w:noProof/>
                <w:webHidden/>
              </w:rPr>
              <w:fldChar w:fldCharType="end"/>
            </w:r>
          </w:hyperlink>
        </w:p>
        <w:p w14:paraId="71A12210" w14:textId="6926EB5A"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09" w:history="1">
            <w:r w:rsidRPr="00A17A1B">
              <w:rPr>
                <w:rStyle w:val="Hyperlink"/>
                <w:rFonts w:ascii="Palatino" w:eastAsia="Palatino" w:hAnsi="Palatino" w:cs="Palatino"/>
                <w:b/>
                <w:bCs/>
                <w:noProof/>
              </w:rPr>
              <w:t>Sobre os Artigos do Credo</w:t>
            </w:r>
            <w:r>
              <w:rPr>
                <w:noProof/>
                <w:webHidden/>
              </w:rPr>
              <w:tab/>
            </w:r>
            <w:r>
              <w:rPr>
                <w:noProof/>
                <w:webHidden/>
              </w:rPr>
              <w:fldChar w:fldCharType="begin"/>
            </w:r>
            <w:r>
              <w:rPr>
                <w:noProof/>
                <w:webHidden/>
              </w:rPr>
              <w:instrText xml:space="preserve"> PAGEREF _Toc222216509 \h </w:instrText>
            </w:r>
            <w:r>
              <w:rPr>
                <w:noProof/>
                <w:webHidden/>
              </w:rPr>
            </w:r>
            <w:r>
              <w:rPr>
                <w:noProof/>
                <w:webHidden/>
              </w:rPr>
              <w:fldChar w:fldCharType="separate"/>
            </w:r>
            <w:r>
              <w:rPr>
                <w:noProof/>
                <w:webHidden/>
              </w:rPr>
              <w:t>17</w:t>
            </w:r>
            <w:r>
              <w:rPr>
                <w:noProof/>
                <w:webHidden/>
              </w:rPr>
              <w:fldChar w:fldCharType="end"/>
            </w:r>
          </w:hyperlink>
        </w:p>
        <w:p w14:paraId="4DA4A2F1" w14:textId="018340E5"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0" w:history="1">
            <w:r w:rsidRPr="00A17A1B">
              <w:rPr>
                <w:rStyle w:val="Hyperlink"/>
                <w:rFonts w:ascii="Palatino" w:eastAsia="Palatino" w:hAnsi="Palatino" w:cs="Palatino"/>
                <w:b/>
                <w:bCs/>
                <w:noProof/>
              </w:rPr>
              <w:t>Sobre o Primeiro Artigo</w:t>
            </w:r>
            <w:r>
              <w:rPr>
                <w:noProof/>
                <w:webHidden/>
              </w:rPr>
              <w:tab/>
            </w:r>
            <w:r>
              <w:rPr>
                <w:noProof/>
                <w:webHidden/>
              </w:rPr>
              <w:fldChar w:fldCharType="begin"/>
            </w:r>
            <w:r>
              <w:rPr>
                <w:noProof/>
                <w:webHidden/>
              </w:rPr>
              <w:instrText xml:space="preserve"> PAGEREF _Toc222216510 \h </w:instrText>
            </w:r>
            <w:r>
              <w:rPr>
                <w:noProof/>
                <w:webHidden/>
              </w:rPr>
            </w:r>
            <w:r>
              <w:rPr>
                <w:noProof/>
                <w:webHidden/>
              </w:rPr>
              <w:fldChar w:fldCharType="separate"/>
            </w:r>
            <w:r>
              <w:rPr>
                <w:noProof/>
                <w:webHidden/>
              </w:rPr>
              <w:t>18</w:t>
            </w:r>
            <w:r>
              <w:rPr>
                <w:noProof/>
                <w:webHidden/>
              </w:rPr>
              <w:fldChar w:fldCharType="end"/>
            </w:r>
          </w:hyperlink>
        </w:p>
        <w:p w14:paraId="400BDD61" w14:textId="4D313982"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1" w:history="1">
            <w:r w:rsidRPr="00A17A1B">
              <w:rPr>
                <w:rStyle w:val="Hyperlink"/>
                <w:rFonts w:ascii="Palatino" w:eastAsia="Palatino" w:hAnsi="Palatino" w:cs="Palatino"/>
                <w:b/>
                <w:bCs/>
                <w:noProof/>
              </w:rPr>
              <w:t>Sobre o Segundo Artigo</w:t>
            </w:r>
            <w:r>
              <w:rPr>
                <w:noProof/>
                <w:webHidden/>
              </w:rPr>
              <w:tab/>
            </w:r>
            <w:r>
              <w:rPr>
                <w:noProof/>
                <w:webHidden/>
              </w:rPr>
              <w:fldChar w:fldCharType="begin"/>
            </w:r>
            <w:r>
              <w:rPr>
                <w:noProof/>
                <w:webHidden/>
              </w:rPr>
              <w:instrText xml:space="preserve"> PAGEREF _Toc222216511 \h </w:instrText>
            </w:r>
            <w:r>
              <w:rPr>
                <w:noProof/>
                <w:webHidden/>
              </w:rPr>
            </w:r>
            <w:r>
              <w:rPr>
                <w:noProof/>
                <w:webHidden/>
              </w:rPr>
              <w:fldChar w:fldCharType="separate"/>
            </w:r>
            <w:r>
              <w:rPr>
                <w:noProof/>
                <w:webHidden/>
              </w:rPr>
              <w:t>24</w:t>
            </w:r>
            <w:r>
              <w:rPr>
                <w:noProof/>
                <w:webHidden/>
              </w:rPr>
              <w:fldChar w:fldCharType="end"/>
            </w:r>
          </w:hyperlink>
        </w:p>
        <w:p w14:paraId="2238A64F" w14:textId="3CA12A50"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2" w:history="1">
            <w:r w:rsidRPr="00A17A1B">
              <w:rPr>
                <w:rStyle w:val="Hyperlink"/>
                <w:rFonts w:ascii="Palatino" w:eastAsia="Palatino" w:hAnsi="Palatino" w:cs="Palatino"/>
                <w:b/>
                <w:bCs/>
                <w:noProof/>
              </w:rPr>
              <w:t>Sobre o Terceiro Artigo</w:t>
            </w:r>
            <w:r>
              <w:rPr>
                <w:noProof/>
                <w:webHidden/>
              </w:rPr>
              <w:tab/>
            </w:r>
            <w:r>
              <w:rPr>
                <w:noProof/>
                <w:webHidden/>
              </w:rPr>
              <w:fldChar w:fldCharType="begin"/>
            </w:r>
            <w:r>
              <w:rPr>
                <w:noProof/>
                <w:webHidden/>
              </w:rPr>
              <w:instrText xml:space="preserve"> PAGEREF _Toc222216512 \h </w:instrText>
            </w:r>
            <w:r>
              <w:rPr>
                <w:noProof/>
                <w:webHidden/>
              </w:rPr>
            </w:r>
            <w:r>
              <w:rPr>
                <w:noProof/>
                <w:webHidden/>
              </w:rPr>
              <w:fldChar w:fldCharType="separate"/>
            </w:r>
            <w:r>
              <w:rPr>
                <w:noProof/>
                <w:webHidden/>
              </w:rPr>
              <w:t>26</w:t>
            </w:r>
            <w:r>
              <w:rPr>
                <w:noProof/>
                <w:webHidden/>
              </w:rPr>
              <w:fldChar w:fldCharType="end"/>
            </w:r>
          </w:hyperlink>
        </w:p>
        <w:p w14:paraId="7250F6E5" w14:textId="11739159"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3" w:history="1">
            <w:r w:rsidRPr="00A17A1B">
              <w:rPr>
                <w:rStyle w:val="Hyperlink"/>
                <w:rFonts w:ascii="Palatino" w:eastAsia="Palatino" w:hAnsi="Palatino" w:cs="Palatino"/>
                <w:b/>
                <w:bCs/>
                <w:noProof/>
              </w:rPr>
              <w:t>Sobre o Quarto Artigo</w:t>
            </w:r>
            <w:r>
              <w:rPr>
                <w:noProof/>
                <w:webHidden/>
              </w:rPr>
              <w:tab/>
            </w:r>
            <w:r>
              <w:rPr>
                <w:noProof/>
                <w:webHidden/>
              </w:rPr>
              <w:fldChar w:fldCharType="begin"/>
            </w:r>
            <w:r>
              <w:rPr>
                <w:noProof/>
                <w:webHidden/>
              </w:rPr>
              <w:instrText xml:space="preserve"> PAGEREF _Toc222216513 \h </w:instrText>
            </w:r>
            <w:r>
              <w:rPr>
                <w:noProof/>
                <w:webHidden/>
              </w:rPr>
            </w:r>
            <w:r>
              <w:rPr>
                <w:noProof/>
                <w:webHidden/>
              </w:rPr>
              <w:fldChar w:fldCharType="separate"/>
            </w:r>
            <w:r>
              <w:rPr>
                <w:noProof/>
                <w:webHidden/>
              </w:rPr>
              <w:t>31</w:t>
            </w:r>
            <w:r>
              <w:rPr>
                <w:noProof/>
                <w:webHidden/>
              </w:rPr>
              <w:fldChar w:fldCharType="end"/>
            </w:r>
          </w:hyperlink>
        </w:p>
        <w:p w14:paraId="271C92FF" w14:textId="08B212FE"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4" w:history="1">
            <w:r w:rsidRPr="00A17A1B">
              <w:rPr>
                <w:rStyle w:val="Hyperlink"/>
                <w:rFonts w:ascii="Palatino" w:eastAsia="Palatino" w:hAnsi="Palatino" w:cs="Palatino"/>
                <w:b/>
                <w:bCs/>
                <w:noProof/>
              </w:rPr>
              <w:t>Sobre o Quinto Artigo</w:t>
            </w:r>
            <w:r>
              <w:rPr>
                <w:noProof/>
                <w:webHidden/>
              </w:rPr>
              <w:tab/>
            </w:r>
            <w:r>
              <w:rPr>
                <w:noProof/>
                <w:webHidden/>
              </w:rPr>
              <w:fldChar w:fldCharType="begin"/>
            </w:r>
            <w:r>
              <w:rPr>
                <w:noProof/>
                <w:webHidden/>
              </w:rPr>
              <w:instrText xml:space="preserve"> PAGEREF _Toc222216514 \h </w:instrText>
            </w:r>
            <w:r>
              <w:rPr>
                <w:noProof/>
                <w:webHidden/>
              </w:rPr>
            </w:r>
            <w:r>
              <w:rPr>
                <w:noProof/>
                <w:webHidden/>
              </w:rPr>
              <w:fldChar w:fldCharType="separate"/>
            </w:r>
            <w:r>
              <w:rPr>
                <w:noProof/>
                <w:webHidden/>
              </w:rPr>
              <w:t>33</w:t>
            </w:r>
            <w:r>
              <w:rPr>
                <w:noProof/>
                <w:webHidden/>
              </w:rPr>
              <w:fldChar w:fldCharType="end"/>
            </w:r>
          </w:hyperlink>
        </w:p>
        <w:p w14:paraId="0E401862" w14:textId="3DC09AC5"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5" w:history="1">
            <w:r w:rsidRPr="00A17A1B">
              <w:rPr>
                <w:rStyle w:val="Hyperlink"/>
                <w:rFonts w:ascii="Palatino" w:eastAsia="Palatino" w:hAnsi="Palatino" w:cs="Palatino"/>
                <w:b/>
                <w:bCs/>
                <w:noProof/>
              </w:rPr>
              <w:t>Sobre o Sexto Artigo</w:t>
            </w:r>
            <w:r>
              <w:rPr>
                <w:noProof/>
                <w:webHidden/>
              </w:rPr>
              <w:tab/>
            </w:r>
            <w:r>
              <w:rPr>
                <w:noProof/>
                <w:webHidden/>
              </w:rPr>
              <w:fldChar w:fldCharType="begin"/>
            </w:r>
            <w:r>
              <w:rPr>
                <w:noProof/>
                <w:webHidden/>
              </w:rPr>
              <w:instrText xml:space="preserve"> PAGEREF _Toc222216515 \h </w:instrText>
            </w:r>
            <w:r>
              <w:rPr>
                <w:noProof/>
                <w:webHidden/>
              </w:rPr>
            </w:r>
            <w:r>
              <w:rPr>
                <w:noProof/>
                <w:webHidden/>
              </w:rPr>
              <w:fldChar w:fldCharType="separate"/>
            </w:r>
            <w:r>
              <w:rPr>
                <w:noProof/>
                <w:webHidden/>
              </w:rPr>
              <w:t>35</w:t>
            </w:r>
            <w:r>
              <w:rPr>
                <w:noProof/>
                <w:webHidden/>
              </w:rPr>
              <w:fldChar w:fldCharType="end"/>
            </w:r>
          </w:hyperlink>
        </w:p>
        <w:p w14:paraId="4BF40F9D" w14:textId="551EB021"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6" w:history="1">
            <w:r w:rsidRPr="00A17A1B">
              <w:rPr>
                <w:rStyle w:val="Hyperlink"/>
                <w:rFonts w:ascii="Palatino" w:eastAsia="Palatino" w:hAnsi="Palatino" w:cs="Palatino"/>
                <w:b/>
                <w:bCs/>
                <w:noProof/>
              </w:rPr>
              <w:t>Sobre o Sétimo Artigo</w:t>
            </w:r>
            <w:r>
              <w:rPr>
                <w:noProof/>
                <w:webHidden/>
              </w:rPr>
              <w:tab/>
            </w:r>
            <w:r>
              <w:rPr>
                <w:noProof/>
                <w:webHidden/>
              </w:rPr>
              <w:fldChar w:fldCharType="begin"/>
            </w:r>
            <w:r>
              <w:rPr>
                <w:noProof/>
                <w:webHidden/>
              </w:rPr>
              <w:instrText xml:space="preserve"> PAGEREF _Toc222216516 \h </w:instrText>
            </w:r>
            <w:r>
              <w:rPr>
                <w:noProof/>
                <w:webHidden/>
              </w:rPr>
            </w:r>
            <w:r>
              <w:rPr>
                <w:noProof/>
                <w:webHidden/>
              </w:rPr>
              <w:fldChar w:fldCharType="separate"/>
            </w:r>
            <w:r>
              <w:rPr>
                <w:noProof/>
                <w:webHidden/>
              </w:rPr>
              <w:t>35</w:t>
            </w:r>
            <w:r>
              <w:rPr>
                <w:noProof/>
                <w:webHidden/>
              </w:rPr>
              <w:fldChar w:fldCharType="end"/>
            </w:r>
          </w:hyperlink>
        </w:p>
        <w:p w14:paraId="6D07D3B9" w14:textId="61AB073D"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7" w:history="1">
            <w:r w:rsidRPr="00A17A1B">
              <w:rPr>
                <w:rStyle w:val="Hyperlink"/>
                <w:rFonts w:ascii="Palatino" w:eastAsia="Palatino" w:hAnsi="Palatino" w:cs="Palatino"/>
                <w:b/>
                <w:bCs/>
                <w:noProof/>
              </w:rPr>
              <w:t>Sobre o Oitavo Artigo</w:t>
            </w:r>
            <w:r>
              <w:rPr>
                <w:noProof/>
                <w:webHidden/>
              </w:rPr>
              <w:tab/>
            </w:r>
            <w:r>
              <w:rPr>
                <w:noProof/>
                <w:webHidden/>
              </w:rPr>
              <w:fldChar w:fldCharType="begin"/>
            </w:r>
            <w:r>
              <w:rPr>
                <w:noProof/>
                <w:webHidden/>
              </w:rPr>
              <w:instrText xml:space="preserve"> PAGEREF _Toc222216517 \h </w:instrText>
            </w:r>
            <w:r>
              <w:rPr>
                <w:noProof/>
                <w:webHidden/>
              </w:rPr>
            </w:r>
            <w:r>
              <w:rPr>
                <w:noProof/>
                <w:webHidden/>
              </w:rPr>
              <w:fldChar w:fldCharType="separate"/>
            </w:r>
            <w:r>
              <w:rPr>
                <w:noProof/>
                <w:webHidden/>
              </w:rPr>
              <w:t>36</w:t>
            </w:r>
            <w:r>
              <w:rPr>
                <w:noProof/>
                <w:webHidden/>
              </w:rPr>
              <w:fldChar w:fldCharType="end"/>
            </w:r>
          </w:hyperlink>
        </w:p>
        <w:p w14:paraId="60524A4E" w14:textId="63C9C44E"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8" w:history="1">
            <w:r w:rsidRPr="00A17A1B">
              <w:rPr>
                <w:rStyle w:val="Hyperlink"/>
                <w:rFonts w:ascii="Palatino" w:eastAsia="Palatino" w:hAnsi="Palatino" w:cs="Palatino"/>
                <w:b/>
                <w:bCs/>
                <w:noProof/>
              </w:rPr>
              <w:t>Sobre o Nono Artigo</w:t>
            </w:r>
            <w:r>
              <w:rPr>
                <w:noProof/>
                <w:webHidden/>
              </w:rPr>
              <w:tab/>
            </w:r>
            <w:r>
              <w:rPr>
                <w:noProof/>
                <w:webHidden/>
              </w:rPr>
              <w:fldChar w:fldCharType="begin"/>
            </w:r>
            <w:r>
              <w:rPr>
                <w:noProof/>
                <w:webHidden/>
              </w:rPr>
              <w:instrText xml:space="preserve"> PAGEREF _Toc222216518 \h </w:instrText>
            </w:r>
            <w:r>
              <w:rPr>
                <w:noProof/>
                <w:webHidden/>
              </w:rPr>
            </w:r>
            <w:r>
              <w:rPr>
                <w:noProof/>
                <w:webHidden/>
              </w:rPr>
              <w:fldChar w:fldCharType="separate"/>
            </w:r>
            <w:r>
              <w:rPr>
                <w:noProof/>
                <w:webHidden/>
              </w:rPr>
              <w:t>38</w:t>
            </w:r>
            <w:r>
              <w:rPr>
                <w:noProof/>
                <w:webHidden/>
              </w:rPr>
              <w:fldChar w:fldCharType="end"/>
            </w:r>
          </w:hyperlink>
        </w:p>
        <w:p w14:paraId="4FF973F8" w14:textId="26D16565"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19" w:history="1">
            <w:r w:rsidRPr="00A17A1B">
              <w:rPr>
                <w:rStyle w:val="Hyperlink"/>
                <w:rFonts w:ascii="Palatino" w:eastAsia="Palatino" w:hAnsi="Palatino" w:cs="Palatino"/>
                <w:b/>
                <w:bCs/>
                <w:noProof/>
              </w:rPr>
              <w:t>Sobre o Décimo Artigo</w:t>
            </w:r>
            <w:r>
              <w:rPr>
                <w:noProof/>
                <w:webHidden/>
              </w:rPr>
              <w:tab/>
            </w:r>
            <w:r>
              <w:rPr>
                <w:noProof/>
                <w:webHidden/>
              </w:rPr>
              <w:fldChar w:fldCharType="begin"/>
            </w:r>
            <w:r>
              <w:rPr>
                <w:noProof/>
                <w:webHidden/>
              </w:rPr>
              <w:instrText xml:space="preserve"> PAGEREF _Toc222216519 \h </w:instrText>
            </w:r>
            <w:r>
              <w:rPr>
                <w:noProof/>
                <w:webHidden/>
              </w:rPr>
            </w:r>
            <w:r>
              <w:rPr>
                <w:noProof/>
                <w:webHidden/>
              </w:rPr>
              <w:fldChar w:fldCharType="separate"/>
            </w:r>
            <w:r>
              <w:rPr>
                <w:noProof/>
                <w:webHidden/>
              </w:rPr>
              <w:t>44</w:t>
            </w:r>
            <w:r>
              <w:rPr>
                <w:noProof/>
                <w:webHidden/>
              </w:rPr>
              <w:fldChar w:fldCharType="end"/>
            </w:r>
          </w:hyperlink>
        </w:p>
        <w:p w14:paraId="2FE2BE92" w14:textId="065CE6B9"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0" w:history="1">
            <w:r w:rsidRPr="00A17A1B">
              <w:rPr>
                <w:rStyle w:val="Hyperlink"/>
                <w:rFonts w:ascii="Palatino" w:eastAsia="Palatino" w:hAnsi="Palatino" w:cs="Palatino"/>
                <w:noProof/>
              </w:rPr>
              <w:t>Sobre o Batismo</w:t>
            </w:r>
            <w:r>
              <w:rPr>
                <w:noProof/>
                <w:webHidden/>
              </w:rPr>
              <w:tab/>
            </w:r>
            <w:r>
              <w:rPr>
                <w:noProof/>
                <w:webHidden/>
              </w:rPr>
              <w:fldChar w:fldCharType="begin"/>
            </w:r>
            <w:r>
              <w:rPr>
                <w:noProof/>
                <w:webHidden/>
              </w:rPr>
              <w:instrText xml:space="preserve"> PAGEREF _Toc222216520 \h </w:instrText>
            </w:r>
            <w:r>
              <w:rPr>
                <w:noProof/>
                <w:webHidden/>
              </w:rPr>
            </w:r>
            <w:r>
              <w:rPr>
                <w:noProof/>
                <w:webHidden/>
              </w:rPr>
              <w:fldChar w:fldCharType="separate"/>
            </w:r>
            <w:r>
              <w:rPr>
                <w:noProof/>
                <w:webHidden/>
              </w:rPr>
              <w:t>44</w:t>
            </w:r>
            <w:r>
              <w:rPr>
                <w:noProof/>
                <w:webHidden/>
              </w:rPr>
              <w:fldChar w:fldCharType="end"/>
            </w:r>
          </w:hyperlink>
        </w:p>
        <w:p w14:paraId="28B5B9D6" w14:textId="2849557D"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1" w:history="1">
            <w:r w:rsidRPr="00A17A1B">
              <w:rPr>
                <w:rStyle w:val="Hyperlink"/>
                <w:rFonts w:ascii="Palatino" w:eastAsia="Palatino" w:hAnsi="Palatino" w:cs="Palatino"/>
                <w:noProof/>
              </w:rPr>
              <w:t>Sobre a Unção com o Crisma</w:t>
            </w:r>
            <w:r>
              <w:rPr>
                <w:noProof/>
                <w:webHidden/>
              </w:rPr>
              <w:tab/>
            </w:r>
            <w:r>
              <w:rPr>
                <w:noProof/>
                <w:webHidden/>
              </w:rPr>
              <w:fldChar w:fldCharType="begin"/>
            </w:r>
            <w:r>
              <w:rPr>
                <w:noProof/>
                <w:webHidden/>
              </w:rPr>
              <w:instrText xml:space="preserve"> PAGEREF _Toc222216521 \h </w:instrText>
            </w:r>
            <w:r>
              <w:rPr>
                <w:noProof/>
                <w:webHidden/>
              </w:rPr>
            </w:r>
            <w:r>
              <w:rPr>
                <w:noProof/>
                <w:webHidden/>
              </w:rPr>
              <w:fldChar w:fldCharType="separate"/>
            </w:r>
            <w:r>
              <w:rPr>
                <w:noProof/>
                <w:webHidden/>
              </w:rPr>
              <w:t>47</w:t>
            </w:r>
            <w:r>
              <w:rPr>
                <w:noProof/>
                <w:webHidden/>
              </w:rPr>
              <w:fldChar w:fldCharType="end"/>
            </w:r>
          </w:hyperlink>
        </w:p>
        <w:p w14:paraId="5EA71591" w14:textId="5361A52F"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2" w:history="1">
            <w:r w:rsidRPr="00A17A1B">
              <w:rPr>
                <w:rStyle w:val="Hyperlink"/>
                <w:rFonts w:ascii="Palatino" w:eastAsia="Palatino" w:hAnsi="Palatino" w:cs="Palatino"/>
                <w:noProof/>
              </w:rPr>
              <w:t>Sobre a Comunhão</w:t>
            </w:r>
            <w:r>
              <w:rPr>
                <w:noProof/>
                <w:webHidden/>
              </w:rPr>
              <w:tab/>
            </w:r>
            <w:r>
              <w:rPr>
                <w:noProof/>
                <w:webHidden/>
              </w:rPr>
              <w:fldChar w:fldCharType="begin"/>
            </w:r>
            <w:r>
              <w:rPr>
                <w:noProof/>
                <w:webHidden/>
              </w:rPr>
              <w:instrText xml:space="preserve"> PAGEREF _Toc222216522 \h </w:instrText>
            </w:r>
            <w:r>
              <w:rPr>
                <w:noProof/>
                <w:webHidden/>
              </w:rPr>
            </w:r>
            <w:r>
              <w:rPr>
                <w:noProof/>
                <w:webHidden/>
              </w:rPr>
              <w:fldChar w:fldCharType="separate"/>
            </w:r>
            <w:r>
              <w:rPr>
                <w:noProof/>
                <w:webHidden/>
              </w:rPr>
              <w:t>48</w:t>
            </w:r>
            <w:r>
              <w:rPr>
                <w:noProof/>
                <w:webHidden/>
              </w:rPr>
              <w:fldChar w:fldCharType="end"/>
            </w:r>
          </w:hyperlink>
        </w:p>
        <w:p w14:paraId="4AF338D0" w14:textId="0F753B68"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3" w:history="1">
            <w:r w:rsidRPr="00A17A1B">
              <w:rPr>
                <w:rStyle w:val="Hyperlink"/>
                <w:rFonts w:ascii="Palatino" w:eastAsia="Palatino" w:hAnsi="Palatino" w:cs="Palatino"/>
                <w:noProof/>
              </w:rPr>
              <w:t>Sobre a Penitência</w:t>
            </w:r>
            <w:r>
              <w:rPr>
                <w:noProof/>
                <w:webHidden/>
              </w:rPr>
              <w:tab/>
            </w:r>
            <w:r>
              <w:rPr>
                <w:noProof/>
                <w:webHidden/>
              </w:rPr>
              <w:fldChar w:fldCharType="begin"/>
            </w:r>
            <w:r>
              <w:rPr>
                <w:noProof/>
                <w:webHidden/>
              </w:rPr>
              <w:instrText xml:space="preserve"> PAGEREF _Toc222216523 \h </w:instrText>
            </w:r>
            <w:r>
              <w:rPr>
                <w:noProof/>
                <w:webHidden/>
              </w:rPr>
            </w:r>
            <w:r>
              <w:rPr>
                <w:noProof/>
                <w:webHidden/>
              </w:rPr>
              <w:fldChar w:fldCharType="separate"/>
            </w:r>
            <w:r>
              <w:rPr>
                <w:noProof/>
                <w:webHidden/>
              </w:rPr>
              <w:t>51</w:t>
            </w:r>
            <w:r>
              <w:rPr>
                <w:noProof/>
                <w:webHidden/>
              </w:rPr>
              <w:fldChar w:fldCharType="end"/>
            </w:r>
          </w:hyperlink>
        </w:p>
        <w:p w14:paraId="6FD754EF" w14:textId="5C744625"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4" w:history="1">
            <w:r w:rsidRPr="00A17A1B">
              <w:rPr>
                <w:rStyle w:val="Hyperlink"/>
                <w:rFonts w:ascii="Palatino" w:eastAsia="Palatino" w:hAnsi="Palatino" w:cs="Palatino"/>
                <w:noProof/>
              </w:rPr>
              <w:t>Sobre as Ordens</w:t>
            </w:r>
            <w:r>
              <w:rPr>
                <w:noProof/>
                <w:webHidden/>
              </w:rPr>
              <w:tab/>
            </w:r>
            <w:r>
              <w:rPr>
                <w:noProof/>
                <w:webHidden/>
              </w:rPr>
              <w:fldChar w:fldCharType="begin"/>
            </w:r>
            <w:r>
              <w:rPr>
                <w:noProof/>
                <w:webHidden/>
              </w:rPr>
              <w:instrText xml:space="preserve"> PAGEREF _Toc222216524 \h </w:instrText>
            </w:r>
            <w:r>
              <w:rPr>
                <w:noProof/>
                <w:webHidden/>
              </w:rPr>
            </w:r>
            <w:r>
              <w:rPr>
                <w:noProof/>
                <w:webHidden/>
              </w:rPr>
              <w:fldChar w:fldCharType="separate"/>
            </w:r>
            <w:r>
              <w:rPr>
                <w:noProof/>
                <w:webHidden/>
              </w:rPr>
              <w:t>52</w:t>
            </w:r>
            <w:r>
              <w:rPr>
                <w:noProof/>
                <w:webHidden/>
              </w:rPr>
              <w:fldChar w:fldCharType="end"/>
            </w:r>
          </w:hyperlink>
        </w:p>
        <w:p w14:paraId="32E238B4" w14:textId="591890A6"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5" w:history="1">
            <w:r w:rsidRPr="00A17A1B">
              <w:rPr>
                <w:rStyle w:val="Hyperlink"/>
                <w:rFonts w:ascii="Palatino" w:eastAsia="Palatino" w:hAnsi="Palatino" w:cs="Palatino"/>
                <w:noProof/>
              </w:rPr>
              <w:t>Sobre o Matrimônio</w:t>
            </w:r>
            <w:r>
              <w:rPr>
                <w:noProof/>
                <w:webHidden/>
              </w:rPr>
              <w:tab/>
            </w:r>
            <w:r>
              <w:rPr>
                <w:noProof/>
                <w:webHidden/>
              </w:rPr>
              <w:fldChar w:fldCharType="begin"/>
            </w:r>
            <w:r>
              <w:rPr>
                <w:noProof/>
                <w:webHidden/>
              </w:rPr>
              <w:instrText xml:space="preserve"> PAGEREF _Toc222216525 \h </w:instrText>
            </w:r>
            <w:r>
              <w:rPr>
                <w:noProof/>
                <w:webHidden/>
              </w:rPr>
            </w:r>
            <w:r>
              <w:rPr>
                <w:noProof/>
                <w:webHidden/>
              </w:rPr>
              <w:fldChar w:fldCharType="separate"/>
            </w:r>
            <w:r>
              <w:rPr>
                <w:noProof/>
                <w:webHidden/>
              </w:rPr>
              <w:t>53</w:t>
            </w:r>
            <w:r>
              <w:rPr>
                <w:noProof/>
                <w:webHidden/>
              </w:rPr>
              <w:fldChar w:fldCharType="end"/>
            </w:r>
          </w:hyperlink>
        </w:p>
        <w:p w14:paraId="2BA6302D" w14:textId="19C7EA6C"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26" w:history="1">
            <w:r w:rsidRPr="00A17A1B">
              <w:rPr>
                <w:rStyle w:val="Hyperlink"/>
                <w:rFonts w:ascii="Palatino" w:eastAsia="Palatino" w:hAnsi="Palatino" w:cs="Palatino"/>
                <w:noProof/>
              </w:rPr>
              <w:t>Sobre a Unção com Óleo</w:t>
            </w:r>
            <w:r>
              <w:rPr>
                <w:noProof/>
                <w:webHidden/>
              </w:rPr>
              <w:tab/>
            </w:r>
            <w:r>
              <w:rPr>
                <w:noProof/>
                <w:webHidden/>
              </w:rPr>
              <w:fldChar w:fldCharType="begin"/>
            </w:r>
            <w:r>
              <w:rPr>
                <w:noProof/>
                <w:webHidden/>
              </w:rPr>
              <w:instrText xml:space="preserve"> PAGEREF _Toc222216526 \h </w:instrText>
            </w:r>
            <w:r>
              <w:rPr>
                <w:noProof/>
                <w:webHidden/>
              </w:rPr>
            </w:r>
            <w:r>
              <w:rPr>
                <w:noProof/>
                <w:webHidden/>
              </w:rPr>
              <w:fldChar w:fldCharType="separate"/>
            </w:r>
            <w:r>
              <w:rPr>
                <w:noProof/>
                <w:webHidden/>
              </w:rPr>
              <w:t>53</w:t>
            </w:r>
            <w:r>
              <w:rPr>
                <w:noProof/>
                <w:webHidden/>
              </w:rPr>
              <w:fldChar w:fldCharType="end"/>
            </w:r>
          </w:hyperlink>
        </w:p>
        <w:p w14:paraId="2192FF92" w14:textId="2E8576C4"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27" w:history="1">
            <w:r w:rsidRPr="00A17A1B">
              <w:rPr>
                <w:rStyle w:val="Hyperlink"/>
                <w:rFonts w:ascii="Palatino" w:eastAsia="Palatino" w:hAnsi="Palatino" w:cs="Palatino"/>
                <w:b/>
                <w:bCs/>
                <w:noProof/>
              </w:rPr>
              <w:t>Sobre o Décimo Primeiro Artigo</w:t>
            </w:r>
            <w:r>
              <w:rPr>
                <w:noProof/>
                <w:webHidden/>
              </w:rPr>
              <w:tab/>
            </w:r>
            <w:r>
              <w:rPr>
                <w:noProof/>
                <w:webHidden/>
              </w:rPr>
              <w:fldChar w:fldCharType="begin"/>
            </w:r>
            <w:r>
              <w:rPr>
                <w:noProof/>
                <w:webHidden/>
              </w:rPr>
              <w:instrText xml:space="preserve"> PAGEREF _Toc222216527 \h </w:instrText>
            </w:r>
            <w:r>
              <w:rPr>
                <w:noProof/>
                <w:webHidden/>
              </w:rPr>
            </w:r>
            <w:r>
              <w:rPr>
                <w:noProof/>
                <w:webHidden/>
              </w:rPr>
              <w:fldChar w:fldCharType="separate"/>
            </w:r>
            <w:r>
              <w:rPr>
                <w:noProof/>
                <w:webHidden/>
              </w:rPr>
              <w:t>54</w:t>
            </w:r>
            <w:r>
              <w:rPr>
                <w:noProof/>
                <w:webHidden/>
              </w:rPr>
              <w:fldChar w:fldCharType="end"/>
            </w:r>
          </w:hyperlink>
        </w:p>
        <w:p w14:paraId="1F6359FC" w14:textId="5672564A"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28" w:history="1">
            <w:r w:rsidRPr="00A17A1B">
              <w:rPr>
                <w:rStyle w:val="Hyperlink"/>
                <w:rFonts w:ascii="Palatino" w:eastAsia="Palatino" w:hAnsi="Palatino" w:cs="Palatino"/>
                <w:b/>
                <w:bCs/>
                <w:noProof/>
              </w:rPr>
              <w:t>Sobre o Décimo Segundo Artigo</w:t>
            </w:r>
            <w:r>
              <w:rPr>
                <w:noProof/>
                <w:webHidden/>
              </w:rPr>
              <w:tab/>
            </w:r>
            <w:r>
              <w:rPr>
                <w:noProof/>
                <w:webHidden/>
              </w:rPr>
              <w:fldChar w:fldCharType="begin"/>
            </w:r>
            <w:r>
              <w:rPr>
                <w:noProof/>
                <w:webHidden/>
              </w:rPr>
              <w:instrText xml:space="preserve"> PAGEREF _Toc222216528 \h </w:instrText>
            </w:r>
            <w:r>
              <w:rPr>
                <w:noProof/>
                <w:webHidden/>
              </w:rPr>
            </w:r>
            <w:r>
              <w:rPr>
                <w:noProof/>
                <w:webHidden/>
              </w:rPr>
              <w:fldChar w:fldCharType="separate"/>
            </w:r>
            <w:r>
              <w:rPr>
                <w:noProof/>
                <w:webHidden/>
              </w:rPr>
              <w:t>55</w:t>
            </w:r>
            <w:r>
              <w:rPr>
                <w:noProof/>
                <w:webHidden/>
              </w:rPr>
              <w:fldChar w:fldCharType="end"/>
            </w:r>
          </w:hyperlink>
        </w:p>
        <w:p w14:paraId="417FD923" w14:textId="73B88122" w:rsidR="000D5686" w:rsidRDefault="000D5686">
          <w:pPr>
            <w:pStyle w:val="Sumrio1"/>
            <w:tabs>
              <w:tab w:val="right" w:leader="dot" w:pos="9064"/>
            </w:tabs>
            <w:rPr>
              <w:rFonts w:asciiTheme="minorHAnsi" w:eastAsiaTheme="minorEastAsia" w:hAnsiTheme="minorHAnsi" w:cstheme="minorBidi"/>
              <w:noProof/>
              <w:kern w:val="2"/>
              <w:szCs w:val="24"/>
              <w14:ligatures w14:val="standardContextual"/>
            </w:rPr>
          </w:pPr>
          <w:hyperlink w:anchor="_Toc222216529" w:history="1">
            <w:r w:rsidRPr="00A17A1B">
              <w:rPr>
                <w:rStyle w:val="Hyperlink"/>
                <w:bCs/>
                <w:noProof/>
              </w:rPr>
              <w:t>SEGUNDA PARTE DO CATECISMO ORTODOXO</w:t>
            </w:r>
            <w:r>
              <w:rPr>
                <w:noProof/>
                <w:webHidden/>
              </w:rPr>
              <w:tab/>
            </w:r>
            <w:r>
              <w:rPr>
                <w:noProof/>
                <w:webHidden/>
              </w:rPr>
              <w:fldChar w:fldCharType="begin"/>
            </w:r>
            <w:r>
              <w:rPr>
                <w:noProof/>
                <w:webHidden/>
              </w:rPr>
              <w:instrText xml:space="preserve"> PAGEREF _Toc222216529 \h </w:instrText>
            </w:r>
            <w:r>
              <w:rPr>
                <w:noProof/>
                <w:webHidden/>
              </w:rPr>
            </w:r>
            <w:r>
              <w:rPr>
                <w:noProof/>
                <w:webHidden/>
              </w:rPr>
              <w:fldChar w:fldCharType="separate"/>
            </w:r>
            <w:r>
              <w:rPr>
                <w:noProof/>
                <w:webHidden/>
              </w:rPr>
              <w:t>58</w:t>
            </w:r>
            <w:r>
              <w:rPr>
                <w:noProof/>
                <w:webHidden/>
              </w:rPr>
              <w:fldChar w:fldCharType="end"/>
            </w:r>
          </w:hyperlink>
        </w:p>
        <w:p w14:paraId="60B9DD38" w14:textId="738A0CE1"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30" w:history="1">
            <w:r w:rsidRPr="00A17A1B">
              <w:rPr>
                <w:rStyle w:val="Hyperlink"/>
                <w:rFonts w:ascii="Palatino" w:eastAsia="Palatino" w:hAnsi="Palatino" w:cs="Palatino"/>
                <w:b/>
                <w:bCs/>
                <w:noProof/>
              </w:rPr>
              <w:t>SOBRE A ESPERANÇA</w:t>
            </w:r>
            <w:r>
              <w:rPr>
                <w:noProof/>
                <w:webHidden/>
              </w:rPr>
              <w:tab/>
            </w:r>
            <w:r>
              <w:rPr>
                <w:noProof/>
                <w:webHidden/>
              </w:rPr>
              <w:fldChar w:fldCharType="begin"/>
            </w:r>
            <w:r>
              <w:rPr>
                <w:noProof/>
                <w:webHidden/>
              </w:rPr>
              <w:instrText xml:space="preserve"> PAGEREF _Toc222216530 \h </w:instrText>
            </w:r>
            <w:r>
              <w:rPr>
                <w:noProof/>
                <w:webHidden/>
              </w:rPr>
            </w:r>
            <w:r>
              <w:rPr>
                <w:noProof/>
                <w:webHidden/>
              </w:rPr>
              <w:fldChar w:fldCharType="separate"/>
            </w:r>
            <w:r>
              <w:rPr>
                <w:noProof/>
                <w:webHidden/>
              </w:rPr>
              <w:t>58</w:t>
            </w:r>
            <w:r>
              <w:rPr>
                <w:noProof/>
                <w:webHidden/>
              </w:rPr>
              <w:fldChar w:fldCharType="end"/>
            </w:r>
          </w:hyperlink>
        </w:p>
        <w:p w14:paraId="55688E73" w14:textId="008FF682"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31" w:history="1">
            <w:r w:rsidRPr="00A17A1B">
              <w:rPr>
                <w:rStyle w:val="Hyperlink"/>
                <w:rFonts w:ascii="Palatino" w:eastAsia="Palatino" w:hAnsi="Palatino" w:cs="Palatino"/>
                <w:noProof/>
              </w:rPr>
              <w:t>Definição da Esperança Cristã, seu Fundamento, e os Meios para ela</w:t>
            </w:r>
            <w:r>
              <w:rPr>
                <w:noProof/>
                <w:webHidden/>
              </w:rPr>
              <w:tab/>
            </w:r>
            <w:r>
              <w:rPr>
                <w:noProof/>
                <w:webHidden/>
              </w:rPr>
              <w:fldChar w:fldCharType="begin"/>
            </w:r>
            <w:r>
              <w:rPr>
                <w:noProof/>
                <w:webHidden/>
              </w:rPr>
              <w:instrText xml:space="preserve"> PAGEREF _Toc222216531 \h </w:instrText>
            </w:r>
            <w:r>
              <w:rPr>
                <w:noProof/>
                <w:webHidden/>
              </w:rPr>
            </w:r>
            <w:r>
              <w:rPr>
                <w:noProof/>
                <w:webHidden/>
              </w:rPr>
              <w:fldChar w:fldCharType="separate"/>
            </w:r>
            <w:r>
              <w:rPr>
                <w:noProof/>
                <w:webHidden/>
              </w:rPr>
              <w:t>58</w:t>
            </w:r>
            <w:r>
              <w:rPr>
                <w:noProof/>
                <w:webHidden/>
              </w:rPr>
              <w:fldChar w:fldCharType="end"/>
            </w:r>
          </w:hyperlink>
        </w:p>
        <w:p w14:paraId="272DBB34" w14:textId="7D366AE2"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32" w:history="1">
            <w:r w:rsidRPr="00A17A1B">
              <w:rPr>
                <w:rStyle w:val="Hyperlink"/>
                <w:rFonts w:ascii="Palatino" w:eastAsia="Palatino" w:hAnsi="Palatino" w:cs="Palatino"/>
                <w:noProof/>
              </w:rPr>
              <w:t>Sobre a Oração</w:t>
            </w:r>
            <w:r>
              <w:rPr>
                <w:noProof/>
                <w:webHidden/>
              </w:rPr>
              <w:tab/>
            </w:r>
            <w:r>
              <w:rPr>
                <w:noProof/>
                <w:webHidden/>
              </w:rPr>
              <w:fldChar w:fldCharType="begin"/>
            </w:r>
            <w:r>
              <w:rPr>
                <w:noProof/>
                <w:webHidden/>
              </w:rPr>
              <w:instrText xml:space="preserve"> PAGEREF _Toc222216532 \h </w:instrText>
            </w:r>
            <w:r>
              <w:rPr>
                <w:noProof/>
                <w:webHidden/>
              </w:rPr>
            </w:r>
            <w:r>
              <w:rPr>
                <w:noProof/>
                <w:webHidden/>
              </w:rPr>
              <w:fldChar w:fldCharType="separate"/>
            </w:r>
            <w:r>
              <w:rPr>
                <w:noProof/>
                <w:webHidden/>
              </w:rPr>
              <w:t>58</w:t>
            </w:r>
            <w:r>
              <w:rPr>
                <w:noProof/>
                <w:webHidden/>
              </w:rPr>
              <w:fldChar w:fldCharType="end"/>
            </w:r>
          </w:hyperlink>
        </w:p>
        <w:p w14:paraId="2073832C" w14:textId="024F0F24"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33" w:history="1">
            <w:r w:rsidRPr="00A17A1B">
              <w:rPr>
                <w:rStyle w:val="Hyperlink"/>
                <w:rFonts w:ascii="Palatino" w:eastAsia="Palatino" w:hAnsi="Palatino" w:cs="Palatino"/>
                <w:noProof/>
              </w:rPr>
              <w:t>Sobre a Oração do Senhor</w:t>
            </w:r>
            <w:r>
              <w:rPr>
                <w:noProof/>
                <w:webHidden/>
              </w:rPr>
              <w:tab/>
            </w:r>
            <w:r>
              <w:rPr>
                <w:noProof/>
                <w:webHidden/>
              </w:rPr>
              <w:fldChar w:fldCharType="begin"/>
            </w:r>
            <w:r>
              <w:rPr>
                <w:noProof/>
                <w:webHidden/>
              </w:rPr>
              <w:instrText xml:space="preserve"> PAGEREF _Toc222216533 \h </w:instrText>
            </w:r>
            <w:r>
              <w:rPr>
                <w:noProof/>
                <w:webHidden/>
              </w:rPr>
            </w:r>
            <w:r>
              <w:rPr>
                <w:noProof/>
                <w:webHidden/>
              </w:rPr>
              <w:fldChar w:fldCharType="separate"/>
            </w:r>
            <w:r>
              <w:rPr>
                <w:noProof/>
                <w:webHidden/>
              </w:rPr>
              <w:t>59</w:t>
            </w:r>
            <w:r>
              <w:rPr>
                <w:noProof/>
                <w:webHidden/>
              </w:rPr>
              <w:fldChar w:fldCharType="end"/>
            </w:r>
          </w:hyperlink>
        </w:p>
        <w:p w14:paraId="0A7BFB31" w14:textId="7D794EA1"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34" w:history="1">
            <w:r w:rsidRPr="00A17A1B">
              <w:rPr>
                <w:rStyle w:val="Hyperlink"/>
                <w:rFonts w:ascii="Palatino" w:eastAsia="Palatino" w:hAnsi="Palatino" w:cs="Palatino"/>
                <w:b/>
                <w:bCs/>
                <w:noProof/>
              </w:rPr>
              <w:t>Sobre a Invocação</w:t>
            </w:r>
            <w:r>
              <w:rPr>
                <w:noProof/>
                <w:webHidden/>
              </w:rPr>
              <w:tab/>
            </w:r>
            <w:r>
              <w:rPr>
                <w:noProof/>
                <w:webHidden/>
              </w:rPr>
              <w:fldChar w:fldCharType="begin"/>
            </w:r>
            <w:r>
              <w:rPr>
                <w:noProof/>
                <w:webHidden/>
              </w:rPr>
              <w:instrText xml:space="preserve"> PAGEREF _Toc222216534 \h </w:instrText>
            </w:r>
            <w:r>
              <w:rPr>
                <w:noProof/>
                <w:webHidden/>
              </w:rPr>
            </w:r>
            <w:r>
              <w:rPr>
                <w:noProof/>
                <w:webHidden/>
              </w:rPr>
              <w:fldChar w:fldCharType="separate"/>
            </w:r>
            <w:r>
              <w:rPr>
                <w:noProof/>
                <w:webHidden/>
              </w:rPr>
              <w:t>60</w:t>
            </w:r>
            <w:r>
              <w:rPr>
                <w:noProof/>
                <w:webHidden/>
              </w:rPr>
              <w:fldChar w:fldCharType="end"/>
            </w:r>
          </w:hyperlink>
        </w:p>
        <w:p w14:paraId="51602FDC" w14:textId="40352AAB"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35" w:history="1">
            <w:r w:rsidRPr="00A17A1B">
              <w:rPr>
                <w:rStyle w:val="Hyperlink"/>
                <w:rFonts w:ascii="Palatino" w:eastAsia="Palatino" w:hAnsi="Palatino" w:cs="Palatino"/>
                <w:b/>
                <w:bCs/>
                <w:noProof/>
              </w:rPr>
              <w:t>Sobre a Primeira Petição</w:t>
            </w:r>
            <w:r>
              <w:rPr>
                <w:noProof/>
                <w:webHidden/>
              </w:rPr>
              <w:tab/>
            </w:r>
            <w:r>
              <w:rPr>
                <w:noProof/>
                <w:webHidden/>
              </w:rPr>
              <w:fldChar w:fldCharType="begin"/>
            </w:r>
            <w:r>
              <w:rPr>
                <w:noProof/>
                <w:webHidden/>
              </w:rPr>
              <w:instrText xml:space="preserve"> PAGEREF _Toc222216535 \h </w:instrText>
            </w:r>
            <w:r>
              <w:rPr>
                <w:noProof/>
                <w:webHidden/>
              </w:rPr>
            </w:r>
            <w:r>
              <w:rPr>
                <w:noProof/>
                <w:webHidden/>
              </w:rPr>
              <w:fldChar w:fldCharType="separate"/>
            </w:r>
            <w:r>
              <w:rPr>
                <w:noProof/>
                <w:webHidden/>
              </w:rPr>
              <w:t>60</w:t>
            </w:r>
            <w:r>
              <w:rPr>
                <w:noProof/>
                <w:webHidden/>
              </w:rPr>
              <w:fldChar w:fldCharType="end"/>
            </w:r>
          </w:hyperlink>
        </w:p>
        <w:p w14:paraId="7218F970" w14:textId="2C40D0CB"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36" w:history="1">
            <w:r w:rsidRPr="00A17A1B">
              <w:rPr>
                <w:rStyle w:val="Hyperlink"/>
                <w:rFonts w:ascii="Palatino" w:eastAsia="Palatino" w:hAnsi="Palatino" w:cs="Palatino"/>
                <w:b/>
                <w:bCs/>
                <w:noProof/>
              </w:rPr>
              <w:t>Sobre a Segunda Petição</w:t>
            </w:r>
            <w:r>
              <w:rPr>
                <w:noProof/>
                <w:webHidden/>
              </w:rPr>
              <w:tab/>
            </w:r>
            <w:r>
              <w:rPr>
                <w:noProof/>
                <w:webHidden/>
              </w:rPr>
              <w:fldChar w:fldCharType="begin"/>
            </w:r>
            <w:r>
              <w:rPr>
                <w:noProof/>
                <w:webHidden/>
              </w:rPr>
              <w:instrText xml:space="preserve"> PAGEREF _Toc222216536 \h </w:instrText>
            </w:r>
            <w:r>
              <w:rPr>
                <w:noProof/>
                <w:webHidden/>
              </w:rPr>
            </w:r>
            <w:r>
              <w:rPr>
                <w:noProof/>
                <w:webHidden/>
              </w:rPr>
              <w:fldChar w:fldCharType="separate"/>
            </w:r>
            <w:r>
              <w:rPr>
                <w:noProof/>
                <w:webHidden/>
              </w:rPr>
              <w:t>60</w:t>
            </w:r>
            <w:r>
              <w:rPr>
                <w:noProof/>
                <w:webHidden/>
              </w:rPr>
              <w:fldChar w:fldCharType="end"/>
            </w:r>
          </w:hyperlink>
        </w:p>
        <w:p w14:paraId="43263AD1" w14:textId="2C0BAA01"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37" w:history="1">
            <w:r w:rsidRPr="00A17A1B">
              <w:rPr>
                <w:rStyle w:val="Hyperlink"/>
                <w:rFonts w:ascii="Palatino" w:eastAsia="Palatino" w:hAnsi="Palatino" w:cs="Palatino"/>
                <w:b/>
                <w:bCs/>
                <w:noProof/>
              </w:rPr>
              <w:t>Sobre a Terceira Petição</w:t>
            </w:r>
            <w:r>
              <w:rPr>
                <w:noProof/>
                <w:webHidden/>
              </w:rPr>
              <w:tab/>
            </w:r>
            <w:r>
              <w:rPr>
                <w:noProof/>
                <w:webHidden/>
              </w:rPr>
              <w:fldChar w:fldCharType="begin"/>
            </w:r>
            <w:r>
              <w:rPr>
                <w:noProof/>
                <w:webHidden/>
              </w:rPr>
              <w:instrText xml:space="preserve"> PAGEREF _Toc222216537 \h </w:instrText>
            </w:r>
            <w:r>
              <w:rPr>
                <w:noProof/>
                <w:webHidden/>
              </w:rPr>
            </w:r>
            <w:r>
              <w:rPr>
                <w:noProof/>
                <w:webHidden/>
              </w:rPr>
              <w:fldChar w:fldCharType="separate"/>
            </w:r>
            <w:r>
              <w:rPr>
                <w:noProof/>
                <w:webHidden/>
              </w:rPr>
              <w:t>61</w:t>
            </w:r>
            <w:r>
              <w:rPr>
                <w:noProof/>
                <w:webHidden/>
              </w:rPr>
              <w:fldChar w:fldCharType="end"/>
            </w:r>
          </w:hyperlink>
        </w:p>
        <w:p w14:paraId="2CAB4AF4" w14:textId="6424BA50"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38" w:history="1">
            <w:r w:rsidRPr="00A17A1B">
              <w:rPr>
                <w:rStyle w:val="Hyperlink"/>
                <w:rFonts w:ascii="Palatino" w:eastAsia="Palatino" w:hAnsi="Palatino" w:cs="Palatino"/>
                <w:b/>
                <w:bCs/>
                <w:noProof/>
              </w:rPr>
              <w:t>Sobre a Quarta Petição</w:t>
            </w:r>
            <w:r>
              <w:rPr>
                <w:noProof/>
                <w:webHidden/>
              </w:rPr>
              <w:tab/>
            </w:r>
            <w:r>
              <w:rPr>
                <w:noProof/>
                <w:webHidden/>
              </w:rPr>
              <w:fldChar w:fldCharType="begin"/>
            </w:r>
            <w:r>
              <w:rPr>
                <w:noProof/>
                <w:webHidden/>
              </w:rPr>
              <w:instrText xml:space="preserve"> PAGEREF _Toc222216538 \h </w:instrText>
            </w:r>
            <w:r>
              <w:rPr>
                <w:noProof/>
                <w:webHidden/>
              </w:rPr>
            </w:r>
            <w:r>
              <w:rPr>
                <w:noProof/>
                <w:webHidden/>
              </w:rPr>
              <w:fldChar w:fldCharType="separate"/>
            </w:r>
            <w:r>
              <w:rPr>
                <w:noProof/>
                <w:webHidden/>
              </w:rPr>
              <w:t>61</w:t>
            </w:r>
            <w:r>
              <w:rPr>
                <w:noProof/>
                <w:webHidden/>
              </w:rPr>
              <w:fldChar w:fldCharType="end"/>
            </w:r>
          </w:hyperlink>
        </w:p>
        <w:p w14:paraId="4267431D" w14:textId="27B990BD"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39" w:history="1">
            <w:r w:rsidRPr="00A17A1B">
              <w:rPr>
                <w:rStyle w:val="Hyperlink"/>
                <w:rFonts w:ascii="Palatino" w:eastAsia="Palatino" w:hAnsi="Palatino" w:cs="Palatino"/>
                <w:b/>
                <w:bCs/>
                <w:noProof/>
              </w:rPr>
              <w:t>Sobre a Quinta Petição</w:t>
            </w:r>
            <w:r>
              <w:rPr>
                <w:noProof/>
                <w:webHidden/>
              </w:rPr>
              <w:tab/>
            </w:r>
            <w:r>
              <w:rPr>
                <w:noProof/>
                <w:webHidden/>
              </w:rPr>
              <w:fldChar w:fldCharType="begin"/>
            </w:r>
            <w:r>
              <w:rPr>
                <w:noProof/>
                <w:webHidden/>
              </w:rPr>
              <w:instrText xml:space="preserve"> PAGEREF _Toc222216539 \h </w:instrText>
            </w:r>
            <w:r>
              <w:rPr>
                <w:noProof/>
                <w:webHidden/>
              </w:rPr>
            </w:r>
            <w:r>
              <w:rPr>
                <w:noProof/>
                <w:webHidden/>
              </w:rPr>
              <w:fldChar w:fldCharType="separate"/>
            </w:r>
            <w:r>
              <w:rPr>
                <w:noProof/>
                <w:webHidden/>
              </w:rPr>
              <w:t>62</w:t>
            </w:r>
            <w:r>
              <w:rPr>
                <w:noProof/>
                <w:webHidden/>
              </w:rPr>
              <w:fldChar w:fldCharType="end"/>
            </w:r>
          </w:hyperlink>
        </w:p>
        <w:p w14:paraId="0E868C86" w14:textId="31943ABB"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0" w:history="1">
            <w:r w:rsidRPr="00A17A1B">
              <w:rPr>
                <w:rStyle w:val="Hyperlink"/>
                <w:rFonts w:ascii="Palatino" w:eastAsia="Palatino" w:hAnsi="Palatino" w:cs="Palatino"/>
                <w:b/>
                <w:bCs/>
                <w:noProof/>
              </w:rPr>
              <w:t>Sobre a Sexta Petição</w:t>
            </w:r>
            <w:r>
              <w:rPr>
                <w:noProof/>
                <w:webHidden/>
              </w:rPr>
              <w:tab/>
            </w:r>
            <w:r>
              <w:rPr>
                <w:noProof/>
                <w:webHidden/>
              </w:rPr>
              <w:fldChar w:fldCharType="begin"/>
            </w:r>
            <w:r>
              <w:rPr>
                <w:noProof/>
                <w:webHidden/>
              </w:rPr>
              <w:instrText xml:space="preserve"> PAGEREF _Toc222216540 \h </w:instrText>
            </w:r>
            <w:r>
              <w:rPr>
                <w:noProof/>
                <w:webHidden/>
              </w:rPr>
            </w:r>
            <w:r>
              <w:rPr>
                <w:noProof/>
                <w:webHidden/>
              </w:rPr>
              <w:fldChar w:fldCharType="separate"/>
            </w:r>
            <w:r>
              <w:rPr>
                <w:noProof/>
                <w:webHidden/>
              </w:rPr>
              <w:t>63</w:t>
            </w:r>
            <w:r>
              <w:rPr>
                <w:noProof/>
                <w:webHidden/>
              </w:rPr>
              <w:fldChar w:fldCharType="end"/>
            </w:r>
          </w:hyperlink>
        </w:p>
        <w:p w14:paraId="5AC9B41D" w14:textId="2A5CE11B"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1" w:history="1">
            <w:r w:rsidRPr="00A17A1B">
              <w:rPr>
                <w:rStyle w:val="Hyperlink"/>
                <w:rFonts w:ascii="Palatino" w:eastAsia="Palatino" w:hAnsi="Palatino" w:cs="Palatino"/>
                <w:b/>
                <w:bCs/>
                <w:noProof/>
              </w:rPr>
              <w:t>Sobre a Sétima Petição</w:t>
            </w:r>
            <w:r>
              <w:rPr>
                <w:noProof/>
                <w:webHidden/>
              </w:rPr>
              <w:tab/>
            </w:r>
            <w:r>
              <w:rPr>
                <w:noProof/>
                <w:webHidden/>
              </w:rPr>
              <w:fldChar w:fldCharType="begin"/>
            </w:r>
            <w:r>
              <w:rPr>
                <w:noProof/>
                <w:webHidden/>
              </w:rPr>
              <w:instrText xml:space="preserve"> PAGEREF _Toc222216541 \h </w:instrText>
            </w:r>
            <w:r>
              <w:rPr>
                <w:noProof/>
                <w:webHidden/>
              </w:rPr>
            </w:r>
            <w:r>
              <w:rPr>
                <w:noProof/>
                <w:webHidden/>
              </w:rPr>
              <w:fldChar w:fldCharType="separate"/>
            </w:r>
            <w:r>
              <w:rPr>
                <w:noProof/>
                <w:webHidden/>
              </w:rPr>
              <w:t>63</w:t>
            </w:r>
            <w:r>
              <w:rPr>
                <w:noProof/>
                <w:webHidden/>
              </w:rPr>
              <w:fldChar w:fldCharType="end"/>
            </w:r>
          </w:hyperlink>
        </w:p>
        <w:p w14:paraId="070FA8A9" w14:textId="24792130"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2" w:history="1">
            <w:r w:rsidRPr="00A17A1B">
              <w:rPr>
                <w:rStyle w:val="Hyperlink"/>
                <w:rFonts w:ascii="Palatino" w:eastAsia="Palatino" w:hAnsi="Palatino" w:cs="Palatino"/>
                <w:b/>
                <w:bCs/>
                <w:noProof/>
              </w:rPr>
              <w:t>Sobre a Doxologia</w:t>
            </w:r>
            <w:r>
              <w:rPr>
                <w:noProof/>
                <w:webHidden/>
              </w:rPr>
              <w:tab/>
            </w:r>
            <w:r>
              <w:rPr>
                <w:noProof/>
                <w:webHidden/>
              </w:rPr>
              <w:fldChar w:fldCharType="begin"/>
            </w:r>
            <w:r>
              <w:rPr>
                <w:noProof/>
                <w:webHidden/>
              </w:rPr>
              <w:instrText xml:space="preserve"> PAGEREF _Toc222216542 \h </w:instrText>
            </w:r>
            <w:r>
              <w:rPr>
                <w:noProof/>
                <w:webHidden/>
              </w:rPr>
            </w:r>
            <w:r>
              <w:rPr>
                <w:noProof/>
                <w:webHidden/>
              </w:rPr>
              <w:fldChar w:fldCharType="separate"/>
            </w:r>
            <w:r>
              <w:rPr>
                <w:noProof/>
                <w:webHidden/>
              </w:rPr>
              <w:t>63</w:t>
            </w:r>
            <w:r>
              <w:rPr>
                <w:noProof/>
                <w:webHidden/>
              </w:rPr>
              <w:fldChar w:fldCharType="end"/>
            </w:r>
          </w:hyperlink>
        </w:p>
        <w:p w14:paraId="7EC612FD" w14:textId="1834B797"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43" w:history="1">
            <w:r w:rsidRPr="00A17A1B">
              <w:rPr>
                <w:rStyle w:val="Hyperlink"/>
                <w:rFonts w:ascii="Palatino" w:eastAsia="Palatino" w:hAnsi="Palatino" w:cs="Palatino"/>
                <w:noProof/>
              </w:rPr>
              <w:t>Sobre a Doutrina da Bem-aventurança</w:t>
            </w:r>
            <w:r>
              <w:rPr>
                <w:noProof/>
                <w:webHidden/>
              </w:rPr>
              <w:tab/>
            </w:r>
            <w:r>
              <w:rPr>
                <w:noProof/>
                <w:webHidden/>
              </w:rPr>
              <w:fldChar w:fldCharType="begin"/>
            </w:r>
            <w:r>
              <w:rPr>
                <w:noProof/>
                <w:webHidden/>
              </w:rPr>
              <w:instrText xml:space="preserve"> PAGEREF _Toc222216543 \h </w:instrText>
            </w:r>
            <w:r>
              <w:rPr>
                <w:noProof/>
                <w:webHidden/>
              </w:rPr>
            </w:r>
            <w:r>
              <w:rPr>
                <w:noProof/>
                <w:webHidden/>
              </w:rPr>
              <w:fldChar w:fldCharType="separate"/>
            </w:r>
            <w:r>
              <w:rPr>
                <w:noProof/>
                <w:webHidden/>
              </w:rPr>
              <w:t>64</w:t>
            </w:r>
            <w:r>
              <w:rPr>
                <w:noProof/>
                <w:webHidden/>
              </w:rPr>
              <w:fldChar w:fldCharType="end"/>
            </w:r>
          </w:hyperlink>
        </w:p>
        <w:p w14:paraId="0FD36B93" w14:textId="2ED99408"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4" w:history="1">
            <w:r w:rsidRPr="00A17A1B">
              <w:rPr>
                <w:rStyle w:val="Hyperlink"/>
                <w:rFonts w:ascii="Palatino" w:eastAsia="Palatino" w:hAnsi="Palatino" w:cs="Palatino"/>
                <w:b/>
                <w:bCs/>
                <w:noProof/>
              </w:rPr>
              <w:t>Sobre a Primeira Bem-aventurança</w:t>
            </w:r>
            <w:r>
              <w:rPr>
                <w:noProof/>
                <w:webHidden/>
              </w:rPr>
              <w:tab/>
            </w:r>
            <w:r>
              <w:rPr>
                <w:noProof/>
                <w:webHidden/>
              </w:rPr>
              <w:fldChar w:fldCharType="begin"/>
            </w:r>
            <w:r>
              <w:rPr>
                <w:noProof/>
                <w:webHidden/>
              </w:rPr>
              <w:instrText xml:space="preserve"> PAGEREF _Toc222216544 \h </w:instrText>
            </w:r>
            <w:r>
              <w:rPr>
                <w:noProof/>
                <w:webHidden/>
              </w:rPr>
            </w:r>
            <w:r>
              <w:rPr>
                <w:noProof/>
                <w:webHidden/>
              </w:rPr>
              <w:fldChar w:fldCharType="separate"/>
            </w:r>
            <w:r>
              <w:rPr>
                <w:noProof/>
                <w:webHidden/>
              </w:rPr>
              <w:t>65</w:t>
            </w:r>
            <w:r>
              <w:rPr>
                <w:noProof/>
                <w:webHidden/>
              </w:rPr>
              <w:fldChar w:fldCharType="end"/>
            </w:r>
          </w:hyperlink>
        </w:p>
        <w:p w14:paraId="3CD29D07" w14:textId="5767F7A2"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5" w:history="1">
            <w:r w:rsidRPr="00A17A1B">
              <w:rPr>
                <w:rStyle w:val="Hyperlink"/>
                <w:rFonts w:ascii="Palatino" w:eastAsia="Palatino" w:hAnsi="Palatino" w:cs="Palatino"/>
                <w:b/>
                <w:bCs/>
                <w:noProof/>
              </w:rPr>
              <w:t>Sobre a Segunda Bem-aventurança</w:t>
            </w:r>
            <w:r>
              <w:rPr>
                <w:noProof/>
                <w:webHidden/>
              </w:rPr>
              <w:tab/>
            </w:r>
            <w:r>
              <w:rPr>
                <w:noProof/>
                <w:webHidden/>
              </w:rPr>
              <w:fldChar w:fldCharType="begin"/>
            </w:r>
            <w:r>
              <w:rPr>
                <w:noProof/>
                <w:webHidden/>
              </w:rPr>
              <w:instrText xml:space="preserve"> PAGEREF _Toc222216545 \h </w:instrText>
            </w:r>
            <w:r>
              <w:rPr>
                <w:noProof/>
                <w:webHidden/>
              </w:rPr>
            </w:r>
            <w:r>
              <w:rPr>
                <w:noProof/>
                <w:webHidden/>
              </w:rPr>
              <w:fldChar w:fldCharType="separate"/>
            </w:r>
            <w:r>
              <w:rPr>
                <w:noProof/>
                <w:webHidden/>
              </w:rPr>
              <w:t>65</w:t>
            </w:r>
            <w:r>
              <w:rPr>
                <w:noProof/>
                <w:webHidden/>
              </w:rPr>
              <w:fldChar w:fldCharType="end"/>
            </w:r>
          </w:hyperlink>
        </w:p>
        <w:p w14:paraId="76DED8FA" w14:textId="273751C4"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6" w:history="1">
            <w:r w:rsidRPr="00A17A1B">
              <w:rPr>
                <w:rStyle w:val="Hyperlink"/>
                <w:rFonts w:ascii="Palatino" w:eastAsia="Palatino" w:hAnsi="Palatino" w:cs="Palatino"/>
                <w:b/>
                <w:bCs/>
                <w:noProof/>
              </w:rPr>
              <w:t>Sobre a Terceira Bem-aventurança</w:t>
            </w:r>
            <w:r>
              <w:rPr>
                <w:noProof/>
                <w:webHidden/>
              </w:rPr>
              <w:tab/>
            </w:r>
            <w:r>
              <w:rPr>
                <w:noProof/>
                <w:webHidden/>
              </w:rPr>
              <w:fldChar w:fldCharType="begin"/>
            </w:r>
            <w:r>
              <w:rPr>
                <w:noProof/>
                <w:webHidden/>
              </w:rPr>
              <w:instrText xml:space="preserve"> PAGEREF _Toc222216546 \h </w:instrText>
            </w:r>
            <w:r>
              <w:rPr>
                <w:noProof/>
                <w:webHidden/>
              </w:rPr>
            </w:r>
            <w:r>
              <w:rPr>
                <w:noProof/>
                <w:webHidden/>
              </w:rPr>
              <w:fldChar w:fldCharType="separate"/>
            </w:r>
            <w:r>
              <w:rPr>
                <w:noProof/>
                <w:webHidden/>
              </w:rPr>
              <w:t>66</w:t>
            </w:r>
            <w:r>
              <w:rPr>
                <w:noProof/>
                <w:webHidden/>
              </w:rPr>
              <w:fldChar w:fldCharType="end"/>
            </w:r>
          </w:hyperlink>
        </w:p>
        <w:p w14:paraId="5E36DAF1" w14:textId="4A792F50"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7" w:history="1">
            <w:r w:rsidRPr="00A17A1B">
              <w:rPr>
                <w:rStyle w:val="Hyperlink"/>
                <w:rFonts w:ascii="Palatino" w:eastAsia="Palatino" w:hAnsi="Palatino" w:cs="Palatino"/>
                <w:b/>
                <w:bCs/>
                <w:noProof/>
              </w:rPr>
              <w:t>Sobre a Quarta Bem-aventurança</w:t>
            </w:r>
            <w:r>
              <w:rPr>
                <w:noProof/>
                <w:webHidden/>
              </w:rPr>
              <w:tab/>
            </w:r>
            <w:r>
              <w:rPr>
                <w:noProof/>
                <w:webHidden/>
              </w:rPr>
              <w:fldChar w:fldCharType="begin"/>
            </w:r>
            <w:r>
              <w:rPr>
                <w:noProof/>
                <w:webHidden/>
              </w:rPr>
              <w:instrText xml:space="preserve"> PAGEREF _Toc222216547 \h </w:instrText>
            </w:r>
            <w:r>
              <w:rPr>
                <w:noProof/>
                <w:webHidden/>
              </w:rPr>
            </w:r>
            <w:r>
              <w:rPr>
                <w:noProof/>
                <w:webHidden/>
              </w:rPr>
              <w:fldChar w:fldCharType="separate"/>
            </w:r>
            <w:r>
              <w:rPr>
                <w:noProof/>
                <w:webHidden/>
              </w:rPr>
              <w:t>66</w:t>
            </w:r>
            <w:r>
              <w:rPr>
                <w:noProof/>
                <w:webHidden/>
              </w:rPr>
              <w:fldChar w:fldCharType="end"/>
            </w:r>
          </w:hyperlink>
        </w:p>
        <w:p w14:paraId="797A2D95" w14:textId="22653087"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8" w:history="1">
            <w:r w:rsidRPr="00A17A1B">
              <w:rPr>
                <w:rStyle w:val="Hyperlink"/>
                <w:rFonts w:ascii="Palatino" w:eastAsia="Palatino" w:hAnsi="Palatino" w:cs="Palatino"/>
                <w:b/>
                <w:bCs/>
                <w:noProof/>
              </w:rPr>
              <w:t>Sobre a Quinta Bem-aventurança</w:t>
            </w:r>
            <w:r>
              <w:rPr>
                <w:noProof/>
                <w:webHidden/>
              </w:rPr>
              <w:tab/>
            </w:r>
            <w:r>
              <w:rPr>
                <w:noProof/>
                <w:webHidden/>
              </w:rPr>
              <w:fldChar w:fldCharType="begin"/>
            </w:r>
            <w:r>
              <w:rPr>
                <w:noProof/>
                <w:webHidden/>
              </w:rPr>
              <w:instrText xml:space="preserve"> PAGEREF _Toc222216548 \h </w:instrText>
            </w:r>
            <w:r>
              <w:rPr>
                <w:noProof/>
                <w:webHidden/>
              </w:rPr>
            </w:r>
            <w:r>
              <w:rPr>
                <w:noProof/>
                <w:webHidden/>
              </w:rPr>
              <w:fldChar w:fldCharType="separate"/>
            </w:r>
            <w:r>
              <w:rPr>
                <w:noProof/>
                <w:webHidden/>
              </w:rPr>
              <w:t>67</w:t>
            </w:r>
            <w:r>
              <w:rPr>
                <w:noProof/>
                <w:webHidden/>
              </w:rPr>
              <w:fldChar w:fldCharType="end"/>
            </w:r>
          </w:hyperlink>
        </w:p>
        <w:p w14:paraId="5F33ABC2" w14:textId="60679950"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49" w:history="1">
            <w:r w:rsidRPr="00A17A1B">
              <w:rPr>
                <w:rStyle w:val="Hyperlink"/>
                <w:rFonts w:ascii="Palatino" w:eastAsia="Palatino" w:hAnsi="Palatino" w:cs="Palatino"/>
                <w:b/>
                <w:bCs/>
                <w:noProof/>
              </w:rPr>
              <w:t>Sobre a Sexta Bem-aventurança</w:t>
            </w:r>
            <w:r>
              <w:rPr>
                <w:noProof/>
                <w:webHidden/>
              </w:rPr>
              <w:tab/>
            </w:r>
            <w:r>
              <w:rPr>
                <w:noProof/>
                <w:webHidden/>
              </w:rPr>
              <w:fldChar w:fldCharType="begin"/>
            </w:r>
            <w:r>
              <w:rPr>
                <w:noProof/>
                <w:webHidden/>
              </w:rPr>
              <w:instrText xml:space="preserve"> PAGEREF _Toc222216549 \h </w:instrText>
            </w:r>
            <w:r>
              <w:rPr>
                <w:noProof/>
                <w:webHidden/>
              </w:rPr>
            </w:r>
            <w:r>
              <w:rPr>
                <w:noProof/>
                <w:webHidden/>
              </w:rPr>
              <w:fldChar w:fldCharType="separate"/>
            </w:r>
            <w:r>
              <w:rPr>
                <w:noProof/>
                <w:webHidden/>
              </w:rPr>
              <w:t>68</w:t>
            </w:r>
            <w:r>
              <w:rPr>
                <w:noProof/>
                <w:webHidden/>
              </w:rPr>
              <w:fldChar w:fldCharType="end"/>
            </w:r>
          </w:hyperlink>
        </w:p>
        <w:p w14:paraId="5C510A6A" w14:textId="79EBB011"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50" w:history="1">
            <w:r w:rsidRPr="00A17A1B">
              <w:rPr>
                <w:rStyle w:val="Hyperlink"/>
                <w:rFonts w:ascii="Palatino" w:eastAsia="Palatino" w:hAnsi="Palatino" w:cs="Palatino"/>
                <w:b/>
                <w:bCs/>
                <w:noProof/>
              </w:rPr>
              <w:t>Sobre a Sétima Bem-aventurança</w:t>
            </w:r>
            <w:r>
              <w:rPr>
                <w:noProof/>
                <w:webHidden/>
              </w:rPr>
              <w:tab/>
            </w:r>
            <w:r>
              <w:rPr>
                <w:noProof/>
                <w:webHidden/>
              </w:rPr>
              <w:fldChar w:fldCharType="begin"/>
            </w:r>
            <w:r>
              <w:rPr>
                <w:noProof/>
                <w:webHidden/>
              </w:rPr>
              <w:instrText xml:space="preserve"> PAGEREF _Toc222216550 \h </w:instrText>
            </w:r>
            <w:r>
              <w:rPr>
                <w:noProof/>
                <w:webHidden/>
              </w:rPr>
            </w:r>
            <w:r>
              <w:rPr>
                <w:noProof/>
                <w:webHidden/>
              </w:rPr>
              <w:fldChar w:fldCharType="separate"/>
            </w:r>
            <w:r>
              <w:rPr>
                <w:noProof/>
                <w:webHidden/>
              </w:rPr>
              <w:t>68</w:t>
            </w:r>
            <w:r>
              <w:rPr>
                <w:noProof/>
                <w:webHidden/>
              </w:rPr>
              <w:fldChar w:fldCharType="end"/>
            </w:r>
          </w:hyperlink>
        </w:p>
        <w:p w14:paraId="2C0975A7" w14:textId="476FCA94"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51" w:history="1">
            <w:r w:rsidRPr="00A17A1B">
              <w:rPr>
                <w:rStyle w:val="Hyperlink"/>
                <w:rFonts w:ascii="Palatino" w:eastAsia="Palatino" w:hAnsi="Palatino" w:cs="Palatino"/>
                <w:b/>
                <w:bCs/>
                <w:noProof/>
              </w:rPr>
              <w:t>Sobre a Oitava Bem-aventurança</w:t>
            </w:r>
            <w:r>
              <w:rPr>
                <w:noProof/>
                <w:webHidden/>
              </w:rPr>
              <w:tab/>
            </w:r>
            <w:r>
              <w:rPr>
                <w:noProof/>
                <w:webHidden/>
              </w:rPr>
              <w:fldChar w:fldCharType="begin"/>
            </w:r>
            <w:r>
              <w:rPr>
                <w:noProof/>
                <w:webHidden/>
              </w:rPr>
              <w:instrText xml:space="preserve"> PAGEREF _Toc222216551 \h </w:instrText>
            </w:r>
            <w:r>
              <w:rPr>
                <w:noProof/>
                <w:webHidden/>
              </w:rPr>
            </w:r>
            <w:r>
              <w:rPr>
                <w:noProof/>
                <w:webHidden/>
              </w:rPr>
              <w:fldChar w:fldCharType="separate"/>
            </w:r>
            <w:r>
              <w:rPr>
                <w:noProof/>
                <w:webHidden/>
              </w:rPr>
              <w:t>69</w:t>
            </w:r>
            <w:r>
              <w:rPr>
                <w:noProof/>
                <w:webHidden/>
              </w:rPr>
              <w:fldChar w:fldCharType="end"/>
            </w:r>
          </w:hyperlink>
        </w:p>
        <w:p w14:paraId="01F345CA" w14:textId="7F8448D4"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52" w:history="1">
            <w:r w:rsidRPr="00A17A1B">
              <w:rPr>
                <w:rStyle w:val="Hyperlink"/>
                <w:rFonts w:ascii="Palatino" w:eastAsia="Palatino" w:hAnsi="Palatino" w:cs="Palatino"/>
                <w:b/>
                <w:bCs/>
                <w:noProof/>
              </w:rPr>
              <w:t>Sobre a Nona Bem-aventurança</w:t>
            </w:r>
            <w:r>
              <w:rPr>
                <w:noProof/>
                <w:webHidden/>
              </w:rPr>
              <w:tab/>
            </w:r>
            <w:r>
              <w:rPr>
                <w:noProof/>
                <w:webHidden/>
              </w:rPr>
              <w:fldChar w:fldCharType="begin"/>
            </w:r>
            <w:r>
              <w:rPr>
                <w:noProof/>
                <w:webHidden/>
              </w:rPr>
              <w:instrText xml:space="preserve"> PAGEREF _Toc222216552 \h </w:instrText>
            </w:r>
            <w:r>
              <w:rPr>
                <w:noProof/>
                <w:webHidden/>
              </w:rPr>
            </w:r>
            <w:r>
              <w:rPr>
                <w:noProof/>
                <w:webHidden/>
              </w:rPr>
              <w:fldChar w:fldCharType="separate"/>
            </w:r>
            <w:r>
              <w:rPr>
                <w:noProof/>
                <w:webHidden/>
              </w:rPr>
              <w:t>69</w:t>
            </w:r>
            <w:r>
              <w:rPr>
                <w:noProof/>
                <w:webHidden/>
              </w:rPr>
              <w:fldChar w:fldCharType="end"/>
            </w:r>
          </w:hyperlink>
        </w:p>
        <w:p w14:paraId="6CC8F9BF" w14:textId="20E02067" w:rsidR="000D5686" w:rsidRDefault="000D5686">
          <w:pPr>
            <w:pStyle w:val="Sumrio1"/>
            <w:tabs>
              <w:tab w:val="right" w:leader="dot" w:pos="9064"/>
            </w:tabs>
            <w:rPr>
              <w:rFonts w:asciiTheme="minorHAnsi" w:eastAsiaTheme="minorEastAsia" w:hAnsiTheme="minorHAnsi" w:cstheme="minorBidi"/>
              <w:noProof/>
              <w:kern w:val="2"/>
              <w:szCs w:val="24"/>
              <w14:ligatures w14:val="standardContextual"/>
            </w:rPr>
          </w:pPr>
          <w:hyperlink w:anchor="_Toc222216553" w:history="1">
            <w:r w:rsidRPr="00A17A1B">
              <w:rPr>
                <w:rStyle w:val="Hyperlink"/>
                <w:bCs/>
                <w:noProof/>
              </w:rPr>
              <w:t>TERCEIRA PARTE DO CATECISMO ORTODOXO</w:t>
            </w:r>
            <w:r>
              <w:rPr>
                <w:noProof/>
                <w:webHidden/>
              </w:rPr>
              <w:tab/>
            </w:r>
            <w:r>
              <w:rPr>
                <w:noProof/>
                <w:webHidden/>
              </w:rPr>
              <w:fldChar w:fldCharType="begin"/>
            </w:r>
            <w:r>
              <w:rPr>
                <w:noProof/>
                <w:webHidden/>
              </w:rPr>
              <w:instrText xml:space="preserve"> PAGEREF _Toc222216553 \h </w:instrText>
            </w:r>
            <w:r>
              <w:rPr>
                <w:noProof/>
                <w:webHidden/>
              </w:rPr>
            </w:r>
            <w:r>
              <w:rPr>
                <w:noProof/>
                <w:webHidden/>
              </w:rPr>
              <w:fldChar w:fldCharType="separate"/>
            </w:r>
            <w:r>
              <w:rPr>
                <w:noProof/>
                <w:webHidden/>
              </w:rPr>
              <w:t>70</w:t>
            </w:r>
            <w:r>
              <w:rPr>
                <w:noProof/>
                <w:webHidden/>
              </w:rPr>
              <w:fldChar w:fldCharType="end"/>
            </w:r>
          </w:hyperlink>
        </w:p>
        <w:p w14:paraId="75220A66" w14:textId="4DEF049B"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54" w:history="1">
            <w:r w:rsidRPr="00A17A1B">
              <w:rPr>
                <w:rStyle w:val="Hyperlink"/>
                <w:rFonts w:ascii="Palatino" w:eastAsia="Palatino" w:hAnsi="Palatino" w:cs="Palatino"/>
                <w:b/>
                <w:bCs/>
                <w:noProof/>
              </w:rPr>
              <w:t>SOBRE O AMOR</w:t>
            </w:r>
            <w:r>
              <w:rPr>
                <w:noProof/>
                <w:webHidden/>
              </w:rPr>
              <w:tab/>
            </w:r>
            <w:r>
              <w:rPr>
                <w:noProof/>
                <w:webHidden/>
              </w:rPr>
              <w:fldChar w:fldCharType="begin"/>
            </w:r>
            <w:r>
              <w:rPr>
                <w:noProof/>
                <w:webHidden/>
              </w:rPr>
              <w:instrText xml:space="preserve"> PAGEREF _Toc222216554 \h </w:instrText>
            </w:r>
            <w:r>
              <w:rPr>
                <w:noProof/>
                <w:webHidden/>
              </w:rPr>
            </w:r>
            <w:r>
              <w:rPr>
                <w:noProof/>
                <w:webHidden/>
              </w:rPr>
              <w:fldChar w:fldCharType="separate"/>
            </w:r>
            <w:r>
              <w:rPr>
                <w:noProof/>
                <w:webHidden/>
              </w:rPr>
              <w:t>70</w:t>
            </w:r>
            <w:r>
              <w:rPr>
                <w:noProof/>
                <w:webHidden/>
              </w:rPr>
              <w:fldChar w:fldCharType="end"/>
            </w:r>
          </w:hyperlink>
        </w:p>
        <w:p w14:paraId="35F5DF1F" w14:textId="76423A46"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55" w:history="1">
            <w:r w:rsidRPr="00A17A1B">
              <w:rPr>
                <w:rStyle w:val="Hyperlink"/>
                <w:rFonts w:ascii="Palatino" w:eastAsia="Palatino" w:hAnsi="Palatino" w:cs="Palatino"/>
                <w:noProof/>
              </w:rPr>
              <w:t>Sobre a União entre a Fé e o Amor</w:t>
            </w:r>
            <w:r>
              <w:rPr>
                <w:noProof/>
                <w:webHidden/>
              </w:rPr>
              <w:tab/>
            </w:r>
            <w:r>
              <w:rPr>
                <w:noProof/>
                <w:webHidden/>
              </w:rPr>
              <w:fldChar w:fldCharType="begin"/>
            </w:r>
            <w:r>
              <w:rPr>
                <w:noProof/>
                <w:webHidden/>
              </w:rPr>
              <w:instrText xml:space="preserve"> PAGEREF _Toc222216555 \h </w:instrText>
            </w:r>
            <w:r>
              <w:rPr>
                <w:noProof/>
                <w:webHidden/>
              </w:rPr>
            </w:r>
            <w:r>
              <w:rPr>
                <w:noProof/>
                <w:webHidden/>
              </w:rPr>
              <w:fldChar w:fldCharType="separate"/>
            </w:r>
            <w:r>
              <w:rPr>
                <w:noProof/>
                <w:webHidden/>
              </w:rPr>
              <w:t>70</w:t>
            </w:r>
            <w:r>
              <w:rPr>
                <w:noProof/>
                <w:webHidden/>
              </w:rPr>
              <w:fldChar w:fldCharType="end"/>
            </w:r>
          </w:hyperlink>
        </w:p>
        <w:p w14:paraId="347D69AD" w14:textId="72553F75"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56" w:history="1">
            <w:r w:rsidRPr="00A17A1B">
              <w:rPr>
                <w:rStyle w:val="Hyperlink"/>
                <w:rFonts w:ascii="Palatino" w:eastAsia="Palatino" w:hAnsi="Palatino" w:cs="Palatino"/>
                <w:noProof/>
              </w:rPr>
              <w:t>Sobre a Lei de Deus e os Mandamentos</w:t>
            </w:r>
            <w:r>
              <w:rPr>
                <w:noProof/>
                <w:webHidden/>
              </w:rPr>
              <w:tab/>
            </w:r>
            <w:r>
              <w:rPr>
                <w:noProof/>
                <w:webHidden/>
              </w:rPr>
              <w:fldChar w:fldCharType="begin"/>
            </w:r>
            <w:r>
              <w:rPr>
                <w:noProof/>
                <w:webHidden/>
              </w:rPr>
              <w:instrText xml:space="preserve"> PAGEREF _Toc222216556 \h </w:instrText>
            </w:r>
            <w:r>
              <w:rPr>
                <w:noProof/>
                <w:webHidden/>
              </w:rPr>
            </w:r>
            <w:r>
              <w:rPr>
                <w:noProof/>
                <w:webHidden/>
              </w:rPr>
              <w:fldChar w:fldCharType="separate"/>
            </w:r>
            <w:r>
              <w:rPr>
                <w:noProof/>
                <w:webHidden/>
              </w:rPr>
              <w:t>70</w:t>
            </w:r>
            <w:r>
              <w:rPr>
                <w:noProof/>
                <w:webHidden/>
              </w:rPr>
              <w:fldChar w:fldCharType="end"/>
            </w:r>
          </w:hyperlink>
        </w:p>
        <w:p w14:paraId="4A4BDB47" w14:textId="31A77EAC"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57" w:history="1">
            <w:r w:rsidRPr="00A17A1B">
              <w:rPr>
                <w:rStyle w:val="Hyperlink"/>
                <w:rFonts w:ascii="Palatino" w:eastAsia="Palatino" w:hAnsi="Palatino" w:cs="Palatino"/>
                <w:noProof/>
              </w:rPr>
              <w:t>Divisão dos Mandamentos em Duas Tábuas</w:t>
            </w:r>
            <w:r>
              <w:rPr>
                <w:noProof/>
                <w:webHidden/>
              </w:rPr>
              <w:tab/>
            </w:r>
            <w:r>
              <w:rPr>
                <w:noProof/>
                <w:webHidden/>
              </w:rPr>
              <w:fldChar w:fldCharType="begin"/>
            </w:r>
            <w:r>
              <w:rPr>
                <w:noProof/>
                <w:webHidden/>
              </w:rPr>
              <w:instrText xml:space="preserve"> PAGEREF _Toc222216557 \h </w:instrText>
            </w:r>
            <w:r>
              <w:rPr>
                <w:noProof/>
                <w:webHidden/>
              </w:rPr>
            </w:r>
            <w:r>
              <w:rPr>
                <w:noProof/>
                <w:webHidden/>
              </w:rPr>
              <w:fldChar w:fldCharType="separate"/>
            </w:r>
            <w:r>
              <w:rPr>
                <w:noProof/>
                <w:webHidden/>
              </w:rPr>
              <w:t>72</w:t>
            </w:r>
            <w:r>
              <w:rPr>
                <w:noProof/>
                <w:webHidden/>
              </w:rPr>
              <w:fldChar w:fldCharType="end"/>
            </w:r>
          </w:hyperlink>
        </w:p>
        <w:p w14:paraId="5B280CEE" w14:textId="5AC26BD0"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58" w:history="1">
            <w:r w:rsidRPr="00A17A1B">
              <w:rPr>
                <w:rStyle w:val="Hyperlink"/>
                <w:rFonts w:ascii="Palatino" w:eastAsia="Palatino" w:hAnsi="Palatino" w:cs="Palatino"/>
                <w:b/>
                <w:bCs/>
                <w:noProof/>
              </w:rPr>
              <w:t>Sobre o Primeiro Mandamento</w:t>
            </w:r>
            <w:r>
              <w:rPr>
                <w:noProof/>
                <w:webHidden/>
              </w:rPr>
              <w:tab/>
            </w:r>
            <w:r>
              <w:rPr>
                <w:noProof/>
                <w:webHidden/>
              </w:rPr>
              <w:fldChar w:fldCharType="begin"/>
            </w:r>
            <w:r>
              <w:rPr>
                <w:noProof/>
                <w:webHidden/>
              </w:rPr>
              <w:instrText xml:space="preserve"> PAGEREF _Toc222216558 \h </w:instrText>
            </w:r>
            <w:r>
              <w:rPr>
                <w:noProof/>
                <w:webHidden/>
              </w:rPr>
            </w:r>
            <w:r>
              <w:rPr>
                <w:noProof/>
                <w:webHidden/>
              </w:rPr>
              <w:fldChar w:fldCharType="separate"/>
            </w:r>
            <w:r>
              <w:rPr>
                <w:noProof/>
                <w:webHidden/>
              </w:rPr>
              <w:t>73</w:t>
            </w:r>
            <w:r>
              <w:rPr>
                <w:noProof/>
                <w:webHidden/>
              </w:rPr>
              <w:fldChar w:fldCharType="end"/>
            </w:r>
          </w:hyperlink>
        </w:p>
        <w:p w14:paraId="2A84F402" w14:textId="2745E083"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59" w:history="1">
            <w:r w:rsidRPr="00A17A1B">
              <w:rPr>
                <w:rStyle w:val="Hyperlink"/>
                <w:rFonts w:ascii="Palatino" w:eastAsia="Palatino" w:hAnsi="Palatino" w:cs="Palatino"/>
                <w:b/>
                <w:bCs/>
                <w:noProof/>
              </w:rPr>
              <w:t>Sobre o Segundo Mandamento</w:t>
            </w:r>
            <w:r>
              <w:rPr>
                <w:noProof/>
                <w:webHidden/>
              </w:rPr>
              <w:tab/>
            </w:r>
            <w:r>
              <w:rPr>
                <w:noProof/>
                <w:webHidden/>
              </w:rPr>
              <w:fldChar w:fldCharType="begin"/>
            </w:r>
            <w:r>
              <w:rPr>
                <w:noProof/>
                <w:webHidden/>
              </w:rPr>
              <w:instrText xml:space="preserve"> PAGEREF _Toc222216559 \h </w:instrText>
            </w:r>
            <w:r>
              <w:rPr>
                <w:noProof/>
                <w:webHidden/>
              </w:rPr>
            </w:r>
            <w:r>
              <w:rPr>
                <w:noProof/>
                <w:webHidden/>
              </w:rPr>
              <w:fldChar w:fldCharType="separate"/>
            </w:r>
            <w:r>
              <w:rPr>
                <w:noProof/>
                <w:webHidden/>
              </w:rPr>
              <w:t>76</w:t>
            </w:r>
            <w:r>
              <w:rPr>
                <w:noProof/>
                <w:webHidden/>
              </w:rPr>
              <w:fldChar w:fldCharType="end"/>
            </w:r>
          </w:hyperlink>
        </w:p>
        <w:p w14:paraId="4991B9A2" w14:textId="51D97A1E"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0" w:history="1">
            <w:r w:rsidRPr="00A17A1B">
              <w:rPr>
                <w:rStyle w:val="Hyperlink"/>
                <w:rFonts w:ascii="Palatino" w:eastAsia="Palatino" w:hAnsi="Palatino" w:cs="Palatino"/>
                <w:b/>
                <w:bCs/>
                <w:noProof/>
              </w:rPr>
              <w:t>Sobre o Terceiro Mandamento</w:t>
            </w:r>
            <w:r>
              <w:rPr>
                <w:noProof/>
                <w:webHidden/>
              </w:rPr>
              <w:tab/>
            </w:r>
            <w:r>
              <w:rPr>
                <w:noProof/>
                <w:webHidden/>
              </w:rPr>
              <w:fldChar w:fldCharType="begin"/>
            </w:r>
            <w:r>
              <w:rPr>
                <w:noProof/>
                <w:webHidden/>
              </w:rPr>
              <w:instrText xml:space="preserve"> PAGEREF _Toc222216560 \h </w:instrText>
            </w:r>
            <w:r>
              <w:rPr>
                <w:noProof/>
                <w:webHidden/>
              </w:rPr>
            </w:r>
            <w:r>
              <w:rPr>
                <w:noProof/>
                <w:webHidden/>
              </w:rPr>
              <w:fldChar w:fldCharType="separate"/>
            </w:r>
            <w:r>
              <w:rPr>
                <w:noProof/>
                <w:webHidden/>
              </w:rPr>
              <w:t>77</w:t>
            </w:r>
            <w:r>
              <w:rPr>
                <w:noProof/>
                <w:webHidden/>
              </w:rPr>
              <w:fldChar w:fldCharType="end"/>
            </w:r>
          </w:hyperlink>
        </w:p>
        <w:p w14:paraId="768B4B92" w14:textId="5F1C0684"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1" w:history="1">
            <w:r w:rsidRPr="00A17A1B">
              <w:rPr>
                <w:rStyle w:val="Hyperlink"/>
                <w:rFonts w:ascii="Palatino" w:eastAsia="Palatino" w:hAnsi="Palatino" w:cs="Palatino"/>
                <w:b/>
                <w:bCs/>
                <w:noProof/>
              </w:rPr>
              <w:t>Sobre o Quarto Mandamento</w:t>
            </w:r>
            <w:r>
              <w:rPr>
                <w:noProof/>
                <w:webHidden/>
              </w:rPr>
              <w:tab/>
            </w:r>
            <w:r>
              <w:rPr>
                <w:noProof/>
                <w:webHidden/>
              </w:rPr>
              <w:fldChar w:fldCharType="begin"/>
            </w:r>
            <w:r>
              <w:rPr>
                <w:noProof/>
                <w:webHidden/>
              </w:rPr>
              <w:instrText xml:space="preserve"> PAGEREF _Toc222216561 \h </w:instrText>
            </w:r>
            <w:r>
              <w:rPr>
                <w:noProof/>
                <w:webHidden/>
              </w:rPr>
            </w:r>
            <w:r>
              <w:rPr>
                <w:noProof/>
                <w:webHidden/>
              </w:rPr>
              <w:fldChar w:fldCharType="separate"/>
            </w:r>
            <w:r>
              <w:rPr>
                <w:noProof/>
                <w:webHidden/>
              </w:rPr>
              <w:t>78</w:t>
            </w:r>
            <w:r>
              <w:rPr>
                <w:noProof/>
                <w:webHidden/>
              </w:rPr>
              <w:fldChar w:fldCharType="end"/>
            </w:r>
          </w:hyperlink>
        </w:p>
        <w:p w14:paraId="58DF2A6E" w14:textId="28964B2D"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2" w:history="1">
            <w:r w:rsidRPr="00A17A1B">
              <w:rPr>
                <w:rStyle w:val="Hyperlink"/>
                <w:rFonts w:ascii="Palatino" w:eastAsia="Palatino" w:hAnsi="Palatino" w:cs="Palatino"/>
                <w:b/>
                <w:bCs/>
                <w:noProof/>
              </w:rPr>
              <w:t>Sobre o Quinto Mandamento</w:t>
            </w:r>
            <w:r>
              <w:rPr>
                <w:noProof/>
                <w:webHidden/>
              </w:rPr>
              <w:tab/>
            </w:r>
            <w:r>
              <w:rPr>
                <w:noProof/>
                <w:webHidden/>
              </w:rPr>
              <w:fldChar w:fldCharType="begin"/>
            </w:r>
            <w:r>
              <w:rPr>
                <w:noProof/>
                <w:webHidden/>
              </w:rPr>
              <w:instrText xml:space="preserve"> PAGEREF _Toc222216562 \h </w:instrText>
            </w:r>
            <w:r>
              <w:rPr>
                <w:noProof/>
                <w:webHidden/>
              </w:rPr>
            </w:r>
            <w:r>
              <w:rPr>
                <w:noProof/>
                <w:webHidden/>
              </w:rPr>
              <w:fldChar w:fldCharType="separate"/>
            </w:r>
            <w:r>
              <w:rPr>
                <w:noProof/>
                <w:webHidden/>
              </w:rPr>
              <w:t>80</w:t>
            </w:r>
            <w:r>
              <w:rPr>
                <w:noProof/>
                <w:webHidden/>
              </w:rPr>
              <w:fldChar w:fldCharType="end"/>
            </w:r>
          </w:hyperlink>
        </w:p>
        <w:p w14:paraId="046BAAB0" w14:textId="1CAD1CF7"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3" w:history="1">
            <w:r w:rsidRPr="00A17A1B">
              <w:rPr>
                <w:rStyle w:val="Hyperlink"/>
                <w:rFonts w:ascii="Palatino" w:eastAsia="Palatino" w:hAnsi="Palatino" w:cs="Palatino"/>
                <w:b/>
                <w:bCs/>
                <w:noProof/>
              </w:rPr>
              <w:t>Sobre o Sexto Mandamento</w:t>
            </w:r>
            <w:r>
              <w:rPr>
                <w:noProof/>
                <w:webHidden/>
              </w:rPr>
              <w:tab/>
            </w:r>
            <w:r>
              <w:rPr>
                <w:noProof/>
                <w:webHidden/>
              </w:rPr>
              <w:fldChar w:fldCharType="begin"/>
            </w:r>
            <w:r>
              <w:rPr>
                <w:noProof/>
                <w:webHidden/>
              </w:rPr>
              <w:instrText xml:space="preserve"> PAGEREF _Toc222216563 \h </w:instrText>
            </w:r>
            <w:r>
              <w:rPr>
                <w:noProof/>
                <w:webHidden/>
              </w:rPr>
            </w:r>
            <w:r>
              <w:rPr>
                <w:noProof/>
                <w:webHidden/>
              </w:rPr>
              <w:fldChar w:fldCharType="separate"/>
            </w:r>
            <w:r>
              <w:rPr>
                <w:noProof/>
                <w:webHidden/>
              </w:rPr>
              <w:t>82</w:t>
            </w:r>
            <w:r>
              <w:rPr>
                <w:noProof/>
                <w:webHidden/>
              </w:rPr>
              <w:fldChar w:fldCharType="end"/>
            </w:r>
          </w:hyperlink>
        </w:p>
        <w:p w14:paraId="317FC48E" w14:textId="1404ACFF"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4" w:history="1">
            <w:r w:rsidRPr="00A17A1B">
              <w:rPr>
                <w:rStyle w:val="Hyperlink"/>
                <w:rFonts w:ascii="Palatino" w:eastAsia="Palatino" w:hAnsi="Palatino" w:cs="Palatino"/>
                <w:b/>
                <w:bCs/>
                <w:noProof/>
              </w:rPr>
              <w:t>Sobre o Sétimo Mandamento</w:t>
            </w:r>
            <w:r>
              <w:rPr>
                <w:noProof/>
                <w:webHidden/>
              </w:rPr>
              <w:tab/>
            </w:r>
            <w:r>
              <w:rPr>
                <w:noProof/>
                <w:webHidden/>
              </w:rPr>
              <w:fldChar w:fldCharType="begin"/>
            </w:r>
            <w:r>
              <w:rPr>
                <w:noProof/>
                <w:webHidden/>
              </w:rPr>
              <w:instrText xml:space="preserve"> PAGEREF _Toc222216564 \h </w:instrText>
            </w:r>
            <w:r>
              <w:rPr>
                <w:noProof/>
                <w:webHidden/>
              </w:rPr>
            </w:r>
            <w:r>
              <w:rPr>
                <w:noProof/>
                <w:webHidden/>
              </w:rPr>
              <w:fldChar w:fldCharType="separate"/>
            </w:r>
            <w:r>
              <w:rPr>
                <w:noProof/>
                <w:webHidden/>
              </w:rPr>
              <w:t>83</w:t>
            </w:r>
            <w:r>
              <w:rPr>
                <w:noProof/>
                <w:webHidden/>
              </w:rPr>
              <w:fldChar w:fldCharType="end"/>
            </w:r>
          </w:hyperlink>
        </w:p>
        <w:p w14:paraId="0DA45248" w14:textId="0B5D67EA"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5" w:history="1">
            <w:r w:rsidRPr="00A17A1B">
              <w:rPr>
                <w:rStyle w:val="Hyperlink"/>
                <w:rFonts w:ascii="Palatino" w:eastAsia="Palatino" w:hAnsi="Palatino" w:cs="Palatino"/>
                <w:b/>
                <w:bCs/>
                <w:noProof/>
              </w:rPr>
              <w:t>Sobre o Oitavo Mandamento</w:t>
            </w:r>
            <w:r>
              <w:rPr>
                <w:noProof/>
                <w:webHidden/>
              </w:rPr>
              <w:tab/>
            </w:r>
            <w:r>
              <w:rPr>
                <w:noProof/>
                <w:webHidden/>
              </w:rPr>
              <w:fldChar w:fldCharType="begin"/>
            </w:r>
            <w:r>
              <w:rPr>
                <w:noProof/>
                <w:webHidden/>
              </w:rPr>
              <w:instrText xml:space="preserve"> PAGEREF _Toc222216565 \h </w:instrText>
            </w:r>
            <w:r>
              <w:rPr>
                <w:noProof/>
                <w:webHidden/>
              </w:rPr>
            </w:r>
            <w:r>
              <w:rPr>
                <w:noProof/>
                <w:webHidden/>
              </w:rPr>
              <w:fldChar w:fldCharType="separate"/>
            </w:r>
            <w:r>
              <w:rPr>
                <w:noProof/>
                <w:webHidden/>
              </w:rPr>
              <w:t>84</w:t>
            </w:r>
            <w:r>
              <w:rPr>
                <w:noProof/>
                <w:webHidden/>
              </w:rPr>
              <w:fldChar w:fldCharType="end"/>
            </w:r>
          </w:hyperlink>
        </w:p>
        <w:p w14:paraId="73F54DB3" w14:textId="4F8D5BB7"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6" w:history="1">
            <w:r w:rsidRPr="00A17A1B">
              <w:rPr>
                <w:rStyle w:val="Hyperlink"/>
                <w:rFonts w:ascii="Palatino" w:eastAsia="Palatino" w:hAnsi="Palatino" w:cs="Palatino"/>
                <w:b/>
                <w:bCs/>
                <w:noProof/>
              </w:rPr>
              <w:t>Sobre o Nono Mandamento</w:t>
            </w:r>
            <w:r>
              <w:rPr>
                <w:noProof/>
                <w:webHidden/>
              </w:rPr>
              <w:tab/>
            </w:r>
            <w:r>
              <w:rPr>
                <w:noProof/>
                <w:webHidden/>
              </w:rPr>
              <w:fldChar w:fldCharType="begin"/>
            </w:r>
            <w:r>
              <w:rPr>
                <w:noProof/>
                <w:webHidden/>
              </w:rPr>
              <w:instrText xml:space="preserve"> PAGEREF _Toc222216566 \h </w:instrText>
            </w:r>
            <w:r>
              <w:rPr>
                <w:noProof/>
                <w:webHidden/>
              </w:rPr>
            </w:r>
            <w:r>
              <w:rPr>
                <w:noProof/>
                <w:webHidden/>
              </w:rPr>
              <w:fldChar w:fldCharType="separate"/>
            </w:r>
            <w:r>
              <w:rPr>
                <w:noProof/>
                <w:webHidden/>
              </w:rPr>
              <w:t>85</w:t>
            </w:r>
            <w:r>
              <w:rPr>
                <w:noProof/>
                <w:webHidden/>
              </w:rPr>
              <w:fldChar w:fldCharType="end"/>
            </w:r>
          </w:hyperlink>
        </w:p>
        <w:p w14:paraId="24B2B90D" w14:textId="2AABB811" w:rsidR="000D5686" w:rsidRDefault="000D5686">
          <w:pPr>
            <w:pStyle w:val="Sumrio3"/>
            <w:tabs>
              <w:tab w:val="right" w:leader="dot" w:pos="9064"/>
            </w:tabs>
            <w:rPr>
              <w:rFonts w:asciiTheme="minorHAnsi" w:eastAsiaTheme="minorEastAsia" w:hAnsiTheme="minorHAnsi" w:cstheme="minorBidi"/>
              <w:noProof/>
              <w:kern w:val="2"/>
              <w:szCs w:val="24"/>
              <w14:ligatures w14:val="standardContextual"/>
            </w:rPr>
          </w:pPr>
          <w:hyperlink w:anchor="_Toc222216567" w:history="1">
            <w:r w:rsidRPr="00A17A1B">
              <w:rPr>
                <w:rStyle w:val="Hyperlink"/>
                <w:rFonts w:ascii="Palatino" w:eastAsia="Palatino" w:hAnsi="Palatino" w:cs="Palatino"/>
                <w:b/>
                <w:bCs/>
                <w:noProof/>
              </w:rPr>
              <w:t>Sobre o Décimo Mandamento</w:t>
            </w:r>
            <w:r>
              <w:rPr>
                <w:noProof/>
                <w:webHidden/>
              </w:rPr>
              <w:tab/>
            </w:r>
            <w:r>
              <w:rPr>
                <w:noProof/>
                <w:webHidden/>
              </w:rPr>
              <w:fldChar w:fldCharType="begin"/>
            </w:r>
            <w:r>
              <w:rPr>
                <w:noProof/>
                <w:webHidden/>
              </w:rPr>
              <w:instrText xml:space="preserve"> PAGEREF _Toc222216567 \h </w:instrText>
            </w:r>
            <w:r>
              <w:rPr>
                <w:noProof/>
                <w:webHidden/>
              </w:rPr>
            </w:r>
            <w:r>
              <w:rPr>
                <w:noProof/>
                <w:webHidden/>
              </w:rPr>
              <w:fldChar w:fldCharType="separate"/>
            </w:r>
            <w:r>
              <w:rPr>
                <w:noProof/>
                <w:webHidden/>
              </w:rPr>
              <w:t>86</w:t>
            </w:r>
            <w:r>
              <w:rPr>
                <w:noProof/>
                <w:webHidden/>
              </w:rPr>
              <w:fldChar w:fldCharType="end"/>
            </w:r>
          </w:hyperlink>
        </w:p>
        <w:p w14:paraId="7771E649" w14:textId="44A39D19" w:rsidR="000D5686" w:rsidRDefault="000D5686">
          <w:pPr>
            <w:pStyle w:val="Sumrio1"/>
            <w:tabs>
              <w:tab w:val="right" w:leader="dot" w:pos="9064"/>
            </w:tabs>
            <w:rPr>
              <w:rFonts w:asciiTheme="minorHAnsi" w:eastAsiaTheme="minorEastAsia" w:hAnsiTheme="minorHAnsi" w:cstheme="minorBidi"/>
              <w:noProof/>
              <w:kern w:val="2"/>
              <w:szCs w:val="24"/>
              <w14:ligatures w14:val="standardContextual"/>
            </w:rPr>
          </w:pPr>
          <w:hyperlink w:anchor="_Toc222216568" w:history="1">
            <w:r w:rsidRPr="00A17A1B">
              <w:rPr>
                <w:rStyle w:val="Hyperlink"/>
                <w:bCs/>
                <w:noProof/>
              </w:rPr>
              <w:t>CONCLUSÃO</w:t>
            </w:r>
            <w:r>
              <w:rPr>
                <w:noProof/>
                <w:webHidden/>
              </w:rPr>
              <w:tab/>
            </w:r>
            <w:r>
              <w:rPr>
                <w:noProof/>
                <w:webHidden/>
              </w:rPr>
              <w:fldChar w:fldCharType="begin"/>
            </w:r>
            <w:r>
              <w:rPr>
                <w:noProof/>
                <w:webHidden/>
              </w:rPr>
              <w:instrText xml:space="preserve"> PAGEREF _Toc222216568 \h </w:instrText>
            </w:r>
            <w:r>
              <w:rPr>
                <w:noProof/>
                <w:webHidden/>
              </w:rPr>
            </w:r>
            <w:r>
              <w:rPr>
                <w:noProof/>
                <w:webHidden/>
              </w:rPr>
              <w:fldChar w:fldCharType="separate"/>
            </w:r>
            <w:r>
              <w:rPr>
                <w:noProof/>
                <w:webHidden/>
              </w:rPr>
              <w:t>87</w:t>
            </w:r>
            <w:r>
              <w:rPr>
                <w:noProof/>
                <w:webHidden/>
              </w:rPr>
              <w:fldChar w:fldCharType="end"/>
            </w:r>
          </w:hyperlink>
        </w:p>
        <w:p w14:paraId="679C720F" w14:textId="36580CBD" w:rsidR="000D5686" w:rsidRDefault="000D5686">
          <w:pPr>
            <w:pStyle w:val="Sumrio2"/>
            <w:tabs>
              <w:tab w:val="right" w:leader="dot" w:pos="9064"/>
            </w:tabs>
            <w:rPr>
              <w:rFonts w:asciiTheme="minorHAnsi" w:eastAsiaTheme="minorEastAsia" w:hAnsiTheme="minorHAnsi" w:cstheme="minorBidi"/>
              <w:noProof/>
              <w:kern w:val="2"/>
              <w:szCs w:val="24"/>
              <w14:ligatures w14:val="standardContextual"/>
            </w:rPr>
          </w:pPr>
          <w:hyperlink w:anchor="_Toc222216569" w:history="1">
            <w:r w:rsidRPr="00A17A1B">
              <w:rPr>
                <w:rStyle w:val="Hyperlink"/>
                <w:rFonts w:ascii="Palatino" w:eastAsia="Palatino" w:hAnsi="Palatino" w:cs="Palatino"/>
                <w:noProof/>
              </w:rPr>
              <w:t>Aplicação da Doutrina da Fé e da Piedade</w:t>
            </w:r>
            <w:r>
              <w:rPr>
                <w:noProof/>
                <w:webHidden/>
              </w:rPr>
              <w:tab/>
            </w:r>
            <w:r>
              <w:rPr>
                <w:noProof/>
                <w:webHidden/>
              </w:rPr>
              <w:fldChar w:fldCharType="begin"/>
            </w:r>
            <w:r>
              <w:rPr>
                <w:noProof/>
                <w:webHidden/>
              </w:rPr>
              <w:instrText xml:space="preserve"> PAGEREF _Toc222216569 \h </w:instrText>
            </w:r>
            <w:r>
              <w:rPr>
                <w:noProof/>
                <w:webHidden/>
              </w:rPr>
            </w:r>
            <w:r>
              <w:rPr>
                <w:noProof/>
                <w:webHidden/>
              </w:rPr>
              <w:fldChar w:fldCharType="separate"/>
            </w:r>
            <w:r>
              <w:rPr>
                <w:noProof/>
                <w:webHidden/>
              </w:rPr>
              <w:t>87</w:t>
            </w:r>
            <w:r>
              <w:rPr>
                <w:noProof/>
                <w:webHidden/>
              </w:rPr>
              <w:fldChar w:fldCharType="end"/>
            </w:r>
          </w:hyperlink>
        </w:p>
        <w:p w14:paraId="60CF0B6F" w14:textId="77D086E2" w:rsidR="00627248" w:rsidRDefault="00627248">
          <w:r>
            <w:rPr>
              <w:b/>
              <w:bCs/>
            </w:rPr>
            <w:fldChar w:fldCharType="end"/>
          </w:r>
        </w:p>
      </w:sdtContent>
    </w:sdt>
    <w:p w14:paraId="3D7C7944" w14:textId="77777777" w:rsidR="002A5A7F" w:rsidRDefault="002A5A7F" w:rsidP="002A5A7F"/>
    <w:p w14:paraId="52F7D30D" w14:textId="77777777" w:rsidR="002A5A7F" w:rsidRDefault="002A5A7F" w:rsidP="002A5A7F"/>
    <w:p w14:paraId="2DB843DC" w14:textId="77777777" w:rsidR="002A5A7F" w:rsidRPr="002A5A7F" w:rsidRDefault="002A5A7F" w:rsidP="002A5A7F"/>
    <w:p w14:paraId="6034432A" w14:textId="77777777" w:rsidR="00602849" w:rsidRDefault="00602849">
      <w:pPr>
        <w:rPr>
          <w:rFonts w:ascii="Palatino" w:eastAsia="Palatino" w:hAnsi="Palatino" w:cs="Palatino"/>
          <w:color w:val="434343"/>
          <w:szCs w:val="24"/>
        </w:rPr>
      </w:pPr>
      <w:r>
        <w:rPr>
          <w:rFonts w:ascii="Palatino" w:eastAsia="Palatino" w:hAnsi="Palatino" w:cs="Palatino"/>
          <w:color w:val="434343"/>
          <w:szCs w:val="24"/>
        </w:rPr>
        <w:br w:type="page"/>
      </w:r>
    </w:p>
    <w:p w14:paraId="00000003" w14:textId="7C6C4231" w:rsidR="001711D1" w:rsidRPr="002A5A7F" w:rsidRDefault="00000000">
      <w:pPr>
        <w:spacing w:before="240" w:after="240"/>
        <w:jc w:val="both"/>
        <w:rPr>
          <w:rFonts w:ascii="Palatino" w:eastAsia="Palatino" w:hAnsi="Palatino" w:cs="Palatino"/>
          <w:color w:val="434343"/>
          <w:szCs w:val="24"/>
        </w:rPr>
      </w:pPr>
      <w:r w:rsidRPr="002A5A7F">
        <w:rPr>
          <w:rFonts w:ascii="Palatino" w:eastAsia="Palatino" w:hAnsi="Palatino" w:cs="Palatino"/>
          <w:color w:val="434343"/>
          <w:szCs w:val="24"/>
        </w:rPr>
        <w:lastRenderedPageBreak/>
        <w:t xml:space="preserve">Também conhecido como o Catecismo de </w:t>
      </w:r>
      <w:r w:rsidRPr="002A5A7F">
        <w:rPr>
          <w:rFonts w:ascii="Palatino" w:eastAsia="Palatino" w:hAnsi="Palatino" w:cs="Palatino"/>
          <w:b/>
          <w:bCs/>
          <w:color w:val="434343"/>
          <w:szCs w:val="24"/>
        </w:rPr>
        <w:t xml:space="preserve">São </w:t>
      </w:r>
      <w:proofErr w:type="spellStart"/>
      <w:r w:rsidRPr="002A5A7F">
        <w:rPr>
          <w:rFonts w:ascii="Palatino" w:eastAsia="Palatino" w:hAnsi="Palatino" w:cs="Palatino"/>
          <w:b/>
          <w:bCs/>
          <w:color w:val="434343"/>
          <w:szCs w:val="24"/>
        </w:rPr>
        <w:t>Filareto</w:t>
      </w:r>
      <w:proofErr w:type="spellEnd"/>
      <w:r w:rsidRPr="002A5A7F">
        <w:rPr>
          <w:rFonts w:ascii="Palatino" w:eastAsia="Palatino" w:hAnsi="Palatino" w:cs="Palatino"/>
          <w:b/>
          <w:bCs/>
          <w:color w:val="434343"/>
          <w:szCs w:val="24"/>
        </w:rPr>
        <w:t xml:space="preserve"> (Drozdov) de Moscou</w:t>
      </w:r>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Св</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Филарет</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Митрополит</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Московски</w:t>
      </w:r>
      <w:proofErr w:type="spellEnd"/>
      <w:r w:rsidRPr="002A5A7F">
        <w:rPr>
          <w:rFonts w:ascii="Palatino" w:eastAsia="Palatino" w:hAnsi="Palatino" w:cs="Palatino"/>
          <w:color w:val="434343"/>
          <w:szCs w:val="24"/>
        </w:rPr>
        <w:t>)</w:t>
      </w:r>
    </w:p>
    <w:p w14:paraId="00000004" w14:textId="77777777" w:rsidR="001711D1" w:rsidRPr="002A5A7F" w:rsidRDefault="00000000">
      <w:pPr>
        <w:spacing w:before="240" w:after="240"/>
        <w:jc w:val="both"/>
        <w:rPr>
          <w:rFonts w:ascii="Palatino" w:eastAsia="Palatino" w:hAnsi="Palatino" w:cs="Palatino"/>
          <w:color w:val="434343"/>
          <w:szCs w:val="24"/>
        </w:rPr>
      </w:pPr>
      <w:r w:rsidRPr="002A5A7F">
        <w:rPr>
          <w:rFonts w:ascii="Palatino" w:eastAsia="Palatino" w:hAnsi="Palatino" w:cs="Palatino"/>
          <w:color w:val="434343"/>
          <w:szCs w:val="24"/>
        </w:rPr>
        <w:t xml:space="preserve">Examinado e Aprovado pelo </w:t>
      </w:r>
      <w:r w:rsidRPr="002A5A7F">
        <w:rPr>
          <w:rFonts w:ascii="Palatino" w:eastAsia="Palatino" w:hAnsi="Palatino" w:cs="Palatino"/>
          <w:b/>
          <w:bCs/>
          <w:color w:val="434343"/>
          <w:szCs w:val="24"/>
        </w:rPr>
        <w:t>Santíssimo Sínodo Governante</w:t>
      </w:r>
      <w:r w:rsidRPr="002A5A7F">
        <w:rPr>
          <w:rFonts w:ascii="Palatino" w:eastAsia="Palatino" w:hAnsi="Palatino" w:cs="Palatino"/>
          <w:color w:val="434343"/>
          <w:szCs w:val="24"/>
        </w:rPr>
        <w:t xml:space="preserve">, </w:t>
      </w:r>
      <w:proofErr w:type="gramStart"/>
      <w:r w:rsidRPr="002A5A7F">
        <w:rPr>
          <w:rFonts w:ascii="Palatino" w:eastAsia="Palatino" w:hAnsi="Palatino" w:cs="Palatino"/>
          <w:color w:val="434343"/>
          <w:szCs w:val="24"/>
        </w:rPr>
        <w:t>e Publicado</w:t>
      </w:r>
      <w:proofErr w:type="gramEnd"/>
      <w:r w:rsidRPr="002A5A7F">
        <w:rPr>
          <w:rFonts w:ascii="Palatino" w:eastAsia="Palatino" w:hAnsi="Palatino" w:cs="Palatino"/>
          <w:color w:val="434343"/>
          <w:szCs w:val="24"/>
        </w:rPr>
        <w:t xml:space="preserve"> para o Uso das Escolas, e de todos os Cristãos Ortodoxos, por Ordem de Sua Majestade Imperial (Moscou, na Imprensa Sinodal, 1830.)</w:t>
      </w:r>
    </w:p>
    <w:p w14:paraId="00000005" w14:textId="77777777" w:rsidR="001711D1" w:rsidRDefault="00000000">
      <w:pPr>
        <w:pStyle w:val="Ttulo2"/>
        <w:rPr>
          <w:rFonts w:ascii="Palatino" w:eastAsia="Palatino" w:hAnsi="Palatino" w:cs="Palatino"/>
          <w:color w:val="434343"/>
        </w:rPr>
      </w:pPr>
      <w:bookmarkStart w:id="1" w:name="_spdgj6f79qx8" w:colFirst="0" w:colLast="0"/>
      <w:bookmarkStart w:id="2" w:name="_Toc222216499"/>
      <w:bookmarkEnd w:id="1"/>
      <w:r>
        <w:rPr>
          <w:rFonts w:ascii="Palatino" w:eastAsia="Palatino" w:hAnsi="Palatino" w:cs="Palatino"/>
          <w:color w:val="434343"/>
        </w:rPr>
        <w:t>[Nota do Editor da Edição Inglesa de 1845]</w:t>
      </w:r>
      <w:bookmarkEnd w:id="2"/>
    </w:p>
    <w:p w14:paraId="00000006" w14:textId="77777777" w:rsidR="001711D1" w:rsidRPr="002A5A7F" w:rsidRDefault="00000000">
      <w:pPr>
        <w:spacing w:before="240" w:after="240"/>
        <w:jc w:val="both"/>
        <w:rPr>
          <w:rFonts w:ascii="Palatino" w:eastAsia="Palatino" w:hAnsi="Palatino" w:cs="Palatino"/>
          <w:i/>
          <w:iCs/>
          <w:color w:val="434343"/>
          <w:szCs w:val="24"/>
        </w:rPr>
      </w:pPr>
      <w:r w:rsidRPr="002A5A7F">
        <w:rPr>
          <w:rFonts w:ascii="Palatino" w:eastAsia="Palatino" w:hAnsi="Palatino" w:cs="Palatino"/>
          <w:i/>
          <w:iCs/>
          <w:color w:val="434343"/>
          <w:szCs w:val="24"/>
        </w:rPr>
        <w:t xml:space="preserve">Esta seção abaixo é um comentário do editor da versão em inglês, não faz parte do Catecismo original de São </w:t>
      </w:r>
      <w:proofErr w:type="spellStart"/>
      <w:r w:rsidRPr="002A5A7F">
        <w:rPr>
          <w:rFonts w:ascii="Palatino" w:eastAsia="Palatino" w:hAnsi="Palatino" w:cs="Palatino"/>
          <w:i/>
          <w:iCs/>
          <w:color w:val="434343"/>
          <w:szCs w:val="24"/>
        </w:rPr>
        <w:t>Filareto</w:t>
      </w:r>
      <w:proofErr w:type="spellEnd"/>
      <w:r w:rsidRPr="002A5A7F">
        <w:rPr>
          <w:rFonts w:ascii="Palatino" w:eastAsia="Palatino" w:hAnsi="Palatino" w:cs="Palatino"/>
          <w:i/>
          <w:iCs/>
          <w:color w:val="434343"/>
          <w:szCs w:val="24"/>
        </w:rPr>
        <w:t>.</w:t>
      </w:r>
    </w:p>
    <w:p w14:paraId="00000007" w14:textId="346E05FA" w:rsidR="001711D1" w:rsidRPr="002A5A7F" w:rsidRDefault="00000000">
      <w:pPr>
        <w:spacing w:before="240" w:after="240"/>
        <w:jc w:val="both"/>
        <w:rPr>
          <w:rFonts w:ascii="Palatino" w:eastAsia="Palatino" w:hAnsi="Palatino" w:cs="Palatino"/>
          <w:color w:val="434343"/>
          <w:szCs w:val="24"/>
        </w:rPr>
      </w:pPr>
      <w:r w:rsidRPr="002A5A7F">
        <w:rPr>
          <w:rFonts w:ascii="Palatino" w:eastAsia="Palatino" w:hAnsi="Palatino" w:cs="Palatino"/>
          <w:color w:val="434343"/>
          <w:szCs w:val="24"/>
        </w:rPr>
        <w:t xml:space="preserve">[O grande Catecismo Russo de </w:t>
      </w:r>
      <w:proofErr w:type="spellStart"/>
      <w:r w:rsidRPr="002A5A7F">
        <w:rPr>
          <w:rFonts w:ascii="Palatino" w:eastAsia="Palatino" w:hAnsi="Palatino" w:cs="Palatino"/>
          <w:color w:val="434343"/>
          <w:szCs w:val="24"/>
        </w:rPr>
        <w:t>Filareto</w:t>
      </w:r>
      <w:proofErr w:type="spellEnd"/>
      <w:r w:rsidRPr="002A5A7F">
        <w:rPr>
          <w:rFonts w:ascii="Palatino" w:eastAsia="Palatino" w:hAnsi="Palatino" w:cs="Palatino"/>
          <w:color w:val="434343"/>
          <w:szCs w:val="24"/>
        </w:rPr>
        <w:t xml:space="preserve">, aprovado pelo Santo Sínodo (embora omitido por </w:t>
      </w:r>
      <w:proofErr w:type="spellStart"/>
      <w:r w:rsidRPr="002A5A7F">
        <w:rPr>
          <w:rFonts w:ascii="Palatino" w:eastAsia="Palatino" w:hAnsi="Palatino" w:cs="Palatino"/>
          <w:color w:val="434343"/>
          <w:szCs w:val="24"/>
        </w:rPr>
        <w:t>Kimmel</w:t>
      </w:r>
      <w:proofErr w:type="spellEnd"/>
      <w:r w:rsidRPr="002A5A7F">
        <w:rPr>
          <w:rFonts w:ascii="Palatino" w:eastAsia="Palatino" w:hAnsi="Palatino" w:cs="Palatino"/>
          <w:color w:val="434343"/>
          <w:szCs w:val="24"/>
        </w:rPr>
        <w:t xml:space="preserve"> em sua Coletânea e apenas mencionado por Gass em seus Simbólicos Gregos), é agora o padrão doutrinário de maior autoridade da Igreja Ortodoxa Greco-Russa, e, na prática, substituiu o Catecismo mais antigo, ou a Confissão Ortodoxa de </w:t>
      </w:r>
      <w:proofErr w:type="spellStart"/>
      <w:r w:rsidRPr="002A5A7F">
        <w:rPr>
          <w:rFonts w:ascii="Palatino" w:eastAsia="Palatino" w:hAnsi="Palatino" w:cs="Palatino"/>
          <w:color w:val="434343"/>
          <w:szCs w:val="24"/>
        </w:rPr>
        <w:t>Mogila</w:t>
      </w:r>
      <w:proofErr w:type="spellEnd"/>
      <w:r w:rsidRPr="002A5A7F">
        <w:rPr>
          <w:rFonts w:ascii="Palatino" w:eastAsia="Palatino" w:hAnsi="Palatino" w:cs="Palatino"/>
          <w:color w:val="434343"/>
          <w:szCs w:val="24"/>
        </w:rPr>
        <w:t>. Originalmente composto em Eslavo-Russo, foi por autoridade traduzido para várias línguas. Temos diante de nós uma edição russa (Moscou, 1869), uma edição grega (</w:t>
      </w:r>
      <w:proofErr w:type="spellStart"/>
      <w:r w:rsidRPr="002A5A7F">
        <w:rPr>
          <w:rFonts w:ascii="Palatino" w:eastAsia="Palatino" w:hAnsi="Palatino" w:cs="Palatino"/>
          <w:color w:val="434343"/>
          <w:szCs w:val="24"/>
        </w:rPr>
        <w:t>Χριστι</w:t>
      </w:r>
      <w:proofErr w:type="spellEnd"/>
      <w:r w:rsidRPr="002A5A7F">
        <w:rPr>
          <w:rFonts w:ascii="Palatino" w:eastAsia="Palatino" w:hAnsi="Palatino" w:cs="Palatino"/>
          <w:color w:val="434343"/>
          <w:szCs w:val="24"/>
        </w:rPr>
        <w:t xml:space="preserve">ανικὴ κατ᾿ </w:t>
      </w:r>
      <w:proofErr w:type="spellStart"/>
      <w:r w:rsidRPr="002A5A7F">
        <w:rPr>
          <w:rFonts w:ascii="Palatino" w:eastAsia="Palatino" w:hAnsi="Palatino" w:cs="Palatino"/>
          <w:color w:val="434343"/>
          <w:szCs w:val="24"/>
        </w:rPr>
        <w:t>ἔκτ</w:t>
      </w:r>
      <w:proofErr w:type="spellEnd"/>
      <w:r w:rsidRPr="002A5A7F">
        <w:rPr>
          <w:rFonts w:ascii="Palatino" w:eastAsia="Palatino" w:hAnsi="Palatino" w:cs="Palatino"/>
          <w:color w:val="434343"/>
          <w:szCs w:val="24"/>
        </w:rPr>
        <w:t>ασιν κα</w:t>
      </w:r>
      <w:proofErr w:type="spellStart"/>
      <w:r w:rsidRPr="002A5A7F">
        <w:rPr>
          <w:rFonts w:ascii="Palatino" w:eastAsia="Palatino" w:hAnsi="Palatino" w:cs="Palatino"/>
          <w:color w:val="434343"/>
          <w:szCs w:val="24"/>
        </w:rPr>
        <w:t>τήχησις</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τῆς</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ὀρϑοδόξου</w:t>
      </w:r>
      <w:proofErr w:type="spellEnd"/>
      <w:r w:rsidRPr="002A5A7F">
        <w:rPr>
          <w:rFonts w:ascii="Palatino" w:eastAsia="Palatino" w:hAnsi="Palatino" w:cs="Palatino"/>
          <w:color w:val="434343"/>
          <w:szCs w:val="24"/>
        </w:rPr>
        <w:t>, κα</w:t>
      </w:r>
      <w:proofErr w:type="spellStart"/>
      <w:r w:rsidRPr="002A5A7F">
        <w:rPr>
          <w:rFonts w:ascii="Palatino" w:eastAsia="Palatino" w:hAnsi="Palatino" w:cs="Palatino"/>
          <w:color w:val="434343"/>
          <w:szCs w:val="24"/>
        </w:rPr>
        <w:t>ϑολικῆς</w:t>
      </w:r>
      <w:proofErr w:type="spellEnd"/>
      <w:r w:rsidRPr="002A5A7F">
        <w:rPr>
          <w:rFonts w:ascii="Palatino" w:eastAsia="Palatino" w:hAnsi="Palatino" w:cs="Palatino"/>
          <w:color w:val="434343"/>
          <w:szCs w:val="24"/>
        </w:rPr>
        <w:t xml:space="preserve"> καὶ </w:t>
      </w:r>
      <w:proofErr w:type="spellStart"/>
      <w:r w:rsidRPr="002A5A7F">
        <w:rPr>
          <w:rFonts w:ascii="Palatino" w:eastAsia="Palatino" w:hAnsi="Palatino" w:cs="Palatino"/>
          <w:color w:val="434343"/>
          <w:szCs w:val="24"/>
        </w:rPr>
        <w:t>ἀν</w:t>
      </w:r>
      <w:proofErr w:type="spellEnd"/>
      <w:r w:rsidRPr="002A5A7F">
        <w:rPr>
          <w:rFonts w:ascii="Palatino" w:eastAsia="Palatino" w:hAnsi="Palatino" w:cs="Palatino"/>
          <w:color w:val="434343"/>
          <w:szCs w:val="24"/>
        </w:rPr>
        <w:t xml:space="preserve">ατολικῆς </w:t>
      </w:r>
      <w:proofErr w:type="spellStart"/>
      <w:r w:rsidRPr="002A5A7F">
        <w:rPr>
          <w:rFonts w:ascii="Palatino" w:eastAsia="Palatino" w:hAnsi="Palatino" w:cs="Palatino"/>
          <w:color w:val="434343"/>
          <w:szCs w:val="24"/>
        </w:rPr>
        <w:t>ἐκκλησί</w:t>
      </w:r>
      <w:proofErr w:type="spellEnd"/>
      <w:r w:rsidRPr="002A5A7F">
        <w:rPr>
          <w:rFonts w:ascii="Palatino" w:eastAsia="Palatino" w:hAnsi="Palatino" w:cs="Palatino"/>
          <w:color w:val="434343"/>
          <w:szCs w:val="24"/>
        </w:rPr>
        <w:t>ας, Odessa, 1848) e uma edição alemã (</w:t>
      </w:r>
      <w:proofErr w:type="spellStart"/>
      <w:r w:rsidRPr="002A5A7F">
        <w:rPr>
          <w:rFonts w:ascii="Palatino" w:eastAsia="Palatino" w:hAnsi="Palatino" w:cs="Palatino"/>
          <w:color w:val="434343"/>
          <w:szCs w:val="24"/>
        </w:rPr>
        <w:t>Ausführlicher</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christlicher</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Katechismus</w:t>
      </w:r>
      <w:proofErr w:type="spellEnd"/>
      <w:r w:rsidRPr="002A5A7F">
        <w:rPr>
          <w:rFonts w:ascii="Palatino" w:eastAsia="Palatino" w:hAnsi="Palatino" w:cs="Palatino"/>
          <w:color w:val="434343"/>
          <w:szCs w:val="24"/>
        </w:rPr>
        <w:t xml:space="preserve"> der </w:t>
      </w:r>
      <w:proofErr w:type="spellStart"/>
      <w:r w:rsidRPr="002A5A7F">
        <w:rPr>
          <w:rFonts w:ascii="Palatino" w:eastAsia="Palatino" w:hAnsi="Palatino" w:cs="Palatino"/>
          <w:color w:val="434343"/>
          <w:szCs w:val="24"/>
        </w:rPr>
        <w:t>orthodox-katholischen</w:t>
      </w:r>
      <w:proofErr w:type="spellEnd"/>
      <w:r w:rsidRPr="002A5A7F">
        <w:rPr>
          <w:rFonts w:ascii="Palatino" w:eastAsia="Palatino" w:hAnsi="Palatino" w:cs="Palatino"/>
          <w:color w:val="434343"/>
          <w:szCs w:val="24"/>
        </w:rPr>
        <w:t xml:space="preserve"> </w:t>
      </w:r>
      <w:proofErr w:type="spellStart"/>
      <w:r w:rsidRPr="002A5A7F">
        <w:rPr>
          <w:rFonts w:ascii="Palatino" w:eastAsia="Palatino" w:hAnsi="Palatino" w:cs="Palatino"/>
          <w:color w:val="434343"/>
          <w:szCs w:val="24"/>
        </w:rPr>
        <w:t>orientalischen</w:t>
      </w:r>
      <w:proofErr w:type="spellEnd"/>
      <w:r w:rsidRPr="002A5A7F">
        <w:rPr>
          <w:rFonts w:ascii="Palatino" w:eastAsia="Palatino" w:hAnsi="Palatino" w:cs="Palatino"/>
          <w:color w:val="434343"/>
          <w:szCs w:val="24"/>
        </w:rPr>
        <w:t xml:space="preserve"> Kirche, São Petersburgo, 1850).</w:t>
      </w:r>
    </w:p>
    <w:p w14:paraId="00000009" w14:textId="6097A3A6" w:rsidR="001711D1" w:rsidRPr="002A5A7F" w:rsidRDefault="00000000" w:rsidP="002A5A7F">
      <w:pPr>
        <w:spacing w:before="240" w:after="240"/>
        <w:jc w:val="both"/>
        <w:rPr>
          <w:rFonts w:ascii="Palatino" w:eastAsia="Palatino" w:hAnsi="Palatino" w:cs="Palatino"/>
          <w:color w:val="434343"/>
          <w:szCs w:val="24"/>
        </w:rPr>
      </w:pPr>
      <w:r w:rsidRPr="002A5A7F">
        <w:rPr>
          <w:rFonts w:ascii="Palatino" w:eastAsia="Palatino" w:hAnsi="Palatino" w:cs="Palatino"/>
          <w:color w:val="434343"/>
          <w:szCs w:val="24"/>
        </w:rPr>
        <w:t xml:space="preserve">A tradução inglesa aqui apresentada foi preparada pelo Rev. R. W. </w:t>
      </w:r>
      <w:proofErr w:type="spellStart"/>
      <w:r w:rsidRPr="002A5A7F">
        <w:rPr>
          <w:rFonts w:ascii="Palatino" w:eastAsia="Palatino" w:hAnsi="Palatino" w:cs="Palatino"/>
          <w:color w:val="434343"/>
          <w:szCs w:val="24"/>
        </w:rPr>
        <w:t>Blackmore</w:t>
      </w:r>
      <w:proofErr w:type="spellEnd"/>
      <w:r w:rsidRPr="002A5A7F">
        <w:rPr>
          <w:rFonts w:ascii="Palatino" w:eastAsia="Palatino" w:hAnsi="Palatino" w:cs="Palatino"/>
          <w:color w:val="434343"/>
          <w:szCs w:val="24"/>
        </w:rPr>
        <w:t xml:space="preserve">, B.A., anteriormente capelão da Companhia Russa em </w:t>
      </w:r>
      <w:proofErr w:type="spellStart"/>
      <w:r w:rsidRPr="002A5A7F">
        <w:rPr>
          <w:rFonts w:ascii="Palatino" w:eastAsia="Palatino" w:hAnsi="Palatino" w:cs="Palatino"/>
          <w:color w:val="434343"/>
          <w:szCs w:val="24"/>
        </w:rPr>
        <w:t>Kronstadt</w:t>
      </w:r>
      <w:proofErr w:type="spellEnd"/>
      <w:r w:rsidRPr="002A5A7F">
        <w:rPr>
          <w:rFonts w:ascii="Palatino" w:eastAsia="Palatino" w:hAnsi="Palatino" w:cs="Palatino"/>
          <w:color w:val="434343"/>
          <w:szCs w:val="24"/>
        </w:rPr>
        <w:t xml:space="preserve">, e, publicada em Aberdeen, 1845, na obra </w:t>
      </w:r>
      <w:r w:rsidRPr="002A5A7F">
        <w:rPr>
          <w:rFonts w:ascii="Palatino" w:eastAsia="Palatino" w:hAnsi="Palatino" w:cs="Palatino"/>
          <w:i/>
          <w:iCs/>
          <w:color w:val="434343"/>
          <w:szCs w:val="24"/>
        </w:rPr>
        <w:t>A Doutrina da Igreja Russa</w:t>
      </w:r>
      <w:r w:rsidRPr="002A5A7F">
        <w:rPr>
          <w:rFonts w:ascii="Palatino" w:eastAsia="Palatino" w:hAnsi="Palatino" w:cs="Palatino"/>
          <w:color w:val="434343"/>
          <w:szCs w:val="24"/>
        </w:rPr>
        <w:t>. Ao compará-la com as traduções autorizadas em grego e alemão, a consideramos fiel e idiomática. A numeração das Perguntas e a diferença no tipo de fonte para Perguntas e Respostas, são nossas. Em todas as outras edições que vimos, as Perguntas não são numeradas. Como este Catecismo nunca antes apareceu na América, consideramos melhor apresentá-lo na íntegra, embora a Introdução e a Primeira Parte fossem suficientes para esta coleção de símbolos doutrinários. Comp. Vol. I. § 19, pp. 68-73.]</w:t>
      </w:r>
      <w:bookmarkStart w:id="3" w:name="_jauupd7502qg" w:colFirst="0" w:colLast="0"/>
      <w:bookmarkStart w:id="4" w:name="_rlp3x3rc9g9z" w:colFirst="0" w:colLast="0"/>
      <w:bookmarkEnd w:id="3"/>
      <w:bookmarkEnd w:id="4"/>
    </w:p>
    <w:p w14:paraId="0000000A" w14:textId="77777777" w:rsidR="001711D1" w:rsidRDefault="00000000">
      <w:pPr>
        <w:pStyle w:val="Ttulo2"/>
        <w:rPr>
          <w:rFonts w:ascii="Palatino" w:eastAsia="Palatino" w:hAnsi="Palatino" w:cs="Palatino"/>
          <w:color w:val="434343"/>
        </w:rPr>
      </w:pPr>
      <w:bookmarkStart w:id="5" w:name="_Toc222216500"/>
      <w:r>
        <w:rPr>
          <w:rFonts w:ascii="Palatino" w:eastAsia="Palatino" w:hAnsi="Palatino" w:cs="Palatino"/>
          <w:color w:val="434343"/>
        </w:rPr>
        <w:t>[Nota do tradutor]</w:t>
      </w:r>
      <w:bookmarkEnd w:id="5"/>
    </w:p>
    <w:p w14:paraId="0000000B" w14:textId="77777777" w:rsidR="001711D1" w:rsidRDefault="00000000">
      <w:pPr>
        <w:spacing w:before="240" w:after="240"/>
        <w:rPr>
          <w:rFonts w:ascii="Palatino" w:eastAsia="Palatino" w:hAnsi="Palatino" w:cs="Palatino"/>
          <w:color w:val="434343"/>
        </w:rPr>
      </w:pPr>
      <w:r>
        <w:rPr>
          <w:rFonts w:ascii="Palatino" w:eastAsia="Palatino" w:hAnsi="Palatino" w:cs="Palatino"/>
          <w:color w:val="434343"/>
        </w:rPr>
        <w:t xml:space="preserve">Obra traduzida por Diego Augusto Passareli, com a benção do padre </w:t>
      </w:r>
      <w:proofErr w:type="spellStart"/>
      <w:r>
        <w:rPr>
          <w:rFonts w:ascii="Palatino" w:eastAsia="Palatino" w:hAnsi="Palatino" w:cs="Palatino"/>
          <w:color w:val="434343"/>
        </w:rPr>
        <w:t>Alexios</w:t>
      </w:r>
      <w:proofErr w:type="spellEnd"/>
      <w:r>
        <w:rPr>
          <w:rFonts w:ascii="Palatino" w:eastAsia="Palatino" w:hAnsi="Palatino" w:cs="Palatino"/>
          <w:color w:val="434343"/>
        </w:rPr>
        <w:t xml:space="preserve"> da GOC.</w:t>
      </w:r>
    </w:p>
    <w:p w14:paraId="0000000C" w14:textId="77777777" w:rsidR="001711D1" w:rsidRDefault="00000000">
      <w:pPr>
        <w:spacing w:before="240" w:after="240"/>
        <w:rPr>
          <w:rFonts w:ascii="Palatino" w:eastAsia="Palatino" w:hAnsi="Palatino" w:cs="Palatino"/>
          <w:color w:val="434343"/>
        </w:rPr>
      </w:pPr>
      <w:r>
        <w:rPr>
          <w:rFonts w:ascii="Palatino" w:eastAsia="Palatino" w:hAnsi="Palatino" w:cs="Palatino"/>
          <w:color w:val="434343"/>
        </w:rPr>
        <w:t>Fonte: https://www.pravoslavieto.com/docs/eng/Orthodox_Catechism_of_Philaret.htm#_fnf1</w:t>
      </w:r>
      <w:r>
        <w:br w:type="page"/>
      </w:r>
    </w:p>
    <w:p w14:paraId="0000000D" w14:textId="77777777" w:rsidR="001711D1" w:rsidRPr="00627248" w:rsidRDefault="00000000" w:rsidP="00BF5C02">
      <w:pPr>
        <w:pStyle w:val="Ttulo1"/>
        <w:rPr>
          <w:b w:val="0"/>
        </w:rPr>
      </w:pPr>
      <w:bookmarkStart w:id="6" w:name="_Toc222216501"/>
      <w:r w:rsidRPr="00627248">
        <w:lastRenderedPageBreak/>
        <w:t>INTRODUÇÃO AO CATECISMO ORTODOXO</w:t>
      </w:r>
      <w:bookmarkEnd w:id="6"/>
    </w:p>
    <w:p w14:paraId="0000000E" w14:textId="77777777" w:rsidR="001711D1" w:rsidRDefault="00000000">
      <w:pPr>
        <w:pStyle w:val="Ttulo2"/>
        <w:rPr>
          <w:rFonts w:ascii="Palatino" w:eastAsia="Palatino" w:hAnsi="Palatino" w:cs="Palatino"/>
          <w:color w:val="434343"/>
        </w:rPr>
      </w:pPr>
      <w:bookmarkStart w:id="7" w:name="_y8fjvg2sl1sa" w:colFirst="0" w:colLast="0"/>
      <w:bookmarkStart w:id="8" w:name="_Toc222216502"/>
      <w:bookmarkEnd w:id="7"/>
      <w:r>
        <w:rPr>
          <w:rFonts w:ascii="Palatino" w:eastAsia="Palatino" w:hAnsi="Palatino" w:cs="Palatino"/>
          <w:color w:val="434343"/>
        </w:rPr>
        <w:t>Instrução Preliminar</w:t>
      </w:r>
      <w:bookmarkEnd w:id="8"/>
    </w:p>
    <w:p w14:paraId="0000000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 O que é um Catecismo Ortodoxo?</w:t>
      </w:r>
      <w:r>
        <w:rPr>
          <w:rFonts w:ascii="Palatino" w:eastAsia="Palatino" w:hAnsi="Palatino" w:cs="Palatino"/>
          <w:color w:val="434343"/>
        </w:rPr>
        <w:t xml:space="preserve"> Um Catecismo Ortodoxo é uma instrução na fé cristã ortodoxa, a ser ensinada a todo cristão, para capacitá-lo a agradar a Deus e a salvar a sua própria alma.</w:t>
      </w:r>
    </w:p>
    <w:p w14:paraId="0000001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 Qual o significado da palavra Catecismo?</w:t>
      </w:r>
      <w:r>
        <w:rPr>
          <w:rFonts w:ascii="Palatino" w:eastAsia="Palatino" w:hAnsi="Palatino" w:cs="Palatino"/>
          <w:color w:val="434343"/>
        </w:rPr>
        <w:t xml:space="preserve"> É uma palavra grega que significa instrução ou ensinamento oral e tem sido usada desde os tempos dos Apóstolos para designar aquela instrução primária na fé ortodoxa, que é necessária para todo cristão. (Lucas 1:4; Atos 18:25).</w:t>
      </w:r>
    </w:p>
    <w:p w14:paraId="0000001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 O que é necessário para agradar a Deus e salvar a própria alma?</w:t>
      </w:r>
      <w:r>
        <w:rPr>
          <w:rFonts w:ascii="Palatino" w:eastAsia="Palatino" w:hAnsi="Palatino" w:cs="Palatino"/>
          <w:color w:val="434343"/>
        </w:rPr>
        <w:t xml:space="preserve"> Em primeiro lugar, o conhecimento do verdadeiro Deus e uma fé correta Nele; em segundo lugar, uma vida segundo a fé e as boas obras.</w:t>
      </w:r>
    </w:p>
    <w:p w14:paraId="0000001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 Por que a fé é necessária em primeiro lugar?</w:t>
      </w:r>
      <w:r>
        <w:rPr>
          <w:rFonts w:ascii="Palatino" w:eastAsia="Palatino" w:hAnsi="Palatino" w:cs="Palatino"/>
          <w:color w:val="434343"/>
        </w:rPr>
        <w:t xml:space="preserve"> Porque, como testifica a Palavra de Deus, </w:t>
      </w:r>
      <w:r>
        <w:rPr>
          <w:rFonts w:ascii="Palatino" w:eastAsia="Palatino" w:hAnsi="Palatino" w:cs="Palatino"/>
          <w:i/>
          <w:iCs/>
          <w:color w:val="434343"/>
        </w:rPr>
        <w:t>Sem fé é impossível agradar a Deus</w:t>
      </w:r>
      <w:r>
        <w:rPr>
          <w:rFonts w:ascii="Palatino" w:eastAsia="Palatino" w:hAnsi="Palatino" w:cs="Palatino"/>
          <w:color w:val="434343"/>
        </w:rPr>
        <w:t>. (Hebreus 11:6).</w:t>
      </w:r>
    </w:p>
    <w:p w14:paraId="0000001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 Por que a fé deve ser inseparável de uma vida correspondente e de boas obras?</w:t>
      </w:r>
      <w:r>
        <w:rPr>
          <w:rFonts w:ascii="Palatino" w:eastAsia="Palatino" w:hAnsi="Palatino" w:cs="Palatino"/>
          <w:color w:val="434343"/>
        </w:rPr>
        <w:t xml:space="preserve"> Porque, como testifica a Palavra de Deus, </w:t>
      </w:r>
      <w:r>
        <w:rPr>
          <w:rFonts w:ascii="Palatino" w:eastAsia="Palatino" w:hAnsi="Palatino" w:cs="Palatino"/>
          <w:i/>
          <w:iCs/>
          <w:color w:val="434343"/>
        </w:rPr>
        <w:t>A fé sem obras é morta</w:t>
      </w:r>
      <w:r>
        <w:rPr>
          <w:rFonts w:ascii="Palatino" w:eastAsia="Palatino" w:hAnsi="Palatino" w:cs="Palatino"/>
          <w:color w:val="434343"/>
        </w:rPr>
        <w:t>. (Tiago 2:20).</w:t>
      </w:r>
    </w:p>
    <w:p w14:paraId="0000001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 O que é a fé?</w:t>
      </w:r>
      <w:r>
        <w:rPr>
          <w:rFonts w:ascii="Palatino" w:eastAsia="Palatino" w:hAnsi="Palatino" w:cs="Palatino"/>
          <w:color w:val="434343"/>
        </w:rPr>
        <w:t xml:space="preserve"> Segundo a definição de São Paulo, </w:t>
      </w:r>
      <w:r>
        <w:rPr>
          <w:rFonts w:ascii="Palatino" w:eastAsia="Palatino" w:hAnsi="Palatino" w:cs="Palatino"/>
          <w:i/>
          <w:iCs/>
          <w:color w:val="434343"/>
        </w:rPr>
        <w:t>A fé é o firme fundamento das coisas que se esperam, e a prova das coisas que se não veem</w:t>
      </w:r>
      <w:r>
        <w:rPr>
          <w:rFonts w:ascii="Palatino" w:eastAsia="Palatino" w:hAnsi="Palatino" w:cs="Palatino"/>
          <w:color w:val="434343"/>
        </w:rPr>
        <w:t xml:space="preserve"> (Hebreus 11:1); isto é, uma confiança no invisível como se fosse visível e naquilo que se espera e se aguarda como se estivesse presente.</w:t>
      </w:r>
    </w:p>
    <w:p w14:paraId="0000001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 Qual é a diferença entre conhecimento e fé?</w:t>
      </w:r>
      <w:r>
        <w:rPr>
          <w:rFonts w:ascii="Palatino" w:eastAsia="Palatino" w:hAnsi="Palatino" w:cs="Palatino"/>
          <w:color w:val="434343"/>
        </w:rPr>
        <w:t xml:space="preserve"> O conhecimento tem por objeto as coisas visíveis e compreensíveis; a fé, por sua vez, tem por objeto as coisas que são invisíveis e até mesmo incompreensíveis. O conhecimento se funda na experiência, no exame de seu objeto; mas a fé se funda na crença do testemunho da verdade. O conhecimento pertence propriamente ao intelecto, embora também possa atuar no coração; a fé pertence principalmente ao coração, embora seja comunicada através do intelecto.</w:t>
      </w:r>
    </w:p>
    <w:p w14:paraId="0000001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 Por que a fé, e não apenas o conhecimento, é necessária na instrução religiosa?</w:t>
      </w:r>
      <w:r>
        <w:rPr>
          <w:rFonts w:ascii="Palatino" w:eastAsia="Palatino" w:hAnsi="Palatino" w:cs="Palatino"/>
          <w:color w:val="434343"/>
        </w:rPr>
        <w:t xml:space="preserve"> Porque o objeto principal desta instrução é Deus, que é invisível e incompreensível, e a sabedoria de Deus, oculta em mistério; consequentemente, muitas partes deste aprendizado não podem ser abarcadas pelo conhecimento, mas podem ser recebidas pela fé.</w:t>
      </w:r>
    </w:p>
    <w:p w14:paraId="00000019" w14:textId="1110222C"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lastRenderedPageBreak/>
        <w:t xml:space="preserve">Diz São Cirilo de Jerusalém: </w:t>
      </w:r>
      <w:r>
        <w:rPr>
          <w:rFonts w:ascii="Palatino" w:eastAsia="Palatino" w:hAnsi="Palatino" w:cs="Palatino"/>
          <w:i/>
          <w:iCs/>
          <w:color w:val="434343"/>
        </w:rPr>
        <w:t>A fé é o olho que ilumina a consciência de todo homem; ela dá conhecimento ao homem</w:t>
      </w:r>
      <w:r>
        <w:rPr>
          <w:rFonts w:ascii="Palatino" w:eastAsia="Palatino" w:hAnsi="Palatino" w:cs="Palatino"/>
          <w:color w:val="434343"/>
        </w:rPr>
        <w:t xml:space="preserve">. Pois, como diz o profeta: </w:t>
      </w:r>
      <w:r>
        <w:rPr>
          <w:rFonts w:ascii="Palatino" w:eastAsia="Palatino" w:hAnsi="Palatino" w:cs="Palatino"/>
          <w:i/>
          <w:iCs/>
          <w:color w:val="434343"/>
        </w:rPr>
        <w:t>Se não crerdes, não compreendereis</w:t>
      </w:r>
      <w:r>
        <w:rPr>
          <w:rFonts w:ascii="Palatino" w:eastAsia="Palatino" w:hAnsi="Palatino" w:cs="Palatino"/>
          <w:color w:val="434343"/>
        </w:rPr>
        <w:t>. (Isaías 7:9, segundo a Septuaginta; Cirilo, Catequese V).</w:t>
      </w:r>
    </w:p>
    <w:p w14:paraId="0000001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 Podeis ilustrar melhor a necessidade da fé?</w:t>
      </w:r>
      <w:r>
        <w:rPr>
          <w:rFonts w:ascii="Palatino" w:eastAsia="Palatino" w:hAnsi="Palatino" w:cs="Palatino"/>
          <w:color w:val="434343"/>
        </w:rPr>
        <w:t xml:space="preserve"> São Cirilo a ilustra da seguinte forma:</w:t>
      </w:r>
    </w:p>
    <w:p w14:paraId="0000001B" w14:textId="77777777" w:rsidR="001711D1" w:rsidRDefault="00000000">
      <w:pPr>
        <w:spacing w:before="240" w:after="240"/>
        <w:ind w:left="720"/>
        <w:jc w:val="both"/>
        <w:rPr>
          <w:rFonts w:ascii="Palatino" w:eastAsia="Palatino" w:hAnsi="Palatino" w:cs="Palatino"/>
          <w:color w:val="434343"/>
        </w:rPr>
      </w:pPr>
      <w:r>
        <w:rPr>
          <w:rFonts w:ascii="Palatino" w:eastAsia="Palatino" w:hAnsi="Palatino" w:cs="Palatino"/>
          <w:color w:val="434343"/>
        </w:rPr>
        <w:t>Não é somente entre nós, que ouvimos o nome de Cristo, que a fé é tida como algo tão grandioso; mas tudo o que se faz no mundo, mesmo por homens que não têm ligação com a Igreja, é feito pela fé. A agricultura se funda na fé, pois ninguém que não cresse que haveria de colher o acréscimo dos frutos da terra se daria ao trabalho da lavoura. Os navegantes são guiados pela fé quando confiam seu destino a uma frágil prancha e preferem a agitação das águas instáveis ao elemento mais estável da terra. Eles se entregam às expectativas incertas e não retêm para si nada além da fé, na qual confiam mais do que em qualquer âncora. (Cirilo, Catequese V).</w:t>
      </w:r>
    </w:p>
    <w:p w14:paraId="0000001C"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9" w:name="_zedezqfw95mi" w:colFirst="0" w:colLast="0"/>
      <w:bookmarkStart w:id="10" w:name="_Toc222216503"/>
      <w:bookmarkEnd w:id="9"/>
      <w:r>
        <w:rPr>
          <w:rFonts w:ascii="Palatino" w:eastAsia="Palatino" w:hAnsi="Palatino" w:cs="Palatino"/>
          <w:b/>
          <w:bCs/>
          <w:color w:val="434343"/>
          <w:sz w:val="34"/>
          <w:szCs w:val="34"/>
        </w:rPr>
        <w:t>Sobre a Revelação Divina</w:t>
      </w:r>
      <w:bookmarkEnd w:id="10"/>
    </w:p>
    <w:p w14:paraId="0000001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 De onde provém a doutrina da fé ortodoxa?</w:t>
      </w:r>
      <w:r>
        <w:rPr>
          <w:rFonts w:ascii="Palatino" w:eastAsia="Palatino" w:hAnsi="Palatino" w:cs="Palatino"/>
          <w:color w:val="434343"/>
        </w:rPr>
        <w:t xml:space="preserve"> Da revelação divina.</w:t>
      </w:r>
    </w:p>
    <w:p w14:paraId="0000001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 O que se entende pelas palavras "revelação divina"?</w:t>
      </w:r>
      <w:r>
        <w:rPr>
          <w:rFonts w:ascii="Palatino" w:eastAsia="Palatino" w:hAnsi="Palatino" w:cs="Palatino"/>
          <w:color w:val="434343"/>
        </w:rPr>
        <w:t xml:space="preserve"> Aquilo que o próprio Deus revelou aos homens, para que pudessem crer Nele corretamente e de modo salvífico, e honrá-Lo dignamente.</w:t>
      </w:r>
    </w:p>
    <w:p w14:paraId="0000001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 Deus deu tal revelação a todos os homens?</w:t>
      </w:r>
      <w:r>
        <w:rPr>
          <w:rFonts w:ascii="Palatino" w:eastAsia="Palatino" w:hAnsi="Palatino" w:cs="Palatino"/>
          <w:color w:val="434343"/>
        </w:rPr>
        <w:t xml:space="preserve"> Ele a deu </w:t>
      </w:r>
      <w:r>
        <w:rPr>
          <w:rFonts w:ascii="Palatino" w:eastAsia="Palatino" w:hAnsi="Palatino" w:cs="Palatino"/>
          <w:i/>
          <w:iCs/>
          <w:color w:val="434343"/>
        </w:rPr>
        <w:t>para</w:t>
      </w:r>
      <w:r>
        <w:rPr>
          <w:rFonts w:ascii="Palatino" w:eastAsia="Palatino" w:hAnsi="Palatino" w:cs="Palatino"/>
          <w:color w:val="434343"/>
        </w:rPr>
        <w:t xml:space="preserve"> todos, por ser igualmente necessária a todos e capaz de trazer salvação a todos; mas, como nem todos os homens são capazes de receber uma revelação diretamente de Deus, Ele utilizou pessoas especiais como arautos de Sua revelação, para entregá-la a todos os que desejam recebê-la.</w:t>
      </w:r>
    </w:p>
    <w:p w14:paraId="0000002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 Por que nem todos os homens são capazes de receber uma revelação diretamente de Deus?</w:t>
      </w:r>
      <w:r>
        <w:rPr>
          <w:rFonts w:ascii="Palatino" w:eastAsia="Palatino" w:hAnsi="Palatino" w:cs="Palatino"/>
          <w:color w:val="434343"/>
        </w:rPr>
        <w:t xml:space="preserve"> Devido à sua impureza pecaminosa e à sua fraqueza, tanto na alma como no corpo.</w:t>
      </w:r>
    </w:p>
    <w:p w14:paraId="0000002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 Quem foram os arautos da revelação divina?</w:t>
      </w:r>
      <w:r>
        <w:rPr>
          <w:rFonts w:ascii="Palatino" w:eastAsia="Palatino" w:hAnsi="Palatino" w:cs="Palatino"/>
          <w:color w:val="434343"/>
        </w:rPr>
        <w:t xml:space="preserve"> Adão, Noé, Abraão, Moisés e outros Profetas receberam e pregaram os primórdios da revelação divina; mas foi o Filho de Deus encarnado, nosso Senhor Jesus Cristo, que a trouxe à terra em sua plenitude e perfeição, e a difundiu por todo o mundo por meio de Seus Discípulos e Apóstolos.</w:t>
      </w:r>
    </w:p>
    <w:p w14:paraId="0000002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O Apóstolo Paulo diz, no início de sua Epístola aos Hebreus:</w:t>
      </w:r>
    </w:p>
    <w:p w14:paraId="00000023" w14:textId="77777777" w:rsidR="001711D1" w:rsidRDefault="00000000">
      <w:pPr>
        <w:spacing w:before="240" w:after="240"/>
        <w:ind w:left="600" w:right="600"/>
        <w:jc w:val="both"/>
        <w:rPr>
          <w:rFonts w:ascii="Palatino" w:eastAsia="Palatino" w:hAnsi="Palatino" w:cs="Palatino"/>
          <w:i/>
          <w:iCs/>
          <w:color w:val="434343"/>
        </w:rPr>
      </w:pPr>
      <w:r>
        <w:rPr>
          <w:rFonts w:ascii="Palatino" w:eastAsia="Palatino" w:hAnsi="Palatino" w:cs="Palatino"/>
          <w:i/>
          <w:iCs/>
          <w:color w:val="434343"/>
        </w:rPr>
        <w:t>Havendo Deus, antigamente, falado, muitas vezes e de muitas maneiras, aos pais, pelos profetas, a nós falou-nos, nestes últimos dias, pelo Filho, a quem constituiu herdeiro de tudo, por quem fez também o mundo.</w:t>
      </w:r>
    </w:p>
    <w:p w14:paraId="0000002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lastRenderedPageBreak/>
        <w:t>O mesmo Apóstolo escreve o seguinte aos Coríntios:</w:t>
      </w:r>
    </w:p>
    <w:p w14:paraId="00000025" w14:textId="77777777" w:rsidR="001711D1" w:rsidRDefault="00000000">
      <w:pPr>
        <w:spacing w:before="240" w:after="240"/>
        <w:ind w:left="600" w:right="600"/>
        <w:jc w:val="both"/>
        <w:rPr>
          <w:rFonts w:ascii="Palatino" w:eastAsia="Palatino" w:hAnsi="Palatino" w:cs="Palatino"/>
          <w:i/>
          <w:iCs/>
          <w:color w:val="434343"/>
        </w:rPr>
      </w:pPr>
      <w:r>
        <w:rPr>
          <w:rFonts w:ascii="Palatino" w:eastAsia="Palatino" w:hAnsi="Palatino" w:cs="Palatino"/>
          <w:i/>
          <w:iCs/>
          <w:color w:val="434343"/>
        </w:rPr>
        <w:t>Ensinamos</w:t>
      </w:r>
    </w:p>
    <w:p w14:paraId="00000026"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 xml:space="preserve"> a sabedoria de Deus, oculta em mistério, a qual Deus ordenou antes dos séculos para nossa glória; a qual nenhum dos príncipes deste mundo conheceu... Mas Deus </w:t>
      </w:r>
      <w:proofErr w:type="spellStart"/>
      <w:r>
        <w:rPr>
          <w:rFonts w:ascii="Palatino" w:eastAsia="Palatino" w:hAnsi="Palatino" w:cs="Palatino"/>
          <w:i/>
          <w:iCs/>
          <w:color w:val="434343"/>
        </w:rPr>
        <w:t>no-la</w:t>
      </w:r>
      <w:proofErr w:type="spellEnd"/>
      <w:r>
        <w:rPr>
          <w:rFonts w:ascii="Palatino" w:eastAsia="Palatino" w:hAnsi="Palatino" w:cs="Palatino"/>
          <w:i/>
          <w:iCs/>
          <w:color w:val="434343"/>
        </w:rPr>
        <w:t xml:space="preserve"> revelou pelo seu Espírito; porque o Espírito penetra todas as coisas, até mesmo as profundezas de Deus.</w:t>
      </w:r>
      <w:r>
        <w:rPr>
          <w:rFonts w:ascii="Palatino" w:eastAsia="Palatino" w:hAnsi="Palatino" w:cs="Palatino"/>
          <w:color w:val="434343"/>
        </w:rPr>
        <w:t xml:space="preserve"> (1 Coríntios 2:7, 8, 10).</w:t>
      </w:r>
    </w:p>
    <w:p w14:paraId="0000002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O Evangelista João escreve em seu Evangelho:</w:t>
      </w:r>
    </w:p>
    <w:p w14:paraId="00000028"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Ninguém jamais viu a Deus; o Filho unigênito, que está no seio do Pai, este o deu a conhecer.</w:t>
      </w:r>
      <w:r>
        <w:rPr>
          <w:rFonts w:ascii="Palatino" w:eastAsia="Palatino" w:hAnsi="Palatino" w:cs="Palatino"/>
          <w:color w:val="434343"/>
        </w:rPr>
        <w:t xml:space="preserve"> (João 1:18).</w:t>
      </w:r>
    </w:p>
    <w:p w14:paraId="0000002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O próprio Jesus Cristo diz:</w:t>
      </w:r>
    </w:p>
    <w:p w14:paraId="0000002A"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Ninguém conhece o Filho, senão o Pai; e ninguém conhece o Pai, senão o Filho, e aquele a quem o Filho o quiser revelar.</w:t>
      </w:r>
      <w:r>
        <w:rPr>
          <w:rFonts w:ascii="Palatino" w:eastAsia="Palatino" w:hAnsi="Palatino" w:cs="Palatino"/>
          <w:color w:val="434343"/>
        </w:rPr>
        <w:t xml:space="preserve"> (Mateus 11:27).</w:t>
      </w:r>
    </w:p>
    <w:p w14:paraId="0000002B"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15. Não pode o homem, então, ter algum conhecimento de Deus sem uma revelação especial da parte Dele?</w:t>
      </w:r>
    </w:p>
    <w:p w14:paraId="0000002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O homem pode ter algum conhecimento de Deus pela contemplação das coisas que Ele criou; mas este conhecimento é </w:t>
      </w:r>
      <w:r>
        <w:rPr>
          <w:rFonts w:ascii="Palatino" w:eastAsia="Palatino" w:hAnsi="Palatino" w:cs="Palatino"/>
          <w:b/>
          <w:bCs/>
          <w:color w:val="434343"/>
        </w:rPr>
        <w:t>imperfeito e insuficiente</w:t>
      </w:r>
      <w:r>
        <w:rPr>
          <w:rFonts w:ascii="Palatino" w:eastAsia="Palatino" w:hAnsi="Palatino" w:cs="Palatino"/>
          <w:color w:val="434343"/>
        </w:rPr>
        <w:t>, e pode servir apenas como uma preparação para a fé, ou como um auxílio para o conhecimento de Deus a partir de Sua revelação.</w:t>
      </w:r>
    </w:p>
    <w:p w14:paraId="0000002D"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 xml:space="preserve">Porque os seus atributos invisíveis, desde a criação do mundo, tanto </w:t>
      </w:r>
      <w:proofErr w:type="gramStart"/>
      <w:r>
        <w:rPr>
          <w:rFonts w:ascii="Palatino" w:eastAsia="Palatino" w:hAnsi="Palatino" w:cs="Palatino"/>
          <w:i/>
          <w:iCs/>
          <w:color w:val="434343"/>
        </w:rPr>
        <w:t>o seu eterno poder, como a sua divindade, se entendem e claramente se veem</w:t>
      </w:r>
      <w:proofErr w:type="gramEnd"/>
      <w:r>
        <w:rPr>
          <w:rFonts w:ascii="Palatino" w:eastAsia="Palatino" w:hAnsi="Palatino" w:cs="Palatino"/>
          <w:i/>
          <w:iCs/>
          <w:color w:val="434343"/>
        </w:rPr>
        <w:t xml:space="preserve"> pelas coisas que estão criadas.</w:t>
      </w:r>
      <w:r>
        <w:rPr>
          <w:rFonts w:ascii="Palatino" w:eastAsia="Palatino" w:hAnsi="Palatino" w:cs="Palatino"/>
          <w:color w:val="434343"/>
        </w:rPr>
        <w:t xml:space="preserve"> (Romanos 1:20).</w:t>
      </w:r>
    </w:p>
    <w:p w14:paraId="0000002E"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E de um só sangue fez toda a geração dos homens, para habitar sobre toda a face da terra, determinando os tempos já dantes ordenados, e os limites da sua habitação; para que buscassem ao Senhor, se porventura, tateando, o pudessem achar; ainda que não está longe de cada um de nós. Porque nele vivemos, e nos movemos, e existimos.</w:t>
      </w:r>
      <w:r>
        <w:rPr>
          <w:rFonts w:ascii="Palatino" w:eastAsia="Palatino" w:hAnsi="Palatino" w:cs="Palatino"/>
          <w:color w:val="434343"/>
        </w:rPr>
        <w:t xml:space="preserve"> (Atos 17:26-28).</w:t>
      </w:r>
    </w:p>
    <w:p w14:paraId="0000002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A respeito da fé em Deus, ela é precedida pela ideia de que Deus existe, ideia que obtemos das coisas que foram criadas. Examinando atentamente a criação do mundo, percebemos que Deus é sábio, poderoso e bom; percebemos, também, Suas propriedades invisíveis. Por estes meios, somos levados a reconhecê-Lo como o Soberano Supremo. Vendo que Deus é o Criador do mundo inteiro e que nós fazemos parte do mundo, segue-se que Deus é também o nosso Criador. Deste conhecimento segue-se a fé, e da fé, a adoração. (São Basílio Magno, Epístola 232).</w:t>
      </w:r>
    </w:p>
    <w:p w14:paraId="00000030"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11" w:name="_tvwgyatrzf1i" w:colFirst="0" w:colLast="0"/>
      <w:bookmarkStart w:id="12" w:name="_Toc222216504"/>
      <w:bookmarkEnd w:id="11"/>
      <w:r>
        <w:rPr>
          <w:rFonts w:ascii="Palatino" w:eastAsia="Palatino" w:hAnsi="Palatino" w:cs="Palatino"/>
          <w:b/>
          <w:bCs/>
          <w:color w:val="434343"/>
          <w:sz w:val="34"/>
          <w:szCs w:val="34"/>
        </w:rPr>
        <w:lastRenderedPageBreak/>
        <w:t>Sobre a Sagrada Tradição e a Sagrada Escritura</w:t>
      </w:r>
      <w:bookmarkEnd w:id="12"/>
    </w:p>
    <w:p w14:paraId="0000003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 Como a revelação divina é difundida entre os homens e preservada na verdadeira Igreja?</w:t>
      </w:r>
      <w:r>
        <w:rPr>
          <w:rFonts w:ascii="Palatino" w:eastAsia="Palatino" w:hAnsi="Palatino" w:cs="Palatino"/>
          <w:color w:val="434343"/>
        </w:rPr>
        <w:t xml:space="preserve"> Por dois canais: a </w:t>
      </w:r>
      <w:r>
        <w:rPr>
          <w:rFonts w:ascii="Palatino" w:eastAsia="Palatino" w:hAnsi="Palatino" w:cs="Palatino"/>
          <w:b/>
          <w:bCs/>
          <w:color w:val="434343"/>
        </w:rPr>
        <w:t>Sagrada Tradição</w:t>
      </w:r>
      <w:r>
        <w:rPr>
          <w:rFonts w:ascii="Palatino" w:eastAsia="Palatino" w:hAnsi="Palatino" w:cs="Palatino"/>
          <w:color w:val="434343"/>
        </w:rPr>
        <w:t xml:space="preserve"> e a </w:t>
      </w:r>
      <w:r>
        <w:rPr>
          <w:rFonts w:ascii="Palatino" w:eastAsia="Palatino" w:hAnsi="Palatino" w:cs="Palatino"/>
          <w:b/>
          <w:bCs/>
          <w:color w:val="434343"/>
        </w:rPr>
        <w:t>Sagrada Escritura</w:t>
      </w:r>
      <w:r>
        <w:rPr>
          <w:rFonts w:ascii="Palatino" w:eastAsia="Palatino" w:hAnsi="Palatino" w:cs="Palatino"/>
          <w:color w:val="434343"/>
        </w:rPr>
        <w:t>.</w:t>
      </w:r>
    </w:p>
    <w:p w14:paraId="0000003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 O que se entende pelo nome Sagrada Tradição?</w:t>
      </w:r>
      <w:r>
        <w:rPr>
          <w:rFonts w:ascii="Palatino" w:eastAsia="Palatino" w:hAnsi="Palatino" w:cs="Palatino"/>
          <w:color w:val="434343"/>
        </w:rPr>
        <w:t xml:space="preserve"> Pelo nome Sagrada Tradição entende-se a doutrina da fé, a lei de Deus, os sacramentos e o rito, conforme transmitidos pelos verdadeiros crentes e adoradores de Deus, por palavra e exemplo, de uns aos outros, e de geração em geração.</w:t>
      </w:r>
    </w:p>
    <w:p w14:paraId="0000003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 Existe um depositário seguro da Sagrada Tradição?</w:t>
      </w:r>
      <w:r>
        <w:rPr>
          <w:rFonts w:ascii="Palatino" w:eastAsia="Palatino" w:hAnsi="Palatino" w:cs="Palatino"/>
          <w:color w:val="434343"/>
        </w:rPr>
        <w:t xml:space="preserve"> Todos os verdadeiros crentes, unidos pela Sagrada Tradição da fé, coletiva e sucessivamente, pela vontade de Deus, compõem a Igreja; e ela é o depositário seguro da Sagrada Tradição, ou, como expressa São Paulo, </w:t>
      </w:r>
      <w:r>
        <w:rPr>
          <w:rFonts w:ascii="Palatino" w:eastAsia="Palatino" w:hAnsi="Palatino" w:cs="Palatino"/>
          <w:b/>
          <w:bCs/>
          <w:color w:val="434343"/>
        </w:rPr>
        <w:t>A Igreja do Deus vivo, a coluna e o fundamento da verdade</w:t>
      </w:r>
      <w:r>
        <w:rPr>
          <w:rFonts w:ascii="Palatino" w:eastAsia="Palatino" w:hAnsi="Palatino" w:cs="Palatino"/>
          <w:color w:val="434343"/>
        </w:rPr>
        <w:t>. (1 Timóteo 3:15).</w:t>
      </w:r>
    </w:p>
    <w:p w14:paraId="0000003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Santo </w:t>
      </w:r>
      <w:proofErr w:type="spellStart"/>
      <w:r>
        <w:rPr>
          <w:rFonts w:ascii="Palatino" w:eastAsia="Palatino" w:hAnsi="Palatino" w:cs="Palatino"/>
          <w:color w:val="434343"/>
        </w:rPr>
        <w:t>Ireneu</w:t>
      </w:r>
      <w:proofErr w:type="spellEnd"/>
      <w:r>
        <w:rPr>
          <w:rFonts w:ascii="Palatino" w:eastAsia="Palatino" w:hAnsi="Palatino" w:cs="Palatino"/>
          <w:color w:val="434343"/>
        </w:rPr>
        <w:t xml:space="preserve"> escreveu assim:</w:t>
      </w:r>
    </w:p>
    <w:p w14:paraId="00000035"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color w:val="434343"/>
        </w:rPr>
        <w:t>Não devemos buscar entre outros a verdade que podemos obter simplesmente pedindo à Igreja; pois nela, como num rico tesouro, os Apóstolos depositaram em sua plenitude tudo o que pertence à verdade, para que todo aquele que busca possa dela receber o alimento da vida. Ela é a porta da vida. (Contra as Heresias, Livro III, cap. 4).</w:t>
      </w:r>
    </w:p>
    <w:p w14:paraId="0000003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 O que é aquilo que chamais de Sagrada Escritura?</w:t>
      </w:r>
      <w:r>
        <w:rPr>
          <w:rFonts w:ascii="Palatino" w:eastAsia="Palatino" w:hAnsi="Palatino" w:cs="Palatino"/>
          <w:color w:val="434343"/>
        </w:rPr>
        <w:t xml:space="preserve"> Certos livros escritos pelo Espírito de Deus através de homens santificados por Deus, chamados Profetas e Apóstolos. Estes livros são comumente denominados </w:t>
      </w:r>
      <w:r>
        <w:rPr>
          <w:rFonts w:ascii="Palatino" w:eastAsia="Palatino" w:hAnsi="Palatino" w:cs="Palatino"/>
          <w:b/>
          <w:bCs/>
          <w:color w:val="434343"/>
        </w:rPr>
        <w:t>Bíblia</w:t>
      </w:r>
      <w:r>
        <w:rPr>
          <w:rFonts w:ascii="Palatino" w:eastAsia="Palatino" w:hAnsi="Palatino" w:cs="Palatino"/>
          <w:color w:val="434343"/>
        </w:rPr>
        <w:t>.</w:t>
      </w:r>
    </w:p>
    <w:p w14:paraId="0000003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 O que significa a palavra Bíblia?</w:t>
      </w:r>
      <w:r>
        <w:rPr>
          <w:rFonts w:ascii="Palatino" w:eastAsia="Palatino" w:hAnsi="Palatino" w:cs="Palatino"/>
          <w:color w:val="434343"/>
        </w:rPr>
        <w:t xml:space="preserve"> É uma palavra grega que significa </w:t>
      </w:r>
      <w:r>
        <w:rPr>
          <w:rFonts w:ascii="Palatino" w:eastAsia="Palatino" w:hAnsi="Palatino" w:cs="Palatino"/>
          <w:b/>
          <w:bCs/>
          <w:color w:val="434343"/>
        </w:rPr>
        <w:t>"os livros"</w:t>
      </w:r>
      <w:r>
        <w:rPr>
          <w:rFonts w:ascii="Palatino" w:eastAsia="Palatino" w:hAnsi="Palatino" w:cs="Palatino"/>
          <w:color w:val="434343"/>
        </w:rPr>
        <w:t>. O nome significa que os livros sagrados merecem atenção antes de todos os outros.</w:t>
      </w:r>
    </w:p>
    <w:p w14:paraId="0000003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 O que é mais antigo, a Sagrada Tradição ou a Sagrada Escritura?</w:t>
      </w:r>
      <w:r>
        <w:rPr>
          <w:rFonts w:ascii="Palatino" w:eastAsia="Palatino" w:hAnsi="Palatino" w:cs="Palatino"/>
          <w:color w:val="434343"/>
        </w:rPr>
        <w:t xml:space="preserve"> O instrumento mais antigo e original para a difusão da revelação divina é a </w:t>
      </w:r>
      <w:r>
        <w:rPr>
          <w:rFonts w:ascii="Palatino" w:eastAsia="Palatino" w:hAnsi="Palatino" w:cs="Palatino"/>
          <w:b/>
          <w:bCs/>
          <w:color w:val="434343"/>
        </w:rPr>
        <w:t>Sagrada Tradição</w:t>
      </w:r>
      <w:r>
        <w:rPr>
          <w:rFonts w:ascii="Palatino" w:eastAsia="Palatino" w:hAnsi="Palatino" w:cs="Palatino"/>
          <w:color w:val="434343"/>
        </w:rPr>
        <w:t>. De Adão a Moisés não havia livros sagrados. Nosso Senhor Jesus Cristo, Ele mesmo, entregou Sua doutrina e ordenanças divinas a Seus Discípulos por palavra e exemplo, mas não por escrito. O mesmo método foi seguido inicialmente pelos Apóstolos, quando difundiram a fé e estabeleceram a Igreja de Cristo. A necessidade da Tradição torna-se ainda mais evidente pelo fato de que os livros só podem estar disponíveis para uma pequena parte da humanidade, mas a Tradição, para todos.</w:t>
      </w:r>
    </w:p>
    <w:p w14:paraId="0000003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 Por que, então, foi dada a Sagrada Escritura?</w:t>
      </w:r>
      <w:r>
        <w:rPr>
          <w:rFonts w:ascii="Palatino" w:eastAsia="Palatino" w:hAnsi="Palatino" w:cs="Palatino"/>
          <w:color w:val="434343"/>
        </w:rPr>
        <w:t xml:space="preserve"> Com o fim de que a revelação divina pudesse ser preservada de forma </w:t>
      </w:r>
      <w:r>
        <w:rPr>
          <w:rFonts w:ascii="Palatino" w:eastAsia="Palatino" w:hAnsi="Palatino" w:cs="Palatino"/>
          <w:b/>
          <w:bCs/>
          <w:color w:val="434343"/>
        </w:rPr>
        <w:t>mais exata e imutável</w:t>
      </w:r>
      <w:r>
        <w:rPr>
          <w:rFonts w:ascii="Palatino" w:eastAsia="Palatino" w:hAnsi="Palatino" w:cs="Palatino"/>
          <w:color w:val="434343"/>
        </w:rPr>
        <w:t xml:space="preserve">. Na Sagrada Escritura, lemos as palavras dos Profetas e Apóstolos precisamente como se estivéssemos vivendo com </w:t>
      </w:r>
      <w:r>
        <w:rPr>
          <w:rFonts w:ascii="Palatino" w:eastAsia="Palatino" w:hAnsi="Palatino" w:cs="Palatino"/>
          <w:color w:val="434343"/>
        </w:rPr>
        <w:lastRenderedPageBreak/>
        <w:t>eles e os ouvindo, embora os últimos dos livros sagrados tenham sido escritos há mil e algumas centenas de anos antes do nosso tempo.</w:t>
      </w:r>
    </w:p>
    <w:p w14:paraId="0000003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 Devemos seguir a Sagrada Tradição, mesmo quando possuímos a Sagrada Escritura?</w:t>
      </w:r>
      <w:r>
        <w:rPr>
          <w:rFonts w:ascii="Palatino" w:eastAsia="Palatino" w:hAnsi="Palatino" w:cs="Palatino"/>
          <w:color w:val="434343"/>
        </w:rPr>
        <w:t xml:space="preserve"> Devemos seguir a Tradição que concorda com a revelação divina e com a Sagrada Escritura, como a própria Sagrada Escritura nos ensina. O Apóstolo Paulo escreve: </w:t>
      </w:r>
      <w:r>
        <w:rPr>
          <w:rFonts w:ascii="Palatino" w:eastAsia="Palatino" w:hAnsi="Palatino" w:cs="Palatino"/>
          <w:b/>
          <w:bCs/>
          <w:color w:val="434343"/>
        </w:rPr>
        <w:t>Portanto, irmãos, permanecei firmes e guardai as tradições que vos foram ensinadas, seja por palavra, seja por nossa epístola</w:t>
      </w:r>
      <w:r>
        <w:rPr>
          <w:rFonts w:ascii="Palatino" w:eastAsia="Palatino" w:hAnsi="Palatino" w:cs="Palatino"/>
          <w:color w:val="434343"/>
        </w:rPr>
        <w:t>. (2 Tessalonicenses 2:15).</w:t>
      </w:r>
    </w:p>
    <w:p w14:paraId="0000003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 Por que a Tradição é necessária ainda hoje?</w:t>
      </w:r>
      <w:r>
        <w:rPr>
          <w:rFonts w:ascii="Palatino" w:eastAsia="Palatino" w:hAnsi="Palatino" w:cs="Palatino"/>
          <w:color w:val="434343"/>
        </w:rPr>
        <w:t xml:space="preserve"> Como um </w:t>
      </w:r>
      <w:r>
        <w:rPr>
          <w:rFonts w:ascii="Palatino" w:eastAsia="Palatino" w:hAnsi="Palatino" w:cs="Palatino"/>
          <w:b/>
          <w:bCs/>
          <w:color w:val="434343"/>
        </w:rPr>
        <w:t>guia para a correta compreensão da Sagrada Escritura</w:t>
      </w:r>
      <w:r>
        <w:rPr>
          <w:rFonts w:ascii="Palatino" w:eastAsia="Palatino" w:hAnsi="Palatino" w:cs="Palatino"/>
          <w:color w:val="434343"/>
        </w:rPr>
        <w:t>, para a correta ministração dos sacramentos e para a preservação dos ritos e cerimônias sagradas na pureza de sua instituição original.</w:t>
      </w:r>
    </w:p>
    <w:p w14:paraId="0000003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São Basílio Magno diz o seguinte sobre isto:</w:t>
      </w:r>
    </w:p>
    <w:p w14:paraId="0000003D"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color w:val="434343"/>
        </w:rPr>
        <w:t xml:space="preserve">Das doutrinas e preceitos guardados pela Igreja, alguns temos da instrução escrita, mas outros recebemos da tradição apostólica, por sucessão em particular. Tanto os primeiros quanto os últimos têm a mesma força para a piedade, e isto não será contradito por ninguém que tenha o mínimo conhecimento das ordenanças da Igreja; pois, se ousássemos rejeitar os costumes não escritos, como se não tivessem grande importância, mutilaríamos insensivelmente o Evangelho, mesmo nos pontos mais essenciais, ou, melhor, do ensinamento dos Apóstolos deixaríamos apenas um nome vazio. Por exemplo, mencionemos antes de tudo o primeiro e mais comum ato dos cristãos: que aqueles que confiam no nome de nosso Senhor Jesus Cristo devem benzer-se com o sinal da cruz — quem ensinou isto por escrito? Voltar-se para o oriente na oração — que Escritura temos para isso? As palavras de invocação na transformação do pão Eucarístico e do Cálice da bênção — por qual dos Santos nos foram deixadas por escrito? Pois não nos contentamos com as palavras que o Apóstolo ou o Evangelho registram, mas, tanto antes como depois delas, pronunciamos também outras, que consideramos de grande força para o sacramento, embora as tenhamos recebido de um ensinamento não escrito. Da mesma forma, por qual Escritura abençoamos a água do batismo, o óleo da unção e a própria pessoa que é batizada? Não é por uma tradição silenciosa e secreta? Que mais? A própria prática de ungir com óleo — que palavra escrita temos para ela? De onde vem a regra da tripla imersão? E o resto das cerimônias do batismo, a renúncia a Satanás e seus anjos? — de que Escritura são tiradas? Não são todas deste ensinamento não publicado e particular, que nossos Pais guardaram sob uma reserva inacessível à curiosidade e à inquirição profana, tendo sido ensinados como princípio primeiro a guardar pelo silêncio a santidade dos mistérios? Pois, como seria apropriado publicar por escrito a doutrina daquelas coisas que os não </w:t>
      </w:r>
      <w:r>
        <w:rPr>
          <w:rFonts w:ascii="Palatino" w:eastAsia="Palatino" w:hAnsi="Palatino" w:cs="Palatino"/>
          <w:color w:val="434343"/>
        </w:rPr>
        <w:lastRenderedPageBreak/>
        <w:t>batizados não podem sequer olhar? (Cânone 97. Sobre o Espírito Santo, cap. 27).</w:t>
      </w:r>
    </w:p>
    <w:p w14:paraId="0000003E"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13" w:name="_38wbpn8c7xwo" w:colFirst="0" w:colLast="0"/>
      <w:bookmarkStart w:id="14" w:name="_Toc222216505"/>
      <w:bookmarkEnd w:id="13"/>
      <w:r>
        <w:rPr>
          <w:rFonts w:ascii="Palatino" w:eastAsia="Palatino" w:hAnsi="Palatino" w:cs="Palatino"/>
          <w:b/>
          <w:bCs/>
          <w:color w:val="434343"/>
          <w:sz w:val="34"/>
          <w:szCs w:val="34"/>
        </w:rPr>
        <w:t>Sobre a Sagrada Escritura em Particular</w:t>
      </w:r>
      <w:bookmarkEnd w:id="14"/>
    </w:p>
    <w:p w14:paraId="0000003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 Quando foram escritos os livros sagrados?</w:t>
      </w:r>
      <w:r>
        <w:rPr>
          <w:rFonts w:ascii="Palatino" w:eastAsia="Palatino" w:hAnsi="Palatino" w:cs="Palatino"/>
          <w:color w:val="434343"/>
        </w:rPr>
        <w:t xml:space="preserve"> Em tempos diferentes: alguns antes do nascimento de Cristo, outros depois.</w:t>
      </w:r>
    </w:p>
    <w:p w14:paraId="0000004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 Estas duas divisões dos livros sagrados não têm seus próprios nomes?</w:t>
      </w:r>
      <w:r>
        <w:rPr>
          <w:rFonts w:ascii="Palatino" w:eastAsia="Palatino" w:hAnsi="Palatino" w:cs="Palatino"/>
          <w:color w:val="434343"/>
        </w:rPr>
        <w:t xml:space="preserve"> Sim, têm. Os escritos antes do nascimento de Cristo são chamados de livros do </w:t>
      </w:r>
      <w:r>
        <w:rPr>
          <w:rFonts w:ascii="Palatino" w:eastAsia="Palatino" w:hAnsi="Palatino" w:cs="Palatino"/>
          <w:b/>
          <w:bCs/>
          <w:color w:val="434343"/>
        </w:rPr>
        <w:t>Antigo Testamento</w:t>
      </w:r>
      <w:r>
        <w:rPr>
          <w:rFonts w:ascii="Palatino" w:eastAsia="Palatino" w:hAnsi="Palatino" w:cs="Palatino"/>
          <w:color w:val="434343"/>
        </w:rPr>
        <w:t xml:space="preserve">, enquanto os escritos depois são chamados de livros do </w:t>
      </w:r>
      <w:r>
        <w:rPr>
          <w:rFonts w:ascii="Palatino" w:eastAsia="Palatino" w:hAnsi="Palatino" w:cs="Palatino"/>
          <w:b/>
          <w:bCs/>
          <w:color w:val="434343"/>
        </w:rPr>
        <w:t>Novo Testamento</w:t>
      </w:r>
      <w:r>
        <w:rPr>
          <w:rFonts w:ascii="Palatino" w:eastAsia="Palatino" w:hAnsi="Palatino" w:cs="Palatino"/>
          <w:color w:val="434343"/>
        </w:rPr>
        <w:t>.</w:t>
      </w:r>
    </w:p>
    <w:p w14:paraId="0000004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 O que são o Antigo e o Novo Testamentos?</w:t>
      </w:r>
      <w:r>
        <w:rPr>
          <w:rFonts w:ascii="Palatino" w:eastAsia="Palatino" w:hAnsi="Palatino" w:cs="Palatino"/>
          <w:color w:val="434343"/>
        </w:rPr>
        <w:t xml:space="preserve"> Em outras palavras, a antiga e a nova </w:t>
      </w:r>
      <w:r>
        <w:rPr>
          <w:rFonts w:ascii="Palatino" w:eastAsia="Palatino" w:hAnsi="Palatino" w:cs="Palatino"/>
          <w:b/>
          <w:bCs/>
          <w:color w:val="434343"/>
        </w:rPr>
        <w:t>Aliança</w:t>
      </w:r>
      <w:r>
        <w:rPr>
          <w:rFonts w:ascii="Palatino" w:eastAsia="Palatino" w:hAnsi="Palatino" w:cs="Palatino"/>
          <w:color w:val="434343"/>
        </w:rPr>
        <w:t xml:space="preserve"> de Deus com os homens.</w:t>
      </w:r>
    </w:p>
    <w:p w14:paraId="0000004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 Em que consistia o Antigo Testamento?</w:t>
      </w:r>
      <w:r>
        <w:rPr>
          <w:rFonts w:ascii="Palatino" w:eastAsia="Palatino" w:hAnsi="Palatino" w:cs="Palatino"/>
          <w:color w:val="434343"/>
        </w:rPr>
        <w:t xml:space="preserve"> Nisto, em que Deus prometeu aos homens um Salvador divino e os preparou para recebê-Lo.</w:t>
      </w:r>
    </w:p>
    <w:p w14:paraId="0000004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 Como Deus preparou os homens para receber o Salvador?</w:t>
      </w:r>
      <w:r>
        <w:rPr>
          <w:rFonts w:ascii="Palatino" w:eastAsia="Palatino" w:hAnsi="Palatino" w:cs="Palatino"/>
          <w:color w:val="434343"/>
        </w:rPr>
        <w:t xml:space="preserve"> Através de revelações graduais, por profecias e </w:t>
      </w:r>
      <w:r>
        <w:rPr>
          <w:rFonts w:ascii="Palatino" w:eastAsia="Palatino" w:hAnsi="Palatino" w:cs="Palatino"/>
          <w:b/>
          <w:bCs/>
          <w:color w:val="434343"/>
        </w:rPr>
        <w:t>prefigurações</w:t>
      </w:r>
      <w:r>
        <w:rPr>
          <w:rFonts w:ascii="Palatino" w:eastAsia="Palatino" w:hAnsi="Palatino" w:cs="Palatino"/>
          <w:color w:val="434343"/>
        </w:rPr>
        <w:t>.</w:t>
      </w:r>
    </w:p>
    <w:p w14:paraId="0000004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 Em que consiste o Novo Testamento?</w:t>
      </w:r>
      <w:r>
        <w:rPr>
          <w:rFonts w:ascii="Palatino" w:eastAsia="Palatino" w:hAnsi="Palatino" w:cs="Palatino"/>
          <w:color w:val="434343"/>
        </w:rPr>
        <w:t xml:space="preserve"> Nisto, em que Deus realmente deu aos homens um Salvador divino, Seu próprio Filho unigênito, Jesus Cristo.</w:t>
      </w:r>
    </w:p>
    <w:p w14:paraId="0000004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 Quantos são os livros do Antigo Testamento?</w:t>
      </w:r>
      <w:r>
        <w:rPr>
          <w:rFonts w:ascii="Palatino" w:eastAsia="Palatino" w:hAnsi="Palatino" w:cs="Palatino"/>
          <w:color w:val="434343"/>
        </w:rPr>
        <w:t xml:space="preserve"> São Cirilo de Jerusalém, Santo Atanásio Magno e São João Damasceno contam </w:t>
      </w:r>
      <w:r>
        <w:rPr>
          <w:rFonts w:ascii="Palatino" w:eastAsia="Palatino" w:hAnsi="Palatino" w:cs="Palatino"/>
          <w:b/>
          <w:bCs/>
          <w:color w:val="434343"/>
        </w:rPr>
        <w:t>vinte e dois</w:t>
      </w:r>
      <w:r>
        <w:rPr>
          <w:rFonts w:ascii="Palatino" w:eastAsia="Palatino" w:hAnsi="Palatino" w:cs="Palatino"/>
          <w:color w:val="434343"/>
        </w:rPr>
        <w:t>, concordando nisto com os Judeus, que assim os contam na língua hebraica original. (Santo Atanásio, Epístola 39; São João Damasceno, Teologia, Livro IV, cap. 17).</w:t>
      </w:r>
    </w:p>
    <w:p w14:paraId="0000004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 Por que devemos dar atenção à contagem dos Hebreus?</w:t>
      </w:r>
      <w:r>
        <w:rPr>
          <w:rFonts w:ascii="Palatino" w:eastAsia="Palatino" w:hAnsi="Palatino" w:cs="Palatino"/>
          <w:color w:val="434343"/>
        </w:rPr>
        <w:t xml:space="preserve"> Porque, como diz o Apóstolo Paulo, </w:t>
      </w:r>
      <w:r>
        <w:rPr>
          <w:rFonts w:ascii="Palatino" w:eastAsia="Palatino" w:hAnsi="Palatino" w:cs="Palatino"/>
          <w:i/>
          <w:iCs/>
          <w:color w:val="434343"/>
        </w:rPr>
        <w:t>a eles foram confiados os oráculos de Deus</w:t>
      </w:r>
      <w:r>
        <w:rPr>
          <w:rFonts w:ascii="Palatino" w:eastAsia="Palatino" w:hAnsi="Palatino" w:cs="Palatino"/>
          <w:color w:val="434343"/>
        </w:rPr>
        <w:t>; e os livros sagrados do Antigo Testamento foram recebidos da Igreja Hebraica daquele Testamento pela Igreja Cristã do Novo. (Romanos 3:2).</w:t>
      </w:r>
    </w:p>
    <w:p w14:paraId="0000004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 Como São Cirilo e Santo Atanásio enumeram os livros do Antigo Testamento?</w:t>
      </w:r>
      <w:r>
        <w:rPr>
          <w:rFonts w:ascii="Palatino" w:eastAsia="Palatino" w:hAnsi="Palatino" w:cs="Palatino"/>
          <w:color w:val="434343"/>
        </w:rPr>
        <w:t xml:space="preserve"> Da seguinte forma:</w:t>
      </w:r>
    </w:p>
    <w:p w14:paraId="00000048" w14:textId="77777777" w:rsidR="001711D1" w:rsidRDefault="00000000">
      <w:pPr>
        <w:numPr>
          <w:ilvl w:val="0"/>
          <w:numId w:val="2"/>
        </w:numPr>
        <w:spacing w:before="240"/>
        <w:rPr>
          <w:rFonts w:ascii="Palatino" w:eastAsia="Palatino" w:hAnsi="Palatino" w:cs="Palatino"/>
          <w:color w:val="434343"/>
        </w:rPr>
      </w:pPr>
      <w:r>
        <w:rPr>
          <w:rFonts w:ascii="Palatino" w:eastAsia="Palatino" w:hAnsi="Palatino" w:cs="Palatino"/>
          <w:color w:val="434343"/>
        </w:rPr>
        <w:t>O livro de Gênesis;</w:t>
      </w:r>
    </w:p>
    <w:p w14:paraId="00000049"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Êxodo;</w:t>
      </w:r>
    </w:p>
    <w:p w14:paraId="0000004A"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Levítico;</w:t>
      </w:r>
    </w:p>
    <w:p w14:paraId="0000004B"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livro dos Números;</w:t>
      </w:r>
    </w:p>
    <w:p w14:paraId="0000004C"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Deuteronômio;</w:t>
      </w:r>
    </w:p>
    <w:p w14:paraId="0000004D"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 xml:space="preserve">O livro de Jesus, filho de </w:t>
      </w:r>
      <w:proofErr w:type="spellStart"/>
      <w:r>
        <w:rPr>
          <w:rFonts w:ascii="Palatino" w:eastAsia="Palatino" w:hAnsi="Palatino" w:cs="Palatino"/>
          <w:color w:val="434343"/>
        </w:rPr>
        <w:t>Nun</w:t>
      </w:r>
      <w:proofErr w:type="spellEnd"/>
      <w:r>
        <w:rPr>
          <w:rFonts w:ascii="Palatino" w:eastAsia="Palatino" w:hAnsi="Palatino" w:cs="Palatino"/>
          <w:color w:val="434343"/>
        </w:rPr>
        <w:t xml:space="preserve"> (Josué);</w:t>
      </w:r>
    </w:p>
    <w:p w14:paraId="0000004E"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livro dos Juízes e, com ele, como apêndice, o livro de Rute;</w:t>
      </w:r>
    </w:p>
    <w:p w14:paraId="0000004F"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lastRenderedPageBreak/>
        <w:t>O primeiro e o segundo livros dos Reis (Samuel 1 e 2), como duas partes de um livro;</w:t>
      </w:r>
    </w:p>
    <w:p w14:paraId="00000050"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terceiro e o quarto livros dos Reis (Reis 1 e 2);</w:t>
      </w:r>
    </w:p>
    <w:p w14:paraId="00000051"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 xml:space="preserve">O primeiro e o segundo livros dos </w:t>
      </w:r>
      <w:proofErr w:type="spellStart"/>
      <w:r>
        <w:rPr>
          <w:rFonts w:ascii="Palatino" w:eastAsia="Palatino" w:hAnsi="Palatino" w:cs="Palatino"/>
          <w:color w:val="434343"/>
        </w:rPr>
        <w:t>Paralipômenos</w:t>
      </w:r>
      <w:proofErr w:type="spellEnd"/>
      <w:r>
        <w:rPr>
          <w:rFonts w:ascii="Palatino" w:eastAsia="Palatino" w:hAnsi="Palatino" w:cs="Palatino"/>
          <w:color w:val="434343"/>
        </w:rPr>
        <w:t xml:space="preserve"> (Crônicas);</w:t>
      </w:r>
    </w:p>
    <w:p w14:paraId="00000052"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primeiro livro de Esdras, e o segundo, ou, como é intitulado em grego, o livro de Neemias;</w:t>
      </w:r>
    </w:p>
    <w:p w14:paraId="00000053"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livro de Ester;</w:t>
      </w:r>
    </w:p>
    <w:p w14:paraId="00000054"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livro de Jó;</w:t>
      </w:r>
    </w:p>
    <w:p w14:paraId="00000055"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Os Salmos;</w:t>
      </w:r>
    </w:p>
    <w:p w14:paraId="00000056"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Os Provérbios de Salomão;</w:t>
      </w:r>
    </w:p>
    <w:p w14:paraId="00000057"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Eclesiastes, também de Salomão;</w:t>
      </w:r>
    </w:p>
    <w:p w14:paraId="00000058"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Cântico dos Cânticos, também de Salomão;</w:t>
      </w:r>
    </w:p>
    <w:p w14:paraId="00000059"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O livro do Profeta Isaías;</w:t>
      </w:r>
    </w:p>
    <w:p w14:paraId="0000005A"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De Jeremias;</w:t>
      </w:r>
    </w:p>
    <w:p w14:paraId="0000005B"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De Ezequiel;</w:t>
      </w:r>
    </w:p>
    <w:p w14:paraId="0000005C" w14:textId="77777777" w:rsidR="001711D1" w:rsidRDefault="00000000">
      <w:pPr>
        <w:numPr>
          <w:ilvl w:val="0"/>
          <w:numId w:val="2"/>
        </w:numPr>
        <w:rPr>
          <w:rFonts w:ascii="Palatino" w:eastAsia="Palatino" w:hAnsi="Palatino" w:cs="Palatino"/>
          <w:color w:val="434343"/>
        </w:rPr>
      </w:pPr>
      <w:r>
        <w:rPr>
          <w:rFonts w:ascii="Palatino" w:eastAsia="Palatino" w:hAnsi="Palatino" w:cs="Palatino"/>
          <w:color w:val="434343"/>
        </w:rPr>
        <w:t>De Daniel;</w:t>
      </w:r>
    </w:p>
    <w:p w14:paraId="0000005D" w14:textId="77777777" w:rsidR="001711D1" w:rsidRDefault="00000000">
      <w:pPr>
        <w:numPr>
          <w:ilvl w:val="0"/>
          <w:numId w:val="2"/>
        </w:numPr>
        <w:spacing w:after="240"/>
        <w:rPr>
          <w:rFonts w:ascii="Palatino" w:eastAsia="Palatino" w:hAnsi="Palatino" w:cs="Palatino"/>
          <w:color w:val="434343"/>
        </w:rPr>
      </w:pPr>
      <w:r>
        <w:rPr>
          <w:rFonts w:ascii="Palatino" w:eastAsia="Palatino" w:hAnsi="Palatino" w:cs="Palatino"/>
          <w:color w:val="434343"/>
        </w:rPr>
        <w:t>Dos Doze Profetas (Menores).</w:t>
      </w:r>
    </w:p>
    <w:p w14:paraId="0000005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34. Por que não há menção nesta enumeração do livro da Sabedoria do filho de </w:t>
      </w:r>
      <w:proofErr w:type="spellStart"/>
      <w:r>
        <w:rPr>
          <w:rFonts w:ascii="Palatino" w:eastAsia="Palatino" w:hAnsi="Palatino" w:cs="Palatino"/>
          <w:b/>
          <w:bCs/>
          <w:color w:val="434343"/>
        </w:rPr>
        <w:t>Sirac</w:t>
      </w:r>
      <w:proofErr w:type="spellEnd"/>
      <w:r>
        <w:rPr>
          <w:rFonts w:ascii="Palatino" w:eastAsia="Palatino" w:hAnsi="Palatino" w:cs="Palatino"/>
          <w:b/>
          <w:bCs/>
          <w:color w:val="434343"/>
        </w:rPr>
        <w:t xml:space="preserve"> (Eclesiástico) e de alguns outros?</w:t>
      </w:r>
      <w:r>
        <w:rPr>
          <w:rFonts w:ascii="Palatino" w:eastAsia="Palatino" w:hAnsi="Palatino" w:cs="Palatino"/>
          <w:color w:val="434343"/>
        </w:rPr>
        <w:t xml:space="preserve"> Porque eles não existem no (cânon) Hebraico.</w:t>
      </w:r>
    </w:p>
    <w:p w14:paraId="0000005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 Como devemos considerar estes últimos livros mencionados?</w:t>
      </w:r>
      <w:r>
        <w:rPr>
          <w:rFonts w:ascii="Palatino" w:eastAsia="Palatino" w:hAnsi="Palatino" w:cs="Palatino"/>
          <w:color w:val="434343"/>
        </w:rPr>
        <w:t xml:space="preserve"> Santo Atanásio Magno diz que eles foram </w:t>
      </w:r>
      <w:r>
        <w:rPr>
          <w:rFonts w:ascii="Palatino" w:eastAsia="Palatino" w:hAnsi="Palatino" w:cs="Palatino"/>
          <w:b/>
          <w:bCs/>
          <w:color w:val="434343"/>
        </w:rPr>
        <w:t>"designados pelos Pais para serem lidos pelos prosélitos que estão se preparando para a admissão na Igreja"</w:t>
      </w:r>
      <w:r>
        <w:rPr>
          <w:rFonts w:ascii="Palatino" w:eastAsia="Palatino" w:hAnsi="Palatino" w:cs="Palatino"/>
          <w:color w:val="434343"/>
        </w:rPr>
        <w:t>.</w:t>
      </w:r>
    </w:p>
    <w:p w14:paraId="0000006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 Existe alguma divisão dos livros do Antigo Testamento pela qual se possa dar uma descrição mais clara de seu conteúdo?</w:t>
      </w:r>
      <w:r>
        <w:rPr>
          <w:rFonts w:ascii="Palatino" w:eastAsia="Palatino" w:hAnsi="Palatino" w:cs="Palatino"/>
          <w:color w:val="434343"/>
        </w:rPr>
        <w:t xml:space="preserve"> Eles podem ser divididos nas quatro classes seguintes:</w:t>
      </w:r>
    </w:p>
    <w:p w14:paraId="00000061" w14:textId="77777777" w:rsidR="001711D1" w:rsidRDefault="00000000">
      <w:pPr>
        <w:numPr>
          <w:ilvl w:val="0"/>
          <w:numId w:val="19"/>
        </w:numPr>
        <w:spacing w:before="240"/>
        <w:rPr>
          <w:rFonts w:ascii="Palatino" w:eastAsia="Palatino" w:hAnsi="Palatino" w:cs="Palatino"/>
          <w:color w:val="434343"/>
        </w:rPr>
      </w:pPr>
      <w:r>
        <w:rPr>
          <w:rFonts w:ascii="Palatino" w:eastAsia="Palatino" w:hAnsi="Palatino" w:cs="Palatino"/>
          <w:color w:val="434343"/>
        </w:rPr>
        <w:t>Livros da Lei, que formam a base do Antigo Testamento.</w:t>
      </w:r>
    </w:p>
    <w:p w14:paraId="00000062" w14:textId="77777777" w:rsidR="001711D1" w:rsidRDefault="00000000">
      <w:pPr>
        <w:numPr>
          <w:ilvl w:val="0"/>
          <w:numId w:val="19"/>
        </w:numPr>
        <w:rPr>
          <w:rFonts w:ascii="Palatino" w:eastAsia="Palatino" w:hAnsi="Palatino" w:cs="Palatino"/>
          <w:color w:val="434343"/>
        </w:rPr>
      </w:pPr>
      <w:r>
        <w:rPr>
          <w:rFonts w:ascii="Palatino" w:eastAsia="Palatino" w:hAnsi="Palatino" w:cs="Palatino"/>
          <w:color w:val="434343"/>
        </w:rPr>
        <w:t>Livros Históricos, que contêm principalmente a história da religião.</w:t>
      </w:r>
    </w:p>
    <w:p w14:paraId="00000063" w14:textId="77777777" w:rsidR="001711D1" w:rsidRDefault="00000000">
      <w:pPr>
        <w:numPr>
          <w:ilvl w:val="0"/>
          <w:numId w:val="19"/>
        </w:numPr>
        <w:rPr>
          <w:rFonts w:ascii="Palatino" w:eastAsia="Palatino" w:hAnsi="Palatino" w:cs="Palatino"/>
          <w:color w:val="434343"/>
        </w:rPr>
      </w:pPr>
      <w:r>
        <w:rPr>
          <w:rFonts w:ascii="Palatino" w:eastAsia="Palatino" w:hAnsi="Palatino" w:cs="Palatino"/>
          <w:color w:val="434343"/>
        </w:rPr>
        <w:t>Livros Doutrinários, que contêm a doutrina da religião.</w:t>
      </w:r>
    </w:p>
    <w:p w14:paraId="00000064" w14:textId="77777777" w:rsidR="001711D1" w:rsidRDefault="00000000">
      <w:pPr>
        <w:numPr>
          <w:ilvl w:val="0"/>
          <w:numId w:val="19"/>
        </w:numPr>
        <w:spacing w:after="240"/>
        <w:rPr>
          <w:rFonts w:ascii="Palatino" w:eastAsia="Palatino" w:hAnsi="Palatino" w:cs="Palatino"/>
          <w:color w:val="434343"/>
        </w:rPr>
      </w:pPr>
      <w:r>
        <w:rPr>
          <w:rFonts w:ascii="Palatino" w:eastAsia="Palatino" w:hAnsi="Palatino" w:cs="Palatino"/>
          <w:color w:val="434343"/>
        </w:rPr>
        <w:t>Livros Proféticos, que contêm profecias, ou predições de coisas futuras, e especialmente de Jesus Cristo.</w:t>
      </w:r>
    </w:p>
    <w:p w14:paraId="0000006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 Quais são os livros da Lei?</w:t>
      </w:r>
      <w:r>
        <w:rPr>
          <w:rFonts w:ascii="Palatino" w:eastAsia="Palatino" w:hAnsi="Palatino" w:cs="Palatino"/>
          <w:color w:val="434343"/>
        </w:rPr>
        <w:t xml:space="preserve"> Os cinco livros escritos por Moisés: Gênesis, Êxodo, Levítico, Números e Deuteronômio. O próprio Jesus Cristo dá a estes livros o nome geral de </w:t>
      </w:r>
      <w:r>
        <w:rPr>
          <w:rFonts w:ascii="Palatino" w:eastAsia="Palatino" w:hAnsi="Palatino" w:cs="Palatino"/>
          <w:i/>
          <w:iCs/>
          <w:color w:val="434343"/>
        </w:rPr>
        <w:t>Lei de Moisés</w:t>
      </w:r>
      <w:r>
        <w:rPr>
          <w:rFonts w:ascii="Palatino" w:eastAsia="Palatino" w:hAnsi="Palatino" w:cs="Palatino"/>
          <w:color w:val="434343"/>
        </w:rPr>
        <w:t>. (Lucas 24:44).</w:t>
      </w:r>
    </w:p>
    <w:p w14:paraId="0000006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 O que, em particular, está contido no livro de Gênesis?</w:t>
      </w:r>
      <w:r>
        <w:rPr>
          <w:rFonts w:ascii="Palatino" w:eastAsia="Palatino" w:hAnsi="Palatino" w:cs="Palatino"/>
          <w:color w:val="434343"/>
        </w:rPr>
        <w:t xml:space="preserve"> O relato da criação do mundo e do homem e, posteriormente, a história e as ordenanças da religião nas primeiras eras da humanidade.</w:t>
      </w:r>
    </w:p>
    <w:p w14:paraId="0000006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39. O que está contido nos outros quatro livros de Moisés?</w:t>
      </w:r>
      <w:r>
        <w:rPr>
          <w:rFonts w:ascii="Palatino" w:eastAsia="Palatino" w:hAnsi="Palatino" w:cs="Palatino"/>
          <w:color w:val="434343"/>
        </w:rPr>
        <w:t xml:space="preserve"> A história da religião no tempo do Profeta Moisés e a Lei dada por Deus através dele.</w:t>
      </w:r>
    </w:p>
    <w:p w14:paraId="0000006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 Quais são os livros históricos do Antigo Testamento?</w:t>
      </w:r>
      <w:r>
        <w:rPr>
          <w:rFonts w:ascii="Palatino" w:eastAsia="Palatino" w:hAnsi="Palatino" w:cs="Palatino"/>
          <w:color w:val="434343"/>
        </w:rPr>
        <w:t xml:space="preserve"> Os livros de Jesus, filho de </w:t>
      </w:r>
      <w:proofErr w:type="spellStart"/>
      <w:r>
        <w:rPr>
          <w:rFonts w:ascii="Palatino" w:eastAsia="Palatino" w:hAnsi="Palatino" w:cs="Palatino"/>
          <w:color w:val="434343"/>
        </w:rPr>
        <w:t>Nun</w:t>
      </w:r>
      <w:proofErr w:type="spellEnd"/>
      <w:r>
        <w:rPr>
          <w:rFonts w:ascii="Palatino" w:eastAsia="Palatino" w:hAnsi="Palatino" w:cs="Palatino"/>
          <w:color w:val="434343"/>
        </w:rPr>
        <w:t xml:space="preserve"> (Josué), Juízes, Rute, Reis, </w:t>
      </w:r>
      <w:proofErr w:type="spellStart"/>
      <w:r>
        <w:rPr>
          <w:rFonts w:ascii="Palatino" w:eastAsia="Palatino" w:hAnsi="Palatino" w:cs="Palatino"/>
          <w:color w:val="434343"/>
        </w:rPr>
        <w:t>Paralipômenos</w:t>
      </w:r>
      <w:proofErr w:type="spellEnd"/>
      <w:r>
        <w:rPr>
          <w:rFonts w:ascii="Palatino" w:eastAsia="Palatino" w:hAnsi="Palatino" w:cs="Palatino"/>
          <w:color w:val="434343"/>
        </w:rPr>
        <w:t xml:space="preserve"> (Crônicas), o livro de Esdras e os livros de Neemias e Ester.</w:t>
      </w:r>
    </w:p>
    <w:p w14:paraId="0000006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 Quais são os doutrinários?</w:t>
      </w:r>
      <w:r>
        <w:rPr>
          <w:rFonts w:ascii="Palatino" w:eastAsia="Palatino" w:hAnsi="Palatino" w:cs="Palatino"/>
          <w:color w:val="434343"/>
        </w:rPr>
        <w:t xml:space="preserve"> O livro de Jó, os Salmos e os livros de Salomão.</w:t>
      </w:r>
    </w:p>
    <w:p w14:paraId="0000006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 O que devemos notar em particular sobre o livro dos Salmos?</w:t>
      </w:r>
      <w:r>
        <w:rPr>
          <w:rFonts w:ascii="Palatino" w:eastAsia="Palatino" w:hAnsi="Palatino" w:cs="Palatino"/>
          <w:color w:val="434343"/>
        </w:rPr>
        <w:t xml:space="preserve"> Este livro, juntamente com a doutrina da religião, contém também alusões à sua história e muitas profecias sobre nosso Salvador Cristo. É um manual perfeito de oração e louvor e, por esta razão, está em uso contínuo nos ofícios divinos da Igreja.</w:t>
      </w:r>
    </w:p>
    <w:p w14:paraId="0000006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 Quais livros são proféticos?</w:t>
      </w:r>
      <w:r>
        <w:rPr>
          <w:rFonts w:ascii="Palatino" w:eastAsia="Palatino" w:hAnsi="Palatino" w:cs="Palatino"/>
          <w:color w:val="434343"/>
        </w:rPr>
        <w:t xml:space="preserve"> Os dos Profetas: Isaías, Jeremias, Ezequiel, Daniel e os doze outros (Profetas Menores).</w:t>
      </w:r>
    </w:p>
    <w:p w14:paraId="0000006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 Quantos são os livros do Novo Testamento?</w:t>
      </w:r>
      <w:r>
        <w:rPr>
          <w:rFonts w:ascii="Palatino" w:eastAsia="Palatino" w:hAnsi="Palatino" w:cs="Palatino"/>
          <w:color w:val="434343"/>
        </w:rPr>
        <w:t xml:space="preserve"> Vinte e sete.</w:t>
      </w:r>
    </w:p>
    <w:p w14:paraId="0000006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 Existem entre estes alguns que correspondem aos livros da Lei, ou que formam a base do Novo Testamento?</w:t>
      </w:r>
      <w:r>
        <w:rPr>
          <w:rFonts w:ascii="Palatino" w:eastAsia="Palatino" w:hAnsi="Palatino" w:cs="Palatino"/>
          <w:color w:val="434343"/>
        </w:rPr>
        <w:t xml:space="preserve"> Sim. O </w:t>
      </w:r>
      <w:r>
        <w:rPr>
          <w:rFonts w:ascii="Palatino" w:eastAsia="Palatino" w:hAnsi="Palatino" w:cs="Palatino"/>
          <w:b/>
          <w:bCs/>
          <w:color w:val="434343"/>
        </w:rPr>
        <w:t>Evangelho</w:t>
      </w:r>
      <w:r>
        <w:rPr>
          <w:rFonts w:ascii="Palatino" w:eastAsia="Palatino" w:hAnsi="Palatino" w:cs="Palatino"/>
          <w:color w:val="434343"/>
        </w:rPr>
        <w:t>, que consiste nos quatro livros dos Evangelistas: Mateus, Marcos, Lucas e João.</w:t>
      </w:r>
    </w:p>
    <w:p w14:paraId="0000006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 O que significa a palavra Evangelho?</w:t>
      </w:r>
      <w:r>
        <w:rPr>
          <w:rFonts w:ascii="Palatino" w:eastAsia="Palatino" w:hAnsi="Palatino" w:cs="Palatino"/>
          <w:color w:val="434343"/>
        </w:rPr>
        <w:t xml:space="preserve"> É o mesmo que a palavra grega </w:t>
      </w:r>
      <w:proofErr w:type="spellStart"/>
      <w:r>
        <w:rPr>
          <w:rFonts w:ascii="Palatino" w:eastAsia="Palatino" w:hAnsi="Palatino" w:cs="Palatino"/>
          <w:i/>
          <w:iCs/>
          <w:color w:val="434343"/>
        </w:rPr>
        <w:t>Evangélion</w:t>
      </w:r>
      <w:proofErr w:type="spellEnd"/>
      <w:r>
        <w:rPr>
          <w:rFonts w:ascii="Palatino" w:eastAsia="Palatino" w:hAnsi="Palatino" w:cs="Palatino"/>
          <w:color w:val="434343"/>
        </w:rPr>
        <w:t xml:space="preserve"> (</w:t>
      </w:r>
      <w:proofErr w:type="spellStart"/>
      <w:r>
        <w:rPr>
          <w:rFonts w:ascii="Palatino" w:eastAsia="Palatino" w:hAnsi="Palatino" w:cs="Palatino"/>
          <w:color w:val="434343"/>
        </w:rPr>
        <w:t>Εὐ</w:t>
      </w:r>
      <w:proofErr w:type="spellEnd"/>
      <w:r>
        <w:rPr>
          <w:rFonts w:ascii="Palatino" w:eastAsia="Palatino" w:hAnsi="Palatino" w:cs="Palatino"/>
          <w:color w:val="434343"/>
        </w:rPr>
        <w:t xml:space="preserve">αγγέλιον), que significa </w:t>
      </w:r>
      <w:r>
        <w:rPr>
          <w:rFonts w:ascii="Palatino" w:eastAsia="Palatino" w:hAnsi="Palatino" w:cs="Palatino"/>
          <w:b/>
          <w:bCs/>
          <w:color w:val="434343"/>
        </w:rPr>
        <w:t>boas-novas</w:t>
      </w:r>
      <w:r>
        <w:rPr>
          <w:rFonts w:ascii="Palatino" w:eastAsia="Palatino" w:hAnsi="Palatino" w:cs="Palatino"/>
          <w:color w:val="434343"/>
        </w:rPr>
        <w:t xml:space="preserve"> ou alegres notícias.</w:t>
      </w:r>
    </w:p>
    <w:p w14:paraId="0000006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 Sobre o que temos boas-novas nos livros chamados Evangelho?</w:t>
      </w:r>
      <w:r>
        <w:rPr>
          <w:rFonts w:ascii="Palatino" w:eastAsia="Palatino" w:hAnsi="Palatino" w:cs="Palatino"/>
          <w:color w:val="434343"/>
        </w:rPr>
        <w:t xml:space="preserve"> Sobre a Divindade de nosso Senhor Jesus Cristo, sobre Seu advento e vida na terra, sobre Seus milagres e doutrina salvífica e, finalmente, sobre Sua morte na cruz, </w:t>
      </w:r>
      <w:proofErr w:type="gramStart"/>
      <w:r>
        <w:rPr>
          <w:rFonts w:ascii="Palatino" w:eastAsia="Palatino" w:hAnsi="Palatino" w:cs="Palatino"/>
          <w:color w:val="434343"/>
        </w:rPr>
        <w:t>Sua</w:t>
      </w:r>
      <w:proofErr w:type="gramEnd"/>
      <w:r>
        <w:rPr>
          <w:rFonts w:ascii="Palatino" w:eastAsia="Palatino" w:hAnsi="Palatino" w:cs="Palatino"/>
          <w:color w:val="434343"/>
        </w:rPr>
        <w:t xml:space="preserve"> gloriosa ressurreição e ascensão aos céus.</w:t>
      </w:r>
    </w:p>
    <w:p w14:paraId="0000007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 Por que estes livros são chamados de Evangelho?</w:t>
      </w:r>
      <w:r>
        <w:rPr>
          <w:rFonts w:ascii="Palatino" w:eastAsia="Palatino" w:hAnsi="Palatino" w:cs="Palatino"/>
          <w:color w:val="434343"/>
        </w:rPr>
        <w:t xml:space="preserve"> Porque o homem não pode ter notícias melhores nem mais alegres do que estas, de um Salvador Divino e da salvação eterna. Pela mesma razão, sempre que o Evangelho é lido na igreja, ele é prefaciado e acompanhado pela alegre exclamação: </w:t>
      </w:r>
      <w:r>
        <w:rPr>
          <w:rFonts w:ascii="Palatino" w:eastAsia="Palatino" w:hAnsi="Palatino" w:cs="Palatino"/>
          <w:i/>
          <w:iCs/>
          <w:color w:val="434343"/>
        </w:rPr>
        <w:t>Glória a Ti, Senhor, glória a Ti!</w:t>
      </w:r>
    </w:p>
    <w:p w14:paraId="0000007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 Algum dos livros do Novo Testamento é histórico?</w:t>
      </w:r>
      <w:r>
        <w:rPr>
          <w:rFonts w:ascii="Palatino" w:eastAsia="Palatino" w:hAnsi="Palatino" w:cs="Palatino"/>
          <w:color w:val="434343"/>
        </w:rPr>
        <w:t xml:space="preserve"> Sim. Um: o livro dos </w:t>
      </w:r>
      <w:r>
        <w:rPr>
          <w:rFonts w:ascii="Palatino" w:eastAsia="Palatino" w:hAnsi="Palatino" w:cs="Palatino"/>
          <w:b/>
          <w:bCs/>
          <w:color w:val="434343"/>
        </w:rPr>
        <w:t>Atos dos Santos Apóstolos</w:t>
      </w:r>
      <w:r>
        <w:rPr>
          <w:rFonts w:ascii="Palatino" w:eastAsia="Palatino" w:hAnsi="Palatino" w:cs="Palatino"/>
          <w:color w:val="434343"/>
        </w:rPr>
        <w:t>.</w:t>
      </w:r>
    </w:p>
    <w:p w14:paraId="0000007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50. O que ele relata?</w:t>
      </w:r>
      <w:r>
        <w:rPr>
          <w:rFonts w:ascii="Palatino" w:eastAsia="Palatino" w:hAnsi="Palatino" w:cs="Palatino"/>
          <w:color w:val="434343"/>
        </w:rPr>
        <w:t xml:space="preserve"> Da descida do Espírito Santo sobre os Apóstolos e da expansão da Igreja de Cristo através deles.</w:t>
      </w:r>
    </w:p>
    <w:p w14:paraId="0000007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 O que é um Apóstolo?</w:t>
      </w:r>
      <w:r>
        <w:rPr>
          <w:rFonts w:ascii="Palatino" w:eastAsia="Palatino" w:hAnsi="Palatino" w:cs="Palatino"/>
          <w:color w:val="434343"/>
        </w:rPr>
        <w:t xml:space="preserve"> A palavra significa </w:t>
      </w:r>
      <w:r>
        <w:rPr>
          <w:rFonts w:ascii="Palatino" w:eastAsia="Palatino" w:hAnsi="Palatino" w:cs="Palatino"/>
          <w:b/>
          <w:bCs/>
          <w:color w:val="434343"/>
        </w:rPr>
        <w:t>"um enviado"</w:t>
      </w:r>
      <w:r>
        <w:rPr>
          <w:rFonts w:ascii="Palatino" w:eastAsia="Palatino" w:hAnsi="Palatino" w:cs="Palatino"/>
          <w:color w:val="434343"/>
        </w:rPr>
        <w:t xml:space="preserve"> ou "mensageiro". É o nome dado àqueles discípulos de nosso Senhor Jesus Cristo que Ele enviou para pregar o Evangelho.</w:t>
      </w:r>
    </w:p>
    <w:p w14:paraId="0000007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52. Quais livros do Novo Testamento são doutrinários?</w:t>
      </w:r>
      <w:r>
        <w:rPr>
          <w:rFonts w:ascii="Palatino" w:eastAsia="Palatino" w:hAnsi="Palatino" w:cs="Palatino"/>
          <w:color w:val="434343"/>
        </w:rPr>
        <w:t xml:space="preserve"> As sete Epístolas Gerais: a saber, uma do Apóstolo Tiago, duas de Pedro, três de João e uma de Judas Tadeu; e quatorze Epístolas do Apóstolo Paulo: a saber, uma aos Romanos, duas aos Coríntios, uma aos Gálatas, uma aos Efésios, uma aos Filipenses, uma aos Colossenses, duas aos Tessalonicenses, duas a Timóteo, uma a Tito, uma a Filemon e uma aos Hebreus.</w:t>
      </w:r>
    </w:p>
    <w:p w14:paraId="0000007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 Existem também entre os livros do Novo Testamento algum profético?</w:t>
      </w:r>
      <w:r>
        <w:rPr>
          <w:rFonts w:ascii="Palatino" w:eastAsia="Palatino" w:hAnsi="Palatino" w:cs="Palatino"/>
          <w:color w:val="434343"/>
        </w:rPr>
        <w:t xml:space="preserve"> Sim, tal é o livro do </w:t>
      </w:r>
      <w:r>
        <w:rPr>
          <w:rFonts w:ascii="Palatino" w:eastAsia="Palatino" w:hAnsi="Palatino" w:cs="Palatino"/>
          <w:b/>
          <w:bCs/>
          <w:color w:val="434343"/>
        </w:rPr>
        <w:t>Apocalipse</w:t>
      </w:r>
      <w:r>
        <w:rPr>
          <w:rFonts w:ascii="Palatino" w:eastAsia="Palatino" w:hAnsi="Palatino" w:cs="Palatino"/>
          <w:color w:val="434343"/>
        </w:rPr>
        <w:t>.</w:t>
      </w:r>
    </w:p>
    <w:p w14:paraId="0000007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 O que significa esta palavra, Apocalipse?</w:t>
      </w:r>
      <w:r>
        <w:rPr>
          <w:rFonts w:ascii="Palatino" w:eastAsia="Palatino" w:hAnsi="Palatino" w:cs="Palatino"/>
          <w:color w:val="434343"/>
        </w:rPr>
        <w:t xml:space="preserve"> É grega e significa </w:t>
      </w:r>
      <w:r>
        <w:rPr>
          <w:rFonts w:ascii="Palatino" w:eastAsia="Palatino" w:hAnsi="Palatino" w:cs="Palatino"/>
          <w:b/>
          <w:bCs/>
          <w:color w:val="434343"/>
        </w:rPr>
        <w:t>"revelação"</w:t>
      </w:r>
      <w:r>
        <w:rPr>
          <w:rFonts w:ascii="Palatino" w:eastAsia="Palatino" w:hAnsi="Palatino" w:cs="Palatino"/>
          <w:color w:val="434343"/>
        </w:rPr>
        <w:t>.</w:t>
      </w:r>
    </w:p>
    <w:p w14:paraId="0000007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55. Qual é o conteúdo deste livro?</w:t>
      </w:r>
      <w:r>
        <w:rPr>
          <w:rFonts w:ascii="Palatino" w:eastAsia="Palatino" w:hAnsi="Palatino" w:cs="Palatino"/>
          <w:color w:val="434343"/>
        </w:rPr>
        <w:t xml:space="preserve"> Uma representação mística dos destinos futuros da Igreja Cristã e do mundo inteiro.</w:t>
      </w:r>
    </w:p>
    <w:p w14:paraId="0000007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56. Que regras devemos observar ao ler a Sagrada Escritura?</w:t>
      </w:r>
      <w:r>
        <w:rPr>
          <w:rFonts w:ascii="Palatino" w:eastAsia="Palatino" w:hAnsi="Palatino" w:cs="Palatino"/>
          <w:color w:val="434343"/>
        </w:rPr>
        <w:t xml:space="preserve"> Primeiro, devemos lê-la com devoção, como a Palavra de Deus e com oração para entendê-la corretamente. Segundo, devemos lê-la com um puro desejo de instrução na fé e de incitamento às boas obras. Terceiro, devemos recebê-la e entendê-la no sentido que concorda com a interpretação da Igreja Ortodoxa e dos Santos Padres.</w:t>
      </w:r>
    </w:p>
    <w:p w14:paraId="0000007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 Quando a Igreja propõe a doutrina da Revelação Divina e da Sagrada Escritura às pessoas pela primeira vez, que sinais ela oferece de que esta é realmente a Palavra de Deus?</w:t>
      </w:r>
      <w:r>
        <w:rPr>
          <w:rFonts w:ascii="Palatino" w:eastAsia="Palatino" w:hAnsi="Palatino" w:cs="Palatino"/>
          <w:color w:val="434343"/>
        </w:rPr>
        <w:t xml:space="preserve"> Os sinais são os seguintes:</w:t>
      </w:r>
    </w:p>
    <w:p w14:paraId="0000007A" w14:textId="77777777" w:rsidR="001711D1" w:rsidRDefault="00000000">
      <w:pPr>
        <w:numPr>
          <w:ilvl w:val="0"/>
          <w:numId w:val="20"/>
        </w:numPr>
        <w:spacing w:before="240"/>
        <w:rPr>
          <w:color w:val="434343"/>
        </w:rPr>
      </w:pPr>
      <w:r>
        <w:rPr>
          <w:rFonts w:ascii="Palatino" w:eastAsia="Palatino" w:hAnsi="Palatino" w:cs="Palatino"/>
          <w:color w:val="434343"/>
        </w:rPr>
        <w:t xml:space="preserve">A </w:t>
      </w:r>
      <w:r>
        <w:rPr>
          <w:rFonts w:ascii="Palatino" w:eastAsia="Palatino" w:hAnsi="Palatino" w:cs="Palatino"/>
          <w:b/>
          <w:bCs/>
          <w:color w:val="434343"/>
        </w:rPr>
        <w:t>sublimidade</w:t>
      </w:r>
      <w:r>
        <w:rPr>
          <w:rFonts w:ascii="Palatino" w:eastAsia="Palatino" w:hAnsi="Palatino" w:cs="Palatino"/>
          <w:color w:val="434343"/>
        </w:rPr>
        <w:t xml:space="preserve"> desta doutrina, que testemunha que ela não pode ser uma invenção da razão humana.</w:t>
      </w:r>
    </w:p>
    <w:p w14:paraId="0000007B" w14:textId="77777777" w:rsidR="001711D1" w:rsidRDefault="00000000">
      <w:pPr>
        <w:numPr>
          <w:ilvl w:val="0"/>
          <w:numId w:val="20"/>
        </w:numPr>
        <w:rPr>
          <w:color w:val="434343"/>
        </w:rPr>
      </w:pPr>
      <w:r>
        <w:rPr>
          <w:rFonts w:ascii="Palatino" w:eastAsia="Palatino" w:hAnsi="Palatino" w:cs="Palatino"/>
          <w:color w:val="434343"/>
        </w:rPr>
        <w:t xml:space="preserve">A </w:t>
      </w:r>
      <w:r>
        <w:rPr>
          <w:rFonts w:ascii="Palatino" w:eastAsia="Palatino" w:hAnsi="Palatino" w:cs="Palatino"/>
          <w:b/>
          <w:bCs/>
          <w:color w:val="434343"/>
        </w:rPr>
        <w:t>pureza</w:t>
      </w:r>
      <w:r>
        <w:rPr>
          <w:rFonts w:ascii="Palatino" w:eastAsia="Palatino" w:hAnsi="Palatino" w:cs="Palatino"/>
          <w:color w:val="434343"/>
        </w:rPr>
        <w:t xml:space="preserve"> desta doutrina, que mostra que ela provém da mente puríssima de Deus.</w:t>
      </w:r>
    </w:p>
    <w:p w14:paraId="0000007C" w14:textId="77777777" w:rsidR="001711D1" w:rsidRDefault="00000000">
      <w:pPr>
        <w:numPr>
          <w:ilvl w:val="0"/>
          <w:numId w:val="20"/>
        </w:numPr>
        <w:rPr>
          <w:color w:val="434343"/>
        </w:rPr>
      </w:pPr>
      <w:r>
        <w:rPr>
          <w:rFonts w:ascii="Palatino" w:eastAsia="Palatino" w:hAnsi="Palatino" w:cs="Palatino"/>
          <w:color w:val="434343"/>
        </w:rPr>
        <w:t xml:space="preserve">As </w:t>
      </w:r>
      <w:r>
        <w:rPr>
          <w:rFonts w:ascii="Palatino" w:eastAsia="Palatino" w:hAnsi="Palatino" w:cs="Palatino"/>
          <w:b/>
          <w:bCs/>
          <w:color w:val="434343"/>
        </w:rPr>
        <w:t>Profecias</w:t>
      </w:r>
      <w:r>
        <w:rPr>
          <w:rFonts w:ascii="Palatino" w:eastAsia="Palatino" w:hAnsi="Palatino" w:cs="Palatino"/>
          <w:color w:val="434343"/>
        </w:rPr>
        <w:t>.</w:t>
      </w:r>
    </w:p>
    <w:p w14:paraId="0000007D" w14:textId="77777777" w:rsidR="001711D1" w:rsidRDefault="00000000">
      <w:pPr>
        <w:numPr>
          <w:ilvl w:val="0"/>
          <w:numId w:val="20"/>
        </w:numPr>
        <w:rPr>
          <w:color w:val="434343"/>
        </w:rPr>
      </w:pPr>
      <w:r>
        <w:rPr>
          <w:rFonts w:ascii="Palatino" w:eastAsia="Palatino" w:hAnsi="Palatino" w:cs="Palatino"/>
          <w:color w:val="434343"/>
        </w:rPr>
        <w:t xml:space="preserve">Os </w:t>
      </w:r>
      <w:r>
        <w:rPr>
          <w:rFonts w:ascii="Palatino" w:eastAsia="Palatino" w:hAnsi="Palatino" w:cs="Palatino"/>
          <w:b/>
          <w:bCs/>
          <w:color w:val="434343"/>
        </w:rPr>
        <w:t>Milagres</w:t>
      </w:r>
      <w:r>
        <w:rPr>
          <w:rFonts w:ascii="Palatino" w:eastAsia="Palatino" w:hAnsi="Palatino" w:cs="Palatino"/>
          <w:color w:val="434343"/>
        </w:rPr>
        <w:t>.</w:t>
      </w:r>
    </w:p>
    <w:p w14:paraId="0000007E" w14:textId="77777777" w:rsidR="001711D1" w:rsidRDefault="00000000">
      <w:pPr>
        <w:numPr>
          <w:ilvl w:val="0"/>
          <w:numId w:val="20"/>
        </w:numPr>
        <w:spacing w:after="240"/>
        <w:rPr>
          <w:color w:val="434343"/>
        </w:rPr>
      </w:pPr>
      <w:r>
        <w:rPr>
          <w:rFonts w:ascii="Palatino" w:eastAsia="Palatino" w:hAnsi="Palatino" w:cs="Palatino"/>
          <w:color w:val="434343"/>
        </w:rPr>
        <w:t xml:space="preserve">O </w:t>
      </w:r>
      <w:r>
        <w:rPr>
          <w:rFonts w:ascii="Palatino" w:eastAsia="Palatino" w:hAnsi="Palatino" w:cs="Palatino"/>
          <w:b/>
          <w:bCs/>
          <w:color w:val="434343"/>
        </w:rPr>
        <w:t>poderoso efeito</w:t>
      </w:r>
      <w:r>
        <w:rPr>
          <w:rFonts w:ascii="Palatino" w:eastAsia="Palatino" w:hAnsi="Palatino" w:cs="Palatino"/>
          <w:color w:val="434343"/>
        </w:rPr>
        <w:t xml:space="preserve"> desta doutrina sobre os corações dos homens, que está além de qualquer poder, exceto o divino.</w:t>
      </w:r>
    </w:p>
    <w:p w14:paraId="0000007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 De que modo as profecias são sinais de uma verdadeira revelação de Deus?</w:t>
      </w:r>
      <w:r>
        <w:rPr>
          <w:rFonts w:ascii="Palatino" w:eastAsia="Palatino" w:hAnsi="Palatino" w:cs="Palatino"/>
          <w:color w:val="434343"/>
        </w:rPr>
        <w:t xml:space="preserve"> Isso pode ser mostrado por um exemplo. Quando o Profeta Isaías predisse o nascimento do Salvador Cristo de uma virgem, algo que a razão natural do homem não poderia sequer ter imaginado, e quando, algumas centenas de anos após esta profecia, nosso Senhor Jesus Cristo nasceu da puríssima Virgem Maria, foi impossível não ver que a profecia era a palavra do Onisciente, e seu cumprimento, a obra do Onipotente Deus. Por isso também o santo Evangelista Mateus, ao relatar o nascimento de Cristo, apresenta a profecia de Isaías: </w:t>
      </w:r>
      <w:r>
        <w:rPr>
          <w:rFonts w:ascii="Palatino" w:eastAsia="Palatino" w:hAnsi="Palatino" w:cs="Palatino"/>
          <w:i/>
          <w:iCs/>
          <w:color w:val="434343"/>
        </w:rPr>
        <w:t>Mas tudo isto aconteceu para que se cumprisse o que foi dito da parte do Senhor pelo profeta, que diz: Eis que a Virgem conceberá e dará à luz um filho, e chamá-lo-ão pelo nome de Emanuel, que, traduzido, é: Deus conosco.</w:t>
      </w:r>
      <w:r>
        <w:rPr>
          <w:rFonts w:ascii="Palatino" w:eastAsia="Palatino" w:hAnsi="Palatino" w:cs="Palatino"/>
          <w:color w:val="434343"/>
        </w:rPr>
        <w:t xml:space="preserve"> (Mateus 1:22, 23).</w:t>
      </w:r>
    </w:p>
    <w:p w14:paraId="0000008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59. O que são milagres?</w:t>
      </w:r>
      <w:r>
        <w:rPr>
          <w:rFonts w:ascii="Palatino" w:eastAsia="Palatino" w:hAnsi="Palatino" w:cs="Palatino"/>
          <w:color w:val="434343"/>
        </w:rPr>
        <w:t xml:space="preserve"> Atos que não podem ser feitos por nenhum poder ou arte do homem, mas somente pelo poder onipotente de Deus: por exemplo, ressuscitar os mortos.</w:t>
      </w:r>
    </w:p>
    <w:p w14:paraId="0000008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 Como os milagres servem como sinal de que a palavra falada é de Deus?</w:t>
      </w:r>
      <w:r>
        <w:rPr>
          <w:rFonts w:ascii="Palatino" w:eastAsia="Palatino" w:hAnsi="Palatino" w:cs="Palatino"/>
          <w:color w:val="434343"/>
        </w:rPr>
        <w:t xml:space="preserve"> Aquele que realiza verdadeiros milagres opera pelo poder de Deus; consequentemente, ele está em favor com Deus e é participante do Espírito divino; e a tal pessoa cabe falar somente a pura verdade; e assim, quando tal homem fala em nome de Deus, estamos seguros de que por sua boca fala realmente a Palavra de Deus. Por esta razão, o próprio Nosso Senhor Jesus Cristo reconhece os milagres como um poderoso testemunho de Sua missão divina: </w:t>
      </w:r>
      <w:r>
        <w:rPr>
          <w:rFonts w:ascii="Palatino" w:eastAsia="Palatino" w:hAnsi="Palatino" w:cs="Palatino"/>
          <w:i/>
          <w:iCs/>
          <w:color w:val="434343"/>
        </w:rPr>
        <w:t>As obras que o Pai me deu para concluir, estas mesmas obras que eu faço testificam de mim, que o Pai me enviou.</w:t>
      </w:r>
      <w:r>
        <w:rPr>
          <w:rFonts w:ascii="Palatino" w:eastAsia="Palatino" w:hAnsi="Palatino" w:cs="Palatino"/>
          <w:color w:val="434343"/>
        </w:rPr>
        <w:t xml:space="preserve"> (João 5:36).</w:t>
      </w:r>
    </w:p>
    <w:p w14:paraId="0000008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61. De onde podemos ver mais particularmente o poderoso efeito da doutrina de Cristo?</w:t>
      </w:r>
      <w:r>
        <w:rPr>
          <w:rFonts w:ascii="Palatino" w:eastAsia="Palatino" w:hAnsi="Palatino" w:cs="Palatino"/>
          <w:color w:val="434343"/>
        </w:rPr>
        <w:t xml:space="preserve"> Disto: que doze Apóstolos, tomados dentre pessoas pobres e iletradas, da classe mais baixa, por meio desta doutrina venceram e subjugaram a Cristo os poderosos, os sábios e os ricos, reis e seus reinos.</w:t>
      </w:r>
    </w:p>
    <w:p w14:paraId="0000008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62. Qual pode ser uma boa ordem para expor uma instrução catequética na religião?</w:t>
      </w:r>
      <w:r>
        <w:rPr>
          <w:rFonts w:ascii="Palatino" w:eastAsia="Palatino" w:hAnsi="Palatino" w:cs="Palatino"/>
          <w:color w:val="434343"/>
        </w:rPr>
        <w:t xml:space="preserve"> Para isso, podemos seguir o livro da </w:t>
      </w:r>
      <w:r>
        <w:rPr>
          <w:rFonts w:ascii="Palatino" w:eastAsia="Palatino" w:hAnsi="Palatino" w:cs="Palatino"/>
          <w:i/>
          <w:iCs/>
          <w:color w:val="434343"/>
        </w:rPr>
        <w:t>Confissão Ortodoxa</w:t>
      </w:r>
      <w:r>
        <w:rPr>
          <w:rFonts w:ascii="Palatino" w:eastAsia="Palatino" w:hAnsi="Palatino" w:cs="Palatino"/>
          <w:color w:val="434343"/>
        </w:rPr>
        <w:t xml:space="preserve">, aprovado pelos Patriarcas Orientais, e tomar como base o dito do Apóstolo Paulo, que todas as energias de um cristão, durante esta vida presente, consistem nestas três: fé, esperança e caridade. </w:t>
      </w:r>
      <w:r>
        <w:rPr>
          <w:rFonts w:ascii="Palatino" w:eastAsia="Palatino" w:hAnsi="Palatino" w:cs="Palatino"/>
          <w:i/>
          <w:iCs/>
          <w:color w:val="434343"/>
        </w:rPr>
        <w:t>Agora, pois, permanecem a fé, a esperança e a caridade [o amor]; estas três.</w:t>
      </w:r>
      <w:r>
        <w:rPr>
          <w:rFonts w:ascii="Palatino" w:eastAsia="Palatino" w:hAnsi="Palatino" w:cs="Palatino"/>
          <w:color w:val="434343"/>
        </w:rPr>
        <w:t xml:space="preserve"> (1 Coríntios 13:13). E assim o cristão precisa: primeiro, Doutrina sobre a </w:t>
      </w:r>
      <w:r>
        <w:rPr>
          <w:rFonts w:ascii="Palatino" w:eastAsia="Palatino" w:hAnsi="Palatino" w:cs="Palatino"/>
          <w:b/>
          <w:bCs/>
          <w:color w:val="434343"/>
        </w:rPr>
        <w:t>fé</w:t>
      </w:r>
      <w:r>
        <w:rPr>
          <w:rFonts w:ascii="Palatino" w:eastAsia="Palatino" w:hAnsi="Palatino" w:cs="Palatino"/>
          <w:color w:val="434343"/>
        </w:rPr>
        <w:t xml:space="preserve"> em Deus e sobre os Sacramentos que Ele revela. Segundo, Doutrina sobre a </w:t>
      </w:r>
      <w:r>
        <w:rPr>
          <w:rFonts w:ascii="Palatino" w:eastAsia="Palatino" w:hAnsi="Palatino" w:cs="Palatino"/>
          <w:b/>
          <w:bCs/>
          <w:color w:val="434343"/>
        </w:rPr>
        <w:t>esperança</w:t>
      </w:r>
      <w:r>
        <w:rPr>
          <w:rFonts w:ascii="Palatino" w:eastAsia="Palatino" w:hAnsi="Palatino" w:cs="Palatino"/>
          <w:color w:val="434343"/>
        </w:rPr>
        <w:t xml:space="preserve"> em Deus e sobre os meios de estar fundamentado nela. Terceiro, Doutrina sobre o </w:t>
      </w:r>
      <w:r>
        <w:rPr>
          <w:rFonts w:ascii="Palatino" w:eastAsia="Palatino" w:hAnsi="Palatino" w:cs="Palatino"/>
          <w:b/>
          <w:bCs/>
          <w:color w:val="434343"/>
        </w:rPr>
        <w:t>amor</w:t>
      </w:r>
      <w:r>
        <w:rPr>
          <w:rFonts w:ascii="Palatino" w:eastAsia="Palatino" w:hAnsi="Palatino" w:cs="Palatino"/>
          <w:color w:val="434343"/>
        </w:rPr>
        <w:t xml:space="preserve"> (caridade) a Deus e a tudo o que Ele nos manda amar.</w:t>
      </w:r>
    </w:p>
    <w:p w14:paraId="0000008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63. O que a Igreja usa como seu instrumento para nos introduzir à doutrina da fé?</w:t>
      </w:r>
      <w:r>
        <w:rPr>
          <w:rFonts w:ascii="Palatino" w:eastAsia="Palatino" w:hAnsi="Palatino" w:cs="Palatino"/>
          <w:color w:val="434343"/>
        </w:rPr>
        <w:t xml:space="preserve"> O Credo.</w:t>
      </w:r>
    </w:p>
    <w:p w14:paraId="0000008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64. O que podemos tomar como guia para a doutrina da esperança?</w:t>
      </w:r>
      <w:r>
        <w:rPr>
          <w:rFonts w:ascii="Palatino" w:eastAsia="Palatino" w:hAnsi="Palatino" w:cs="Palatino"/>
          <w:color w:val="434343"/>
        </w:rPr>
        <w:t xml:space="preserve"> As Bem-aventuranças de Nosso Senhor e a Oração do Senhor (o Pai Nosso).</w:t>
      </w:r>
    </w:p>
    <w:p w14:paraId="0000008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65. Onde podemos encontrar os elementos da doutrina da caridade?</w:t>
      </w:r>
      <w:r>
        <w:rPr>
          <w:rFonts w:ascii="Palatino" w:eastAsia="Palatino" w:hAnsi="Palatino" w:cs="Palatino"/>
          <w:color w:val="434343"/>
        </w:rPr>
        <w:t xml:space="preserve"> Nos Dez Mandamentos da Lei de Deus.</w:t>
      </w:r>
    </w:p>
    <w:p w14:paraId="00000087" w14:textId="77777777" w:rsidR="001711D1" w:rsidRDefault="001711D1">
      <w:pPr>
        <w:spacing w:before="240" w:after="240"/>
        <w:jc w:val="both"/>
        <w:rPr>
          <w:rFonts w:ascii="Palatino" w:eastAsia="Palatino" w:hAnsi="Palatino" w:cs="Palatino"/>
          <w:color w:val="434343"/>
        </w:rPr>
      </w:pPr>
    </w:p>
    <w:p w14:paraId="00000088" w14:textId="77777777" w:rsidR="001711D1" w:rsidRDefault="001711D1">
      <w:pPr>
        <w:spacing w:before="240" w:after="240"/>
        <w:jc w:val="both"/>
        <w:rPr>
          <w:rFonts w:ascii="Palatino" w:eastAsia="Palatino" w:hAnsi="Palatino" w:cs="Palatino"/>
          <w:color w:val="434343"/>
        </w:rPr>
      </w:pPr>
    </w:p>
    <w:p w14:paraId="00000089" w14:textId="77777777" w:rsidR="001711D1" w:rsidRDefault="00000000">
      <w:pPr>
        <w:spacing w:before="240" w:after="240"/>
        <w:jc w:val="both"/>
        <w:rPr>
          <w:rFonts w:ascii="Palatino" w:eastAsia="Palatino" w:hAnsi="Palatino" w:cs="Palatino"/>
          <w:color w:val="434343"/>
        </w:rPr>
      </w:pPr>
      <w:r>
        <w:br w:type="page"/>
      </w:r>
    </w:p>
    <w:p w14:paraId="0000008A" w14:textId="77777777" w:rsidR="001711D1" w:rsidRDefault="00000000">
      <w:pPr>
        <w:pStyle w:val="Ttulo1"/>
        <w:keepNext w:val="0"/>
        <w:keepLines w:val="0"/>
        <w:rPr>
          <w:b w:val="0"/>
          <w:bCs/>
          <w:color w:val="CC0000"/>
          <w:szCs w:val="36"/>
        </w:rPr>
      </w:pPr>
      <w:bookmarkStart w:id="15" w:name="_h92uzlfiqz6c" w:colFirst="0" w:colLast="0"/>
      <w:bookmarkStart w:id="16" w:name="_Toc222216506"/>
      <w:bookmarkEnd w:id="15"/>
      <w:r>
        <w:rPr>
          <w:bCs/>
          <w:color w:val="CC0000"/>
          <w:szCs w:val="36"/>
        </w:rPr>
        <w:lastRenderedPageBreak/>
        <w:t xml:space="preserve">PRIMEIRA PARTE DO </w:t>
      </w:r>
      <w:r w:rsidRPr="00BF5C02">
        <w:rPr>
          <w:bCs/>
          <w:szCs w:val="36"/>
        </w:rPr>
        <w:t xml:space="preserve">CATECISMO </w:t>
      </w:r>
      <w:r>
        <w:rPr>
          <w:bCs/>
          <w:color w:val="CC0000"/>
          <w:szCs w:val="36"/>
        </w:rPr>
        <w:t>ORTODOXO</w:t>
      </w:r>
      <w:bookmarkEnd w:id="16"/>
    </w:p>
    <w:p w14:paraId="0000008B" w14:textId="77777777" w:rsidR="001711D1" w:rsidRDefault="00000000">
      <w:pPr>
        <w:pStyle w:val="Ttulo2"/>
        <w:jc w:val="both"/>
        <w:rPr>
          <w:rFonts w:ascii="Palatino" w:eastAsia="Palatino" w:hAnsi="Palatino" w:cs="Palatino"/>
          <w:b/>
          <w:bCs/>
          <w:color w:val="434343"/>
        </w:rPr>
      </w:pPr>
      <w:bookmarkStart w:id="17" w:name="_jd1l07z0puw9" w:colFirst="0" w:colLast="0"/>
      <w:bookmarkStart w:id="18" w:name="_Toc222216507"/>
      <w:bookmarkEnd w:id="17"/>
      <w:r>
        <w:rPr>
          <w:rFonts w:ascii="Palatino" w:eastAsia="Palatino" w:hAnsi="Palatino" w:cs="Palatino"/>
          <w:b/>
          <w:bCs/>
          <w:color w:val="434343"/>
        </w:rPr>
        <w:t>SOBRE A FÉ</w:t>
      </w:r>
      <w:bookmarkEnd w:id="18"/>
    </w:p>
    <w:p w14:paraId="0000008C" w14:textId="77777777" w:rsidR="001711D1" w:rsidRDefault="00000000">
      <w:pPr>
        <w:pStyle w:val="Ttulo2"/>
        <w:keepNext w:val="0"/>
        <w:keepLines w:val="0"/>
        <w:spacing w:before="280"/>
        <w:jc w:val="both"/>
        <w:rPr>
          <w:rFonts w:ascii="Palatino" w:eastAsia="Palatino" w:hAnsi="Palatino" w:cs="Palatino"/>
          <w:color w:val="434343"/>
        </w:rPr>
      </w:pPr>
      <w:bookmarkStart w:id="19" w:name="_7l1v0u6u34ga" w:colFirst="0" w:colLast="0"/>
      <w:bookmarkStart w:id="20" w:name="_Toc222216508"/>
      <w:bookmarkEnd w:id="19"/>
      <w:r>
        <w:rPr>
          <w:rFonts w:ascii="Palatino" w:eastAsia="Palatino" w:hAnsi="Palatino" w:cs="Palatino"/>
          <w:color w:val="434343"/>
        </w:rPr>
        <w:t>Sobre o Credo em geral e sobre sua Origem</w:t>
      </w:r>
      <w:bookmarkEnd w:id="20"/>
    </w:p>
    <w:p w14:paraId="0000008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66. O que é o Credo?</w:t>
      </w:r>
      <w:r>
        <w:rPr>
          <w:rFonts w:ascii="Palatino" w:eastAsia="Palatino" w:hAnsi="Palatino" w:cs="Palatino"/>
          <w:color w:val="434343"/>
        </w:rPr>
        <w:t xml:space="preserve"> O Credo é uma exposição, em poucas mas precisas palavras, daquela doutrina na qual todos os cristãos são obrigados a crer.</w:t>
      </w:r>
    </w:p>
    <w:p w14:paraId="0000008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67. Quais são as palavras desta exposição?</w:t>
      </w:r>
      <w:r>
        <w:rPr>
          <w:rFonts w:ascii="Palatino" w:eastAsia="Palatino" w:hAnsi="Palatino" w:cs="Palatino"/>
          <w:color w:val="434343"/>
        </w:rPr>
        <w:t xml:space="preserve"> São as seguintes:</w:t>
      </w:r>
    </w:p>
    <w:p w14:paraId="0000008F" w14:textId="77777777" w:rsidR="001711D1" w:rsidRDefault="00000000">
      <w:pPr>
        <w:numPr>
          <w:ilvl w:val="0"/>
          <w:numId w:val="17"/>
        </w:numPr>
        <w:spacing w:before="240"/>
        <w:jc w:val="both"/>
        <w:rPr>
          <w:rFonts w:ascii="Palatino" w:eastAsia="Palatino" w:hAnsi="Palatino" w:cs="Palatino"/>
          <w:color w:val="434343"/>
        </w:rPr>
      </w:pPr>
      <w:r>
        <w:rPr>
          <w:rFonts w:ascii="Palatino" w:eastAsia="Palatino" w:hAnsi="Palatino" w:cs="Palatino"/>
          <w:color w:val="434343"/>
        </w:rPr>
        <w:t>Creio em um só Deus, Pai Onipotente, Criador do Céu e da Terra e de todas as coisas visíveis e invisíveis;</w:t>
      </w:r>
    </w:p>
    <w:p w14:paraId="00000090"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em um só Senhor, Jesus Cristo, o Filho Unigênito de Deus, nascido do Pai antes de todos os séculos. Luz de Luz, Deus verdadeiro de Deus verdadeiro, gerado e não feito, consubstancial ao Pai, por Quem todas as coisas foram feitas;</w:t>
      </w:r>
    </w:p>
    <w:p w14:paraId="00000091"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por nós homens e para nossa salvação, desceu dos céus e se encarnou pelo Espírito Santo e da Virgem Maria, e se fez homem;</w:t>
      </w:r>
    </w:p>
    <w:p w14:paraId="00000092"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por nós foi crucificado sob Pôncio Pilatos; padeceu e foi sepultado;</w:t>
      </w:r>
    </w:p>
    <w:p w14:paraId="00000093"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ressuscitou ao terceiro dia, conforme as Escrituras;</w:t>
      </w:r>
    </w:p>
    <w:p w14:paraId="00000094"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subiu ao céu, e está sentado à direita do Pai;</w:t>
      </w:r>
    </w:p>
    <w:p w14:paraId="00000095"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virá novamente em glória para julgar os vivos e os mortos, e cujo Reino não terá fim.</w:t>
      </w:r>
    </w:p>
    <w:p w14:paraId="00000096"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no Espírito Santo, Senhor Vivificante, que procede do Pai, e que com o Pai e o Filho é juntamente adorado e glorificado, e que falou pelos Profetas.</w:t>
      </w:r>
    </w:p>
    <w:p w14:paraId="00000097"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 na Igreja Una, Santa, Católica e Apostólica.</w:t>
      </w:r>
    </w:p>
    <w:p w14:paraId="00000098"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Confesso um só batismo para a remissão dos pecados.</w:t>
      </w:r>
    </w:p>
    <w:p w14:paraId="00000099" w14:textId="77777777" w:rsidR="001711D1" w:rsidRDefault="00000000">
      <w:pPr>
        <w:numPr>
          <w:ilvl w:val="0"/>
          <w:numId w:val="17"/>
        </w:numPr>
        <w:jc w:val="both"/>
        <w:rPr>
          <w:rFonts w:ascii="Palatino" w:eastAsia="Palatino" w:hAnsi="Palatino" w:cs="Palatino"/>
          <w:color w:val="434343"/>
        </w:rPr>
      </w:pPr>
      <w:r>
        <w:rPr>
          <w:rFonts w:ascii="Palatino" w:eastAsia="Palatino" w:hAnsi="Palatino" w:cs="Palatino"/>
          <w:color w:val="434343"/>
        </w:rPr>
        <w:t>Espero a ressurreição dos mortos;</w:t>
      </w:r>
    </w:p>
    <w:p w14:paraId="0000009A" w14:textId="77777777" w:rsidR="001711D1" w:rsidRDefault="00000000">
      <w:pPr>
        <w:numPr>
          <w:ilvl w:val="0"/>
          <w:numId w:val="17"/>
        </w:numPr>
        <w:spacing w:after="240"/>
        <w:jc w:val="both"/>
        <w:rPr>
          <w:rFonts w:ascii="Palatino" w:eastAsia="Palatino" w:hAnsi="Palatino" w:cs="Palatino"/>
          <w:color w:val="434343"/>
        </w:rPr>
      </w:pPr>
      <w:r>
        <w:rPr>
          <w:rFonts w:ascii="Palatino" w:eastAsia="Palatino" w:hAnsi="Palatino" w:cs="Palatino"/>
          <w:color w:val="434343"/>
        </w:rPr>
        <w:t>E a vida do século futuro. Amém.</w:t>
      </w:r>
    </w:p>
    <w:p w14:paraId="0000009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68. De quem recebemos esta exposição da fé?</w:t>
      </w:r>
      <w:r>
        <w:rPr>
          <w:rFonts w:ascii="Palatino" w:eastAsia="Palatino" w:hAnsi="Palatino" w:cs="Palatino"/>
          <w:color w:val="434343"/>
        </w:rPr>
        <w:t xml:space="preserve"> Dos Padres do primeiro e do segundo Concílios Ecumênicos.</w:t>
      </w:r>
    </w:p>
    <w:p w14:paraId="0000009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69. O que é um Concílio Ecumênico?</w:t>
      </w:r>
      <w:r>
        <w:rPr>
          <w:rFonts w:ascii="Palatino" w:eastAsia="Palatino" w:hAnsi="Palatino" w:cs="Palatino"/>
          <w:color w:val="434343"/>
        </w:rPr>
        <w:t xml:space="preserve"> Uma assembleia dos Pastores e Doutores da Igreja Católica de Cristo, tanto quanto possível, de todo o mundo, para a confirmação da verdadeira doutrina e da santa disciplina entre os cristãos.</w:t>
      </w:r>
    </w:p>
    <w:p w14:paraId="0000009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70. Quantos Concílios Ecumênicos existiram?</w:t>
      </w:r>
      <w:r>
        <w:rPr>
          <w:rFonts w:ascii="Palatino" w:eastAsia="Palatino" w:hAnsi="Palatino" w:cs="Palatino"/>
          <w:color w:val="434343"/>
        </w:rPr>
        <w:t xml:space="preserve"> Sete: </w:t>
      </w:r>
    </w:p>
    <w:p w14:paraId="0000009E"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t>1º o primeiro de Niceia</w:t>
      </w:r>
    </w:p>
    <w:p w14:paraId="0000009F"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t>2º o primeiro de Constantinopla</w:t>
      </w:r>
    </w:p>
    <w:p w14:paraId="000000A0"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t>3º Éfeso</w:t>
      </w:r>
    </w:p>
    <w:p w14:paraId="000000A1"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lastRenderedPageBreak/>
        <w:t>4º Calcedônia</w:t>
      </w:r>
    </w:p>
    <w:p w14:paraId="000000A2"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t>5º o segundo de Constantinopla</w:t>
      </w:r>
    </w:p>
    <w:p w14:paraId="000000A3"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t>6º o terceiro de Constantinopla</w:t>
      </w:r>
    </w:p>
    <w:p w14:paraId="000000A4" w14:textId="77777777" w:rsidR="001711D1" w:rsidRDefault="00000000">
      <w:pPr>
        <w:spacing w:before="240" w:after="240" w:line="240" w:lineRule="auto"/>
        <w:jc w:val="both"/>
        <w:rPr>
          <w:rFonts w:ascii="Palatino" w:eastAsia="Palatino" w:hAnsi="Palatino" w:cs="Palatino"/>
          <w:color w:val="434343"/>
        </w:rPr>
      </w:pPr>
      <w:r>
        <w:rPr>
          <w:rFonts w:ascii="Palatino" w:eastAsia="Palatino" w:hAnsi="Palatino" w:cs="Palatino"/>
          <w:color w:val="434343"/>
        </w:rPr>
        <w:t>7º o segundo de Niceia.</w:t>
      </w:r>
    </w:p>
    <w:p w14:paraId="000000A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71. De onde vem a regra para a convocação de Concílios?</w:t>
      </w:r>
      <w:r>
        <w:rPr>
          <w:rFonts w:ascii="Palatino" w:eastAsia="Palatino" w:hAnsi="Palatino" w:cs="Palatino"/>
          <w:color w:val="434343"/>
        </w:rPr>
        <w:t xml:space="preserve"> Do exemplo dos Apóstolos, que realizaram um Concílio em Jerusalém (Atos 15). Isto se fundamenta também nas palavras do próprio Jesus Cristo, que dão às decisões da Igreja tal peso que todo aquele que as desobedece é privado da graça, como um pagão. E o meio pelo qual a Igreja ecumênica expressa suas decisões é um Concílio Ecumênico.</w:t>
      </w:r>
    </w:p>
    <w:p w14:paraId="000000A6"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Dize-o à Igreja; e, se não escutar também a Igreja, considera-o como um gentio e publicano.</w:t>
      </w:r>
      <w:r>
        <w:rPr>
          <w:rFonts w:ascii="Palatino" w:eastAsia="Palatino" w:hAnsi="Palatino" w:cs="Palatino"/>
          <w:color w:val="434343"/>
        </w:rPr>
        <w:t xml:space="preserve"> (Mateus 18:17).</w:t>
      </w:r>
    </w:p>
    <w:p w14:paraId="000000A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72. Quais foram as ocasiões particulares para a convocação do primeiro e do segundo Concílios Ecumênicos, nos quais o Credo foi definido?</w:t>
      </w:r>
      <w:r>
        <w:rPr>
          <w:rFonts w:ascii="Palatino" w:eastAsia="Palatino" w:hAnsi="Palatino" w:cs="Palatino"/>
          <w:color w:val="434343"/>
        </w:rPr>
        <w:t xml:space="preserve"> O primeiro foi realizado para a confirmação da verdadeira doutrina a respeito do Filho de Deus, contra o erro de Ário, que pensava indignamente sobre o Filho de Deus; o segundo, para a confirmação da verdadeira doutrina a respeito do Espírito Santo, contra Macedônio, que pensava indignamente sobre o Espírito Santo.</w:t>
      </w:r>
    </w:p>
    <w:p w14:paraId="000000A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73. Há muito tempo que estes Concílios foram realizados?</w:t>
      </w:r>
      <w:r>
        <w:rPr>
          <w:rFonts w:ascii="Palatino" w:eastAsia="Palatino" w:hAnsi="Palatino" w:cs="Palatino"/>
          <w:color w:val="434343"/>
        </w:rPr>
        <w:t xml:space="preserve"> O primeiro foi realizado no ano 325 desde o nascimento de Cristo; o segundo, em 381.</w:t>
      </w:r>
    </w:p>
    <w:p w14:paraId="000000A9"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21" w:name="_9uha4j9usof9" w:colFirst="0" w:colLast="0"/>
      <w:bookmarkStart w:id="22" w:name="_Toc222216509"/>
      <w:bookmarkEnd w:id="21"/>
      <w:r>
        <w:rPr>
          <w:rFonts w:ascii="Palatino" w:eastAsia="Palatino" w:hAnsi="Palatino" w:cs="Palatino"/>
          <w:b/>
          <w:bCs/>
          <w:color w:val="434343"/>
          <w:sz w:val="34"/>
          <w:szCs w:val="34"/>
        </w:rPr>
        <w:t>Sobre os Artigos do Credo</w:t>
      </w:r>
      <w:bookmarkEnd w:id="22"/>
    </w:p>
    <w:p w14:paraId="000000A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74. Que método devemos seguir para melhor compreender o Credo Ecumênico?</w:t>
      </w:r>
      <w:r>
        <w:rPr>
          <w:rFonts w:ascii="Palatino" w:eastAsia="Palatino" w:hAnsi="Palatino" w:cs="Palatino"/>
          <w:color w:val="434343"/>
        </w:rPr>
        <w:t xml:space="preserve"> Devemos notar sua divisão em doze </w:t>
      </w:r>
      <w:r>
        <w:rPr>
          <w:rFonts w:ascii="Palatino" w:eastAsia="Palatino" w:hAnsi="Palatino" w:cs="Palatino"/>
          <w:b/>
          <w:bCs/>
          <w:color w:val="434343"/>
        </w:rPr>
        <w:t>artigos</w:t>
      </w:r>
      <w:r>
        <w:rPr>
          <w:rFonts w:ascii="Palatino" w:eastAsia="Palatino" w:hAnsi="Palatino" w:cs="Palatino"/>
          <w:color w:val="434343"/>
        </w:rPr>
        <w:t xml:space="preserve"> ou </w:t>
      </w:r>
      <w:r>
        <w:rPr>
          <w:rFonts w:ascii="Palatino" w:eastAsia="Palatino" w:hAnsi="Palatino" w:cs="Palatino"/>
          <w:b/>
          <w:bCs/>
          <w:color w:val="434343"/>
        </w:rPr>
        <w:t>partes</w:t>
      </w:r>
      <w:r>
        <w:rPr>
          <w:rFonts w:ascii="Palatino" w:eastAsia="Palatino" w:hAnsi="Palatino" w:cs="Palatino"/>
          <w:color w:val="434343"/>
        </w:rPr>
        <w:t>, e considerar cada artigo separadamente.</w:t>
      </w:r>
    </w:p>
    <w:p w14:paraId="000000AB"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75. Do que se fala em cada artigo específico do Credo?</w:t>
      </w:r>
    </w:p>
    <w:p w14:paraId="000000AC" w14:textId="77777777" w:rsidR="001711D1" w:rsidRDefault="00000000">
      <w:pPr>
        <w:numPr>
          <w:ilvl w:val="0"/>
          <w:numId w:val="23"/>
        </w:numPr>
        <w:spacing w:before="240"/>
        <w:jc w:val="both"/>
        <w:rPr>
          <w:rFonts w:ascii="Palatino" w:eastAsia="Palatino" w:hAnsi="Palatino" w:cs="Palatino"/>
          <w:color w:val="434343"/>
        </w:rPr>
      </w:pPr>
      <w:r>
        <w:rPr>
          <w:rFonts w:ascii="Palatino" w:eastAsia="Palatino" w:hAnsi="Palatino" w:cs="Palatino"/>
          <w:color w:val="434343"/>
        </w:rPr>
        <w:t>O primeiro artigo do Credo fala de Deus como a origem primordial, mais particularmente da primeira Pessoa da Santíssima Trindade, Deus Pai, e de Deus como o Criador do mundo;</w:t>
      </w:r>
    </w:p>
    <w:p w14:paraId="000000AD"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segundo artigo, da segunda Pessoa da Santíssima Trindade, Jesus Cristo, o Filho de Deus;</w:t>
      </w:r>
    </w:p>
    <w:p w14:paraId="000000AE"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terceiro artigo, da Encarnação do Filho de Deus;</w:t>
      </w:r>
    </w:p>
    <w:p w14:paraId="000000AF"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quarto artigo, do sofrimento e morte de Jesus Cristo;</w:t>
      </w:r>
    </w:p>
    <w:p w14:paraId="000000B0"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quinto artigo, da Ressurreição de Jesus Cristo;</w:t>
      </w:r>
    </w:p>
    <w:p w14:paraId="000000B1"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sexto artigo, da Ascensão de Jesus Cristo aos céus;</w:t>
      </w:r>
    </w:p>
    <w:p w14:paraId="000000B2"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sétimo artigo, da segunda vinda de Jesus Cristo à terra;</w:t>
      </w:r>
    </w:p>
    <w:p w14:paraId="000000B3"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lastRenderedPageBreak/>
        <w:t>O oitavo artigo, da terceira Pessoa da Santíssima Trindade, o Espírito Santo;</w:t>
      </w:r>
    </w:p>
    <w:p w14:paraId="000000B4"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nono artigo, da Igreja;</w:t>
      </w:r>
    </w:p>
    <w:p w14:paraId="000000B5"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décimo artigo, do Batismo, sob o qual estão implícitos também os outros Sacramentos;</w:t>
      </w:r>
    </w:p>
    <w:p w14:paraId="000000B6" w14:textId="77777777" w:rsidR="001711D1" w:rsidRDefault="00000000">
      <w:pPr>
        <w:numPr>
          <w:ilvl w:val="0"/>
          <w:numId w:val="23"/>
        </w:numPr>
        <w:jc w:val="both"/>
        <w:rPr>
          <w:rFonts w:ascii="Palatino" w:eastAsia="Palatino" w:hAnsi="Palatino" w:cs="Palatino"/>
          <w:color w:val="434343"/>
        </w:rPr>
      </w:pPr>
      <w:r>
        <w:rPr>
          <w:rFonts w:ascii="Palatino" w:eastAsia="Palatino" w:hAnsi="Palatino" w:cs="Palatino"/>
          <w:color w:val="434343"/>
        </w:rPr>
        <w:t>O décimo primeiro artigo, da futura ressurreição dos mortos;</w:t>
      </w:r>
    </w:p>
    <w:p w14:paraId="000000B7" w14:textId="77777777" w:rsidR="001711D1" w:rsidRDefault="00000000">
      <w:pPr>
        <w:numPr>
          <w:ilvl w:val="0"/>
          <w:numId w:val="23"/>
        </w:numPr>
        <w:spacing w:after="240"/>
        <w:jc w:val="both"/>
        <w:rPr>
          <w:rFonts w:ascii="Palatino" w:eastAsia="Palatino" w:hAnsi="Palatino" w:cs="Palatino"/>
          <w:color w:val="434343"/>
        </w:rPr>
      </w:pPr>
      <w:r>
        <w:rPr>
          <w:rFonts w:ascii="Palatino" w:eastAsia="Palatino" w:hAnsi="Palatino" w:cs="Palatino"/>
          <w:color w:val="434343"/>
        </w:rPr>
        <w:t>O décimo segundo artigo, da vida eterna.</w:t>
      </w:r>
    </w:p>
    <w:p w14:paraId="000000B8"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23" w:name="_ra2gr08grpvw" w:colFirst="0" w:colLast="0"/>
      <w:bookmarkStart w:id="24" w:name="_Toc222216510"/>
      <w:bookmarkEnd w:id="23"/>
      <w:r>
        <w:rPr>
          <w:rFonts w:ascii="Palatino" w:eastAsia="Palatino" w:hAnsi="Palatino" w:cs="Palatino"/>
          <w:b/>
          <w:bCs/>
          <w:color w:val="434343"/>
          <w:sz w:val="34"/>
          <w:szCs w:val="34"/>
        </w:rPr>
        <w:t>Sobre o Primeiro Artigo</w:t>
      </w:r>
      <w:bookmarkEnd w:id="24"/>
    </w:p>
    <w:p w14:paraId="000000B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76. O que é crer em Deus?</w:t>
      </w:r>
      <w:r>
        <w:rPr>
          <w:rFonts w:ascii="Palatino" w:eastAsia="Palatino" w:hAnsi="Palatino" w:cs="Palatino"/>
          <w:color w:val="434343"/>
        </w:rPr>
        <w:t xml:space="preserve"> Crer em Deus é ter uma crença viva em Sua existência, Seus atributos e Suas obras; e receber com todo o coração a Sua Palavra revelada a respeito da salvação dos homens.</w:t>
      </w:r>
    </w:p>
    <w:p w14:paraId="000000B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77. Podeis mostrar, pela Sagrada Escritura, que a fé em Deus deve consistir nisto?</w:t>
      </w:r>
      <w:r>
        <w:rPr>
          <w:rFonts w:ascii="Palatino" w:eastAsia="Palatino" w:hAnsi="Palatino" w:cs="Palatino"/>
          <w:color w:val="434343"/>
        </w:rPr>
        <w:t xml:space="preserve"> O Apóstolo Paulo escreve: </w:t>
      </w:r>
      <w:r>
        <w:rPr>
          <w:rFonts w:ascii="Palatino" w:eastAsia="Palatino" w:hAnsi="Palatino" w:cs="Palatino"/>
          <w:i/>
          <w:iCs/>
          <w:color w:val="434343"/>
        </w:rPr>
        <w:t>Ora, sem fé é impossível agradar-lhe; porque é necessário que aquele que se aproxima de Deus creia que Ele existe e que é galardoador dos que o buscam diligentemente.</w:t>
      </w:r>
      <w:r>
        <w:rPr>
          <w:rFonts w:ascii="Palatino" w:eastAsia="Palatino" w:hAnsi="Palatino" w:cs="Palatino"/>
          <w:color w:val="434343"/>
        </w:rPr>
        <w:t xml:space="preserve"> (Hebreus 11:6).</w:t>
      </w:r>
    </w:p>
    <w:p w14:paraId="000000B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O mesmo Apóstolo expressa o efeito da fé nos cristãos na seguinte oração por eles a Deus: </w:t>
      </w:r>
      <w:r>
        <w:rPr>
          <w:rFonts w:ascii="Palatino" w:eastAsia="Palatino" w:hAnsi="Palatino" w:cs="Palatino"/>
          <w:i/>
          <w:iCs/>
          <w:color w:val="434343"/>
        </w:rPr>
        <w:t>...para que Ele vos conceda, segundo as riquezas da Sua glória, serdes fortalecidos com poder pelo Seu Espírito no homem interior; para que Cristo habite em vossos corações pela fé.</w:t>
      </w:r>
      <w:r>
        <w:rPr>
          <w:rFonts w:ascii="Palatino" w:eastAsia="Palatino" w:hAnsi="Palatino" w:cs="Palatino"/>
          <w:color w:val="434343"/>
        </w:rPr>
        <w:t xml:space="preserve"> (Efésios 3:16, 17).</w:t>
      </w:r>
    </w:p>
    <w:p w14:paraId="000000B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78. Qual deve ser o efeito imediato e constante de uma fé de todo o coração em Deus?</w:t>
      </w:r>
      <w:r>
        <w:rPr>
          <w:rFonts w:ascii="Palatino" w:eastAsia="Palatino" w:hAnsi="Palatino" w:cs="Palatino"/>
          <w:color w:val="434343"/>
        </w:rPr>
        <w:t xml:space="preserve"> A confissão desta mesma fé.</w:t>
      </w:r>
    </w:p>
    <w:p w14:paraId="000000B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79. O que é a confissão da fé?</w:t>
      </w:r>
      <w:r>
        <w:rPr>
          <w:rFonts w:ascii="Palatino" w:eastAsia="Palatino" w:hAnsi="Palatino" w:cs="Palatino"/>
          <w:color w:val="434343"/>
        </w:rPr>
        <w:t xml:space="preserve"> É professar abertamente que cremos na fé ortodoxa e isto com tal sinceridade e firmeza que nem seduções, nem ameaças, nem torturas, nem a própria morte possam nos fazer negar nossa fé no verdadeiro Deus e em nosso Senhor Jesus Cristo.</w:t>
      </w:r>
    </w:p>
    <w:p w14:paraId="000000B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80. Para que é necessária a confissão da fé?</w:t>
      </w:r>
      <w:r>
        <w:rPr>
          <w:rFonts w:ascii="Palatino" w:eastAsia="Palatino" w:hAnsi="Palatino" w:cs="Palatino"/>
          <w:color w:val="434343"/>
        </w:rPr>
        <w:t xml:space="preserve"> O Apóstolo Paulo testemunha que ela é necessária para a salvação. </w:t>
      </w:r>
      <w:r>
        <w:rPr>
          <w:rFonts w:ascii="Palatino" w:eastAsia="Palatino" w:hAnsi="Palatino" w:cs="Palatino"/>
          <w:i/>
          <w:iCs/>
          <w:color w:val="434343"/>
        </w:rPr>
        <w:t>Visto que com o coração se crê para a justiça e com a boca se faz confissão para a salvação.</w:t>
      </w:r>
      <w:r>
        <w:rPr>
          <w:rFonts w:ascii="Palatino" w:eastAsia="Palatino" w:hAnsi="Palatino" w:cs="Palatino"/>
          <w:color w:val="434343"/>
        </w:rPr>
        <w:t xml:space="preserve"> (Romanos 10:10).</w:t>
      </w:r>
    </w:p>
    <w:p w14:paraId="000000B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81. Por que é necessário para a salvação não apenas crer, mas também confessar a fé ortodoxa?</w:t>
      </w:r>
      <w:r>
        <w:rPr>
          <w:rFonts w:ascii="Palatino" w:eastAsia="Palatino" w:hAnsi="Palatino" w:cs="Palatino"/>
          <w:color w:val="434343"/>
        </w:rPr>
        <w:t xml:space="preserve"> Porque se alguém, para preservar sua vida temporal ou seus bens terrenos, se abstém de confessar a fé ortodoxa, mostra com isso que não possui uma fé verdadeira em Deus Salvador e na vida bem-aventurada vindoura.</w:t>
      </w:r>
    </w:p>
    <w:p w14:paraId="000000C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82. Por que não é dito no Credo simplesmente "Creio em Deus", mas sim com a adição "em um só Deus"?</w:t>
      </w:r>
      <w:r>
        <w:rPr>
          <w:rFonts w:ascii="Palatino" w:eastAsia="Palatino" w:hAnsi="Palatino" w:cs="Palatino"/>
          <w:color w:val="434343"/>
        </w:rPr>
        <w:t xml:space="preserve"> A fim de contradizer o erro dos pagãos que, tomando a criatura por Deus, pensavam que havia muitos deuses.</w:t>
      </w:r>
    </w:p>
    <w:p w14:paraId="000000C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83. O que a Sagrada Escritura nos ensina sobre a unidade de Deus?</w:t>
      </w:r>
      <w:r>
        <w:rPr>
          <w:rFonts w:ascii="Palatino" w:eastAsia="Palatino" w:hAnsi="Palatino" w:cs="Palatino"/>
          <w:color w:val="434343"/>
        </w:rPr>
        <w:t xml:space="preserve"> As próprias palavras do Credo sobre este ponto são tiradas da seguinte passagem do Apóstolo Paulo: </w:t>
      </w:r>
      <w:r>
        <w:rPr>
          <w:rFonts w:ascii="Palatino" w:eastAsia="Palatino" w:hAnsi="Palatino" w:cs="Palatino"/>
          <w:i/>
          <w:iCs/>
          <w:color w:val="434343"/>
        </w:rPr>
        <w:t>...não há outro Deus, senão um só. Porque, ainda que haja os que são chamados deuses, quer no céu ou na terra (como há muitos deuses e muitos senhores), mas para nós há um só Deus, o Pai, de quem são todas as coisas, e nós Nele; e um só Senhor Jesus Cristo, por quem são todas as coisas, e nós por Ele.</w:t>
      </w:r>
      <w:r>
        <w:rPr>
          <w:rFonts w:ascii="Palatino" w:eastAsia="Palatino" w:hAnsi="Palatino" w:cs="Palatino"/>
          <w:color w:val="434343"/>
        </w:rPr>
        <w:t xml:space="preserve"> (1 Coríntios 8:4, 5, 6).</w:t>
      </w:r>
    </w:p>
    <w:p w14:paraId="000000C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84. Podemos conhecer a própria essência de Deus?</w:t>
      </w:r>
      <w:r>
        <w:rPr>
          <w:rFonts w:ascii="Palatino" w:eastAsia="Palatino" w:hAnsi="Palatino" w:cs="Palatino"/>
          <w:color w:val="434343"/>
        </w:rPr>
        <w:t xml:space="preserve"> Não. Ela está acima de todo conhecimento, não apenas dos homens, mas também dos anjos.</w:t>
      </w:r>
    </w:p>
    <w:p w14:paraId="000000C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85. Como a Sagrada Escritura fala sobre este ponto?</w:t>
      </w:r>
      <w:r>
        <w:rPr>
          <w:rFonts w:ascii="Palatino" w:eastAsia="Palatino" w:hAnsi="Palatino" w:cs="Palatino"/>
          <w:color w:val="434343"/>
        </w:rPr>
        <w:t xml:space="preserve"> O Apóstolo Paulo diz que Deus </w:t>
      </w:r>
      <w:r>
        <w:rPr>
          <w:rFonts w:ascii="Palatino" w:eastAsia="Palatino" w:hAnsi="Palatino" w:cs="Palatino"/>
          <w:i/>
          <w:iCs/>
          <w:color w:val="434343"/>
        </w:rPr>
        <w:t>habita na luz, à qual nenhum homem pode se aproximar, a quem nenhum homem viu, nem pode ver.</w:t>
      </w:r>
      <w:r>
        <w:rPr>
          <w:rFonts w:ascii="Palatino" w:eastAsia="Palatino" w:hAnsi="Palatino" w:cs="Palatino"/>
          <w:color w:val="434343"/>
        </w:rPr>
        <w:t xml:space="preserve"> (1 Timóteo 6:16).</w:t>
      </w:r>
    </w:p>
    <w:p w14:paraId="000000C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86. Que ideia da essência e dos atributos essenciais de Deus pode ser derivada da revelação divina?</w:t>
      </w:r>
      <w:r>
        <w:rPr>
          <w:rFonts w:ascii="Palatino" w:eastAsia="Palatino" w:hAnsi="Palatino" w:cs="Palatino"/>
          <w:color w:val="434343"/>
        </w:rPr>
        <w:t xml:space="preserve"> Que Deus é Espírito, eterno, todo-bom, onisciente, todo-justo, onipotente, onipresente, imutável, </w:t>
      </w:r>
      <w:proofErr w:type="gramStart"/>
      <w:r>
        <w:rPr>
          <w:rFonts w:ascii="Palatino" w:eastAsia="Palatino" w:hAnsi="Palatino" w:cs="Palatino"/>
          <w:color w:val="434343"/>
        </w:rPr>
        <w:t>auto suficiente</w:t>
      </w:r>
      <w:proofErr w:type="gramEnd"/>
      <w:r>
        <w:rPr>
          <w:rFonts w:ascii="Palatino" w:eastAsia="Palatino" w:hAnsi="Palatino" w:cs="Palatino"/>
          <w:color w:val="434343"/>
        </w:rPr>
        <w:t xml:space="preserve"> e todo-bem-aventurado.</w:t>
      </w:r>
    </w:p>
    <w:p w14:paraId="000000C5"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87. Mostrai tudo isso a partir da Sagrada Escritura.</w:t>
      </w:r>
    </w:p>
    <w:p w14:paraId="000000C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O próprio Jesus Cristo disse que </w:t>
      </w:r>
      <w:r>
        <w:rPr>
          <w:rFonts w:ascii="Palatino" w:eastAsia="Palatino" w:hAnsi="Palatino" w:cs="Palatino"/>
          <w:b/>
          <w:bCs/>
          <w:color w:val="434343"/>
        </w:rPr>
        <w:t>Deus é Espírito</w:t>
      </w:r>
      <w:r>
        <w:rPr>
          <w:rFonts w:ascii="Palatino" w:eastAsia="Palatino" w:hAnsi="Palatino" w:cs="Palatino"/>
          <w:color w:val="434343"/>
        </w:rPr>
        <w:t>. (João 4:24).</w:t>
      </w:r>
    </w:p>
    <w:p w14:paraId="000000C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Da </w:t>
      </w:r>
      <w:r>
        <w:rPr>
          <w:rFonts w:ascii="Palatino" w:eastAsia="Palatino" w:hAnsi="Palatino" w:cs="Palatino"/>
          <w:b/>
          <w:bCs/>
          <w:color w:val="434343"/>
        </w:rPr>
        <w:t>eternidade</w:t>
      </w:r>
      <w:r>
        <w:rPr>
          <w:rFonts w:ascii="Palatino" w:eastAsia="Palatino" w:hAnsi="Palatino" w:cs="Palatino"/>
          <w:color w:val="434343"/>
        </w:rPr>
        <w:t xml:space="preserve"> de Deus, Davi diz: </w:t>
      </w:r>
      <w:r>
        <w:rPr>
          <w:rFonts w:ascii="Palatino" w:eastAsia="Palatino" w:hAnsi="Palatino" w:cs="Palatino"/>
          <w:i/>
          <w:iCs/>
          <w:color w:val="434343"/>
        </w:rPr>
        <w:t>Antes que os montes nascessem, ou que Tu formasses a terra e o mundo, sim, de eternidade a eternidade, Tu és Deus.</w:t>
      </w:r>
      <w:r>
        <w:rPr>
          <w:rFonts w:ascii="Palatino" w:eastAsia="Palatino" w:hAnsi="Palatino" w:cs="Palatino"/>
          <w:color w:val="434343"/>
        </w:rPr>
        <w:t xml:space="preserve"> (Salmo 90:2). No Apocalipse, lemos a seguinte doxologia a Deus: </w:t>
      </w:r>
      <w:r>
        <w:rPr>
          <w:rFonts w:ascii="Palatino" w:eastAsia="Palatino" w:hAnsi="Palatino" w:cs="Palatino"/>
          <w:i/>
          <w:iCs/>
          <w:color w:val="434343"/>
        </w:rPr>
        <w:t>Santo, Santo, Santo é o Senhor Deus, o Todo-Poderoso, Aquele que era, e que é, e que há de vir.</w:t>
      </w:r>
      <w:r>
        <w:rPr>
          <w:rFonts w:ascii="Palatino" w:eastAsia="Palatino" w:hAnsi="Palatino" w:cs="Palatino"/>
          <w:color w:val="434343"/>
        </w:rPr>
        <w:t xml:space="preserve"> (Apocalipse 4:8). O Apóstolo Paulo diz que o Evangelho foi manifestado </w:t>
      </w:r>
      <w:r>
        <w:rPr>
          <w:rFonts w:ascii="Palatino" w:eastAsia="Palatino" w:hAnsi="Palatino" w:cs="Palatino"/>
          <w:i/>
          <w:iCs/>
          <w:color w:val="434343"/>
        </w:rPr>
        <w:t>segundo o mandamento do Deus eterno.</w:t>
      </w:r>
      <w:r>
        <w:rPr>
          <w:rFonts w:ascii="Palatino" w:eastAsia="Palatino" w:hAnsi="Palatino" w:cs="Palatino"/>
          <w:color w:val="434343"/>
        </w:rPr>
        <w:t xml:space="preserve"> (Romanos 16:26).</w:t>
      </w:r>
    </w:p>
    <w:p w14:paraId="000000C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Da </w:t>
      </w:r>
      <w:r>
        <w:rPr>
          <w:rFonts w:ascii="Palatino" w:eastAsia="Palatino" w:hAnsi="Palatino" w:cs="Palatino"/>
          <w:b/>
          <w:bCs/>
          <w:color w:val="434343"/>
        </w:rPr>
        <w:t>bondade</w:t>
      </w:r>
      <w:r>
        <w:rPr>
          <w:rFonts w:ascii="Palatino" w:eastAsia="Palatino" w:hAnsi="Palatino" w:cs="Palatino"/>
          <w:color w:val="434343"/>
        </w:rPr>
        <w:t xml:space="preserve"> de Deus, o próprio Jesus Cristo disse: </w:t>
      </w:r>
      <w:r>
        <w:rPr>
          <w:rFonts w:ascii="Palatino" w:eastAsia="Palatino" w:hAnsi="Palatino" w:cs="Palatino"/>
          <w:i/>
          <w:iCs/>
          <w:color w:val="434343"/>
        </w:rPr>
        <w:t>Não há bom senão um só, que é Deus.</w:t>
      </w:r>
      <w:r>
        <w:rPr>
          <w:rFonts w:ascii="Palatino" w:eastAsia="Palatino" w:hAnsi="Palatino" w:cs="Palatino"/>
          <w:color w:val="434343"/>
        </w:rPr>
        <w:t xml:space="preserve"> (Mateus 19:17). O Apóstolo João diz: </w:t>
      </w:r>
      <w:r>
        <w:rPr>
          <w:rFonts w:ascii="Palatino" w:eastAsia="Palatino" w:hAnsi="Palatino" w:cs="Palatino"/>
          <w:i/>
          <w:iCs/>
          <w:color w:val="434343"/>
        </w:rPr>
        <w:t>Deus é amor.</w:t>
      </w:r>
      <w:r>
        <w:rPr>
          <w:rFonts w:ascii="Palatino" w:eastAsia="Palatino" w:hAnsi="Palatino" w:cs="Palatino"/>
          <w:color w:val="434343"/>
        </w:rPr>
        <w:t xml:space="preserve"> (1 João 4:16). Davi canta: </w:t>
      </w:r>
      <w:r>
        <w:rPr>
          <w:rFonts w:ascii="Palatino" w:eastAsia="Palatino" w:hAnsi="Palatino" w:cs="Palatino"/>
          <w:i/>
          <w:iCs/>
          <w:color w:val="434343"/>
        </w:rPr>
        <w:t xml:space="preserve">Benigno e misericordioso é o Senhor, </w:t>
      </w:r>
      <w:proofErr w:type="spellStart"/>
      <w:r>
        <w:rPr>
          <w:rFonts w:ascii="Palatino" w:eastAsia="Palatino" w:hAnsi="Palatino" w:cs="Palatino"/>
          <w:i/>
          <w:iCs/>
          <w:color w:val="434343"/>
        </w:rPr>
        <w:t>longânimo</w:t>
      </w:r>
      <w:proofErr w:type="spellEnd"/>
      <w:r>
        <w:rPr>
          <w:rFonts w:ascii="Palatino" w:eastAsia="Palatino" w:hAnsi="Palatino" w:cs="Palatino"/>
          <w:i/>
          <w:iCs/>
          <w:color w:val="434343"/>
        </w:rPr>
        <w:t xml:space="preserve"> e de grande benignidade. O Senhor é bom para todos, e as Suas misericórdias são sobre todas as Suas obras.</w:t>
      </w:r>
      <w:r>
        <w:rPr>
          <w:rFonts w:ascii="Palatino" w:eastAsia="Palatino" w:hAnsi="Palatino" w:cs="Palatino"/>
          <w:color w:val="434343"/>
        </w:rPr>
        <w:t xml:space="preserve"> (Salmo 145:8, 9).</w:t>
      </w:r>
    </w:p>
    <w:p w14:paraId="000000C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Da </w:t>
      </w:r>
      <w:r>
        <w:rPr>
          <w:rFonts w:ascii="Palatino" w:eastAsia="Palatino" w:hAnsi="Palatino" w:cs="Palatino"/>
          <w:b/>
          <w:bCs/>
          <w:color w:val="434343"/>
        </w:rPr>
        <w:t>onisciência</w:t>
      </w:r>
      <w:r>
        <w:rPr>
          <w:rFonts w:ascii="Palatino" w:eastAsia="Palatino" w:hAnsi="Palatino" w:cs="Palatino"/>
          <w:color w:val="434343"/>
        </w:rPr>
        <w:t xml:space="preserve"> de Deus, o Apóstolo João diz: </w:t>
      </w:r>
      <w:r>
        <w:rPr>
          <w:rFonts w:ascii="Palatino" w:eastAsia="Palatino" w:hAnsi="Palatino" w:cs="Palatino"/>
          <w:i/>
          <w:iCs/>
          <w:color w:val="434343"/>
        </w:rPr>
        <w:t>...maior é Deus do que o nosso coração, e conhece todas as coisas.</w:t>
      </w:r>
      <w:r>
        <w:rPr>
          <w:rFonts w:ascii="Palatino" w:eastAsia="Palatino" w:hAnsi="Palatino" w:cs="Palatino"/>
          <w:color w:val="434343"/>
        </w:rPr>
        <w:t xml:space="preserve"> (1 João 3:20). O Apóstolo Paulo exclama: </w:t>
      </w:r>
      <w:r>
        <w:rPr>
          <w:rFonts w:ascii="Palatino" w:eastAsia="Palatino" w:hAnsi="Palatino" w:cs="Palatino"/>
          <w:i/>
          <w:iCs/>
          <w:color w:val="434343"/>
        </w:rPr>
        <w:t>Ó profundidade das riquezas, tanto da sabedoria, como do conhecimento de Deus! Quão insondáveis são os Seus juízos, e quão inescrutáveis os Seus caminhos!</w:t>
      </w:r>
      <w:r>
        <w:rPr>
          <w:rFonts w:ascii="Palatino" w:eastAsia="Palatino" w:hAnsi="Palatino" w:cs="Palatino"/>
          <w:color w:val="434343"/>
        </w:rPr>
        <w:t xml:space="preserve"> (Romanos 11:33).</w:t>
      </w:r>
    </w:p>
    <w:p w14:paraId="000000C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Da </w:t>
      </w:r>
      <w:r>
        <w:rPr>
          <w:rFonts w:ascii="Palatino" w:eastAsia="Palatino" w:hAnsi="Palatino" w:cs="Palatino"/>
          <w:b/>
          <w:bCs/>
          <w:color w:val="434343"/>
        </w:rPr>
        <w:t>justiça</w:t>
      </w:r>
      <w:r>
        <w:rPr>
          <w:rFonts w:ascii="Palatino" w:eastAsia="Palatino" w:hAnsi="Palatino" w:cs="Palatino"/>
          <w:color w:val="434343"/>
        </w:rPr>
        <w:t xml:space="preserve"> de Deus, Davi canta: </w:t>
      </w:r>
      <w:r>
        <w:rPr>
          <w:rFonts w:ascii="Palatino" w:eastAsia="Palatino" w:hAnsi="Palatino" w:cs="Palatino"/>
          <w:i/>
          <w:iCs/>
          <w:color w:val="434343"/>
        </w:rPr>
        <w:t>Porque o Senhor é justo e ama a justiça; o Seu rosto contempla os retos.</w:t>
      </w:r>
      <w:r>
        <w:rPr>
          <w:rFonts w:ascii="Palatino" w:eastAsia="Palatino" w:hAnsi="Palatino" w:cs="Palatino"/>
          <w:color w:val="434343"/>
        </w:rPr>
        <w:t xml:space="preserve"> (Salmo 11:7). O Apóstolo Paulo diz que Deus </w:t>
      </w:r>
      <w:r>
        <w:rPr>
          <w:rFonts w:ascii="Palatino" w:eastAsia="Palatino" w:hAnsi="Palatino" w:cs="Palatino"/>
          <w:i/>
          <w:iCs/>
          <w:color w:val="434343"/>
        </w:rPr>
        <w:t>retribuirá a cada um segundo as suas obras</w:t>
      </w:r>
      <w:r>
        <w:rPr>
          <w:rFonts w:ascii="Palatino" w:eastAsia="Palatino" w:hAnsi="Palatino" w:cs="Palatino"/>
          <w:color w:val="434343"/>
        </w:rPr>
        <w:t xml:space="preserve">, e que </w:t>
      </w:r>
      <w:r>
        <w:rPr>
          <w:rFonts w:ascii="Palatino" w:eastAsia="Palatino" w:hAnsi="Palatino" w:cs="Palatino"/>
          <w:i/>
          <w:iCs/>
          <w:color w:val="434343"/>
        </w:rPr>
        <w:t>para com Deus não há acepção de pessoas.</w:t>
      </w:r>
      <w:r>
        <w:rPr>
          <w:rFonts w:ascii="Palatino" w:eastAsia="Palatino" w:hAnsi="Palatino" w:cs="Palatino"/>
          <w:color w:val="434343"/>
        </w:rPr>
        <w:t xml:space="preserve"> (Romanos 2:6, 11).</w:t>
      </w:r>
    </w:p>
    <w:p w14:paraId="000000C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Do </w:t>
      </w:r>
      <w:r>
        <w:rPr>
          <w:rFonts w:ascii="Palatino" w:eastAsia="Palatino" w:hAnsi="Palatino" w:cs="Palatino"/>
          <w:b/>
          <w:bCs/>
          <w:color w:val="434343"/>
        </w:rPr>
        <w:t>poder onipotente</w:t>
      </w:r>
      <w:r>
        <w:rPr>
          <w:rFonts w:ascii="Palatino" w:eastAsia="Palatino" w:hAnsi="Palatino" w:cs="Palatino"/>
          <w:color w:val="434343"/>
        </w:rPr>
        <w:t xml:space="preserve"> de Deus, o Salmista diz: </w:t>
      </w:r>
      <w:r>
        <w:rPr>
          <w:rFonts w:ascii="Palatino" w:eastAsia="Palatino" w:hAnsi="Palatino" w:cs="Palatino"/>
          <w:i/>
          <w:iCs/>
          <w:color w:val="434343"/>
        </w:rPr>
        <w:t>Pois Ele falou, e tudo se fez; mandou, e logo tudo apareceu.</w:t>
      </w:r>
      <w:r>
        <w:rPr>
          <w:rFonts w:ascii="Palatino" w:eastAsia="Palatino" w:hAnsi="Palatino" w:cs="Palatino"/>
          <w:color w:val="434343"/>
        </w:rPr>
        <w:t xml:space="preserve"> (Salmo 33:9). O arcanjo diz no Evangelho: </w:t>
      </w:r>
      <w:r>
        <w:rPr>
          <w:rFonts w:ascii="Palatino" w:eastAsia="Palatino" w:hAnsi="Palatino" w:cs="Palatino"/>
          <w:i/>
          <w:iCs/>
          <w:color w:val="434343"/>
        </w:rPr>
        <w:t>Porque para Deus nada é impossível.</w:t>
      </w:r>
      <w:r>
        <w:rPr>
          <w:rFonts w:ascii="Palatino" w:eastAsia="Palatino" w:hAnsi="Palatino" w:cs="Palatino"/>
          <w:color w:val="434343"/>
        </w:rPr>
        <w:t xml:space="preserve"> (Lucas 1:37).</w:t>
      </w:r>
    </w:p>
    <w:p w14:paraId="000000C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lastRenderedPageBreak/>
        <w:t xml:space="preserve">A </w:t>
      </w:r>
      <w:r>
        <w:rPr>
          <w:rFonts w:ascii="Palatino" w:eastAsia="Palatino" w:hAnsi="Palatino" w:cs="Palatino"/>
          <w:b/>
          <w:bCs/>
          <w:color w:val="434343"/>
        </w:rPr>
        <w:t>onipresença</w:t>
      </w:r>
      <w:r>
        <w:rPr>
          <w:rFonts w:ascii="Palatino" w:eastAsia="Palatino" w:hAnsi="Palatino" w:cs="Palatino"/>
          <w:color w:val="434343"/>
        </w:rPr>
        <w:t xml:space="preserve"> de Deus é assim descrita por Davi: </w:t>
      </w:r>
      <w:r>
        <w:rPr>
          <w:rFonts w:ascii="Palatino" w:eastAsia="Palatino" w:hAnsi="Palatino" w:cs="Palatino"/>
          <w:i/>
          <w:iCs/>
          <w:color w:val="434343"/>
        </w:rPr>
        <w:t xml:space="preserve">Para onde me irei do Teu Espírito, ou para onde fugirei da Tua face? Se subir ao céu, </w:t>
      </w:r>
      <w:proofErr w:type="gramStart"/>
      <w:r>
        <w:rPr>
          <w:rFonts w:ascii="Palatino" w:eastAsia="Palatino" w:hAnsi="Palatino" w:cs="Palatino"/>
          <w:i/>
          <w:iCs/>
          <w:color w:val="434343"/>
        </w:rPr>
        <w:t>Tu</w:t>
      </w:r>
      <w:proofErr w:type="gramEnd"/>
      <w:r>
        <w:rPr>
          <w:rFonts w:ascii="Palatino" w:eastAsia="Palatino" w:hAnsi="Palatino" w:cs="Palatino"/>
          <w:i/>
          <w:iCs/>
          <w:color w:val="434343"/>
        </w:rPr>
        <w:t xml:space="preserve"> aí estás; se fizer no inferno a minha cama, eis que Tu aí estás também. Se tomar as asas da alva e habitar nas extremidades do mar, até ali a Tua mão me guiará e a Tua destra me susterá. Se disser: Decerto as trevas me encobrirão; então a noite será luz à roda de mim. Nem ainda as trevas me encobrem </w:t>
      </w:r>
      <w:proofErr w:type="gramStart"/>
      <w:r>
        <w:rPr>
          <w:rFonts w:ascii="Palatino" w:eastAsia="Palatino" w:hAnsi="Palatino" w:cs="Palatino"/>
          <w:i/>
          <w:iCs/>
          <w:color w:val="434343"/>
        </w:rPr>
        <w:t>de Ti</w:t>
      </w:r>
      <w:proofErr w:type="gramEnd"/>
      <w:r>
        <w:rPr>
          <w:rFonts w:ascii="Palatino" w:eastAsia="Palatino" w:hAnsi="Palatino" w:cs="Palatino"/>
          <w:i/>
          <w:iCs/>
          <w:color w:val="434343"/>
        </w:rPr>
        <w:t xml:space="preserve">; mas a noite resplandece como o dia; as trevas e a luz são </w:t>
      </w:r>
      <w:proofErr w:type="gramStart"/>
      <w:r>
        <w:rPr>
          <w:rFonts w:ascii="Palatino" w:eastAsia="Palatino" w:hAnsi="Palatino" w:cs="Palatino"/>
          <w:i/>
          <w:iCs/>
          <w:color w:val="434343"/>
        </w:rPr>
        <w:t>para Ti</w:t>
      </w:r>
      <w:proofErr w:type="gramEnd"/>
      <w:r>
        <w:rPr>
          <w:rFonts w:ascii="Palatino" w:eastAsia="Palatino" w:hAnsi="Palatino" w:cs="Palatino"/>
          <w:i/>
          <w:iCs/>
          <w:color w:val="434343"/>
        </w:rPr>
        <w:t xml:space="preserve"> a mesma coisa.</w:t>
      </w:r>
      <w:r>
        <w:rPr>
          <w:rFonts w:ascii="Palatino" w:eastAsia="Palatino" w:hAnsi="Palatino" w:cs="Palatino"/>
          <w:color w:val="434343"/>
        </w:rPr>
        <w:t xml:space="preserve"> (Salmo 139:7-12).</w:t>
      </w:r>
    </w:p>
    <w:p w14:paraId="000000C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O Apóstolo Tiago diz que </w:t>
      </w:r>
      <w:r>
        <w:rPr>
          <w:rFonts w:ascii="Palatino" w:eastAsia="Palatino" w:hAnsi="Palatino" w:cs="Palatino"/>
          <w:i/>
          <w:iCs/>
          <w:color w:val="434343"/>
        </w:rPr>
        <w:t>No Pai das luzes não há mudança nem sombra de variação.</w:t>
      </w:r>
      <w:r>
        <w:rPr>
          <w:rFonts w:ascii="Palatino" w:eastAsia="Palatino" w:hAnsi="Palatino" w:cs="Palatino"/>
          <w:color w:val="434343"/>
        </w:rPr>
        <w:t xml:space="preserve"> (Tiago 1:17).</w:t>
      </w:r>
    </w:p>
    <w:p w14:paraId="000000C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O Apóstolo Paulo escreve que Deus </w:t>
      </w:r>
      <w:r>
        <w:rPr>
          <w:rFonts w:ascii="Palatino" w:eastAsia="Palatino" w:hAnsi="Palatino" w:cs="Palatino"/>
          <w:i/>
          <w:iCs/>
          <w:color w:val="434343"/>
        </w:rPr>
        <w:t>não é servido por mãos de homens, como que necessitando de alguma coisa; pois Ele mesmo é quem dá a todos a vida, e a respiração, e todas as coisas.</w:t>
      </w:r>
      <w:r>
        <w:rPr>
          <w:rFonts w:ascii="Palatino" w:eastAsia="Palatino" w:hAnsi="Palatino" w:cs="Palatino"/>
          <w:color w:val="434343"/>
        </w:rPr>
        <w:t xml:space="preserve"> (Atos 17:25). O mesmo Apóstolo chama Deus de </w:t>
      </w:r>
      <w:r>
        <w:rPr>
          <w:rFonts w:ascii="Palatino" w:eastAsia="Palatino" w:hAnsi="Palatino" w:cs="Palatino"/>
          <w:i/>
          <w:iCs/>
          <w:color w:val="434343"/>
        </w:rPr>
        <w:t>O bendito e único Poderoso Senhor, Rei dos reis e Senhor dos senhores.</w:t>
      </w:r>
      <w:r>
        <w:rPr>
          <w:rFonts w:ascii="Palatino" w:eastAsia="Palatino" w:hAnsi="Palatino" w:cs="Palatino"/>
          <w:color w:val="434343"/>
        </w:rPr>
        <w:t xml:space="preserve"> (1 Timóteo 6:15).</w:t>
      </w:r>
    </w:p>
    <w:p w14:paraId="000000C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88. Se Deus é Espírito, como a Sagrada Escritura Lhe atribui partes corpóreas, como coração, olhos, ouvidos, mãos?</w:t>
      </w:r>
      <w:r>
        <w:rPr>
          <w:rFonts w:ascii="Palatino" w:eastAsia="Palatino" w:hAnsi="Palatino" w:cs="Palatino"/>
          <w:color w:val="434343"/>
        </w:rPr>
        <w:t xml:space="preserve"> A Sagrada Escritura, nisto, se adequa à linguagem comum dos homens; mas devemos entender tais expressões num sentido mais elevado e espiritual. Por exemplo, o </w:t>
      </w:r>
      <w:r>
        <w:rPr>
          <w:rFonts w:ascii="Palatino" w:eastAsia="Palatino" w:hAnsi="Palatino" w:cs="Palatino"/>
          <w:b/>
          <w:bCs/>
          <w:color w:val="434343"/>
        </w:rPr>
        <w:t>coração</w:t>
      </w:r>
      <w:r>
        <w:rPr>
          <w:rFonts w:ascii="Palatino" w:eastAsia="Palatino" w:hAnsi="Palatino" w:cs="Palatino"/>
          <w:color w:val="434343"/>
        </w:rPr>
        <w:t xml:space="preserve"> de Deus significa Sua </w:t>
      </w:r>
      <w:r>
        <w:rPr>
          <w:rFonts w:ascii="Palatino" w:eastAsia="Palatino" w:hAnsi="Palatino" w:cs="Palatino"/>
          <w:b/>
          <w:bCs/>
          <w:color w:val="434343"/>
        </w:rPr>
        <w:t>bondade</w:t>
      </w:r>
      <w:r>
        <w:rPr>
          <w:rFonts w:ascii="Palatino" w:eastAsia="Palatino" w:hAnsi="Palatino" w:cs="Palatino"/>
          <w:color w:val="434343"/>
        </w:rPr>
        <w:t xml:space="preserve"> ou </w:t>
      </w:r>
      <w:r>
        <w:rPr>
          <w:rFonts w:ascii="Palatino" w:eastAsia="Palatino" w:hAnsi="Palatino" w:cs="Palatino"/>
          <w:b/>
          <w:bCs/>
          <w:color w:val="434343"/>
        </w:rPr>
        <w:t>amor</w:t>
      </w:r>
      <w:r>
        <w:rPr>
          <w:rFonts w:ascii="Palatino" w:eastAsia="Palatino" w:hAnsi="Palatino" w:cs="Palatino"/>
          <w:color w:val="434343"/>
        </w:rPr>
        <w:t xml:space="preserve">; </w:t>
      </w:r>
      <w:r>
        <w:rPr>
          <w:rFonts w:ascii="Palatino" w:eastAsia="Palatino" w:hAnsi="Palatino" w:cs="Palatino"/>
          <w:b/>
          <w:bCs/>
          <w:color w:val="434343"/>
        </w:rPr>
        <w:t>olhos</w:t>
      </w:r>
      <w:r>
        <w:rPr>
          <w:rFonts w:ascii="Palatino" w:eastAsia="Palatino" w:hAnsi="Palatino" w:cs="Palatino"/>
          <w:color w:val="434343"/>
        </w:rPr>
        <w:t xml:space="preserve"> e </w:t>
      </w:r>
      <w:r>
        <w:rPr>
          <w:rFonts w:ascii="Palatino" w:eastAsia="Palatino" w:hAnsi="Palatino" w:cs="Palatino"/>
          <w:b/>
          <w:bCs/>
          <w:color w:val="434343"/>
        </w:rPr>
        <w:t>ouvidos</w:t>
      </w:r>
      <w:r>
        <w:rPr>
          <w:rFonts w:ascii="Palatino" w:eastAsia="Palatino" w:hAnsi="Palatino" w:cs="Palatino"/>
          <w:color w:val="434343"/>
        </w:rPr>
        <w:t xml:space="preserve"> significam Sua </w:t>
      </w:r>
      <w:r>
        <w:rPr>
          <w:rFonts w:ascii="Palatino" w:eastAsia="Palatino" w:hAnsi="Palatino" w:cs="Palatino"/>
          <w:b/>
          <w:bCs/>
          <w:color w:val="434343"/>
        </w:rPr>
        <w:t>onisciência</w:t>
      </w:r>
      <w:r>
        <w:rPr>
          <w:rFonts w:ascii="Palatino" w:eastAsia="Palatino" w:hAnsi="Palatino" w:cs="Palatino"/>
          <w:color w:val="434343"/>
        </w:rPr>
        <w:t xml:space="preserve">; </w:t>
      </w:r>
      <w:r>
        <w:rPr>
          <w:rFonts w:ascii="Palatino" w:eastAsia="Palatino" w:hAnsi="Palatino" w:cs="Palatino"/>
          <w:b/>
          <w:bCs/>
          <w:color w:val="434343"/>
        </w:rPr>
        <w:t>mãos</w:t>
      </w:r>
      <w:r>
        <w:rPr>
          <w:rFonts w:ascii="Palatino" w:eastAsia="Palatino" w:hAnsi="Palatino" w:cs="Palatino"/>
          <w:color w:val="434343"/>
        </w:rPr>
        <w:t xml:space="preserve">, Seu </w:t>
      </w:r>
      <w:r>
        <w:rPr>
          <w:rFonts w:ascii="Palatino" w:eastAsia="Palatino" w:hAnsi="Palatino" w:cs="Palatino"/>
          <w:b/>
          <w:bCs/>
          <w:color w:val="434343"/>
        </w:rPr>
        <w:t>poder onipotente</w:t>
      </w:r>
      <w:r>
        <w:rPr>
          <w:rFonts w:ascii="Palatino" w:eastAsia="Palatino" w:hAnsi="Palatino" w:cs="Palatino"/>
          <w:color w:val="434343"/>
        </w:rPr>
        <w:t>.</w:t>
      </w:r>
    </w:p>
    <w:p w14:paraId="000000D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89. Se Deus está em toda parte, como os homens dizem que Deus está no céu, ou na igreja?</w:t>
      </w:r>
      <w:r>
        <w:rPr>
          <w:rFonts w:ascii="Palatino" w:eastAsia="Palatino" w:hAnsi="Palatino" w:cs="Palatino"/>
          <w:color w:val="434343"/>
        </w:rPr>
        <w:t xml:space="preserve"> Deus está em toda parte; mas </w:t>
      </w:r>
      <w:r>
        <w:rPr>
          <w:rFonts w:ascii="Palatino" w:eastAsia="Palatino" w:hAnsi="Palatino" w:cs="Palatino"/>
          <w:b/>
          <w:bCs/>
          <w:color w:val="434343"/>
        </w:rPr>
        <w:t>no céu</w:t>
      </w:r>
      <w:r>
        <w:rPr>
          <w:rFonts w:ascii="Palatino" w:eastAsia="Palatino" w:hAnsi="Palatino" w:cs="Palatino"/>
          <w:color w:val="434343"/>
        </w:rPr>
        <w:t xml:space="preserve"> Ele tem uma presença especial, manifestada em glória eterna aos espíritos bem-aventurados; também </w:t>
      </w:r>
      <w:r>
        <w:rPr>
          <w:rFonts w:ascii="Palatino" w:eastAsia="Palatino" w:hAnsi="Palatino" w:cs="Palatino"/>
          <w:b/>
          <w:bCs/>
          <w:color w:val="434343"/>
        </w:rPr>
        <w:t>nas igrejas</w:t>
      </w:r>
      <w:r>
        <w:rPr>
          <w:rFonts w:ascii="Palatino" w:eastAsia="Palatino" w:hAnsi="Palatino" w:cs="Palatino"/>
          <w:color w:val="434343"/>
        </w:rPr>
        <w:t xml:space="preserve"> Ele tem, pela graça e pelos sacramentos, uma presença especial, devotamente reconhecida e sentida pelos fiéis, e manifestada às vezes por sinais extraordinários.</w:t>
      </w:r>
    </w:p>
    <w:p w14:paraId="000000D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Jesus Cristo diz: </w:t>
      </w:r>
      <w:r>
        <w:rPr>
          <w:rFonts w:ascii="Palatino" w:eastAsia="Palatino" w:hAnsi="Palatino" w:cs="Palatino"/>
          <w:i/>
          <w:iCs/>
          <w:color w:val="434343"/>
        </w:rPr>
        <w:t xml:space="preserve">Pois onde estiverem dois ou três reunidos em Meu nome, aí </w:t>
      </w:r>
      <w:proofErr w:type="gramStart"/>
      <w:r>
        <w:rPr>
          <w:rFonts w:ascii="Palatino" w:eastAsia="Palatino" w:hAnsi="Palatino" w:cs="Palatino"/>
          <w:i/>
          <w:iCs/>
          <w:color w:val="434343"/>
        </w:rPr>
        <w:t>estou Eu</w:t>
      </w:r>
      <w:proofErr w:type="gramEnd"/>
      <w:r>
        <w:rPr>
          <w:rFonts w:ascii="Palatino" w:eastAsia="Palatino" w:hAnsi="Palatino" w:cs="Palatino"/>
          <w:i/>
          <w:iCs/>
          <w:color w:val="434343"/>
        </w:rPr>
        <w:t xml:space="preserve"> no meio deles.</w:t>
      </w:r>
      <w:r>
        <w:rPr>
          <w:rFonts w:ascii="Palatino" w:eastAsia="Palatino" w:hAnsi="Palatino" w:cs="Palatino"/>
          <w:color w:val="434343"/>
        </w:rPr>
        <w:t xml:space="preserve"> (Mateus 18:20).</w:t>
      </w:r>
    </w:p>
    <w:p w14:paraId="000000D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90. Como devemos entender estas palavras do Credo: "Creio em um só Deus Pai"?</w:t>
      </w:r>
      <w:r>
        <w:rPr>
          <w:rFonts w:ascii="Palatino" w:eastAsia="Palatino" w:hAnsi="Palatino" w:cs="Palatino"/>
          <w:color w:val="434343"/>
        </w:rPr>
        <w:t xml:space="preserve"> Isto deve ser entendido com referência ao mistério da Santíssima Trindade; porque Deus é </w:t>
      </w:r>
      <w:r>
        <w:rPr>
          <w:rFonts w:ascii="Palatino" w:eastAsia="Palatino" w:hAnsi="Palatino" w:cs="Palatino"/>
          <w:b/>
          <w:bCs/>
          <w:color w:val="434343"/>
        </w:rPr>
        <w:t>um em substância</w:t>
      </w:r>
      <w:r>
        <w:rPr>
          <w:rFonts w:ascii="Palatino" w:eastAsia="Palatino" w:hAnsi="Palatino" w:cs="Palatino"/>
          <w:color w:val="434343"/>
        </w:rPr>
        <w:t xml:space="preserve">, mas </w:t>
      </w:r>
      <w:r>
        <w:rPr>
          <w:rFonts w:ascii="Palatino" w:eastAsia="Palatino" w:hAnsi="Palatino" w:cs="Palatino"/>
          <w:b/>
          <w:bCs/>
          <w:color w:val="434343"/>
        </w:rPr>
        <w:t>trino em pessoas</w:t>
      </w:r>
      <w:r>
        <w:rPr>
          <w:rFonts w:ascii="Palatino" w:eastAsia="Palatino" w:hAnsi="Palatino" w:cs="Palatino"/>
          <w:color w:val="434343"/>
        </w:rPr>
        <w:t xml:space="preserve"> — o Pai, o Filho e o Espírito Santo — uma Trindade consubstancial e indivisa.</w:t>
      </w:r>
    </w:p>
    <w:p w14:paraId="000000D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91. Como a Sagrada Escritura fala da Santíssima Trindade?</w:t>
      </w:r>
      <w:r>
        <w:rPr>
          <w:rFonts w:ascii="Palatino" w:eastAsia="Palatino" w:hAnsi="Palatino" w:cs="Palatino"/>
          <w:color w:val="434343"/>
        </w:rPr>
        <w:t xml:space="preserve"> Os principais textos sobre este ponto no Novo Testamento são os seguintes: </w:t>
      </w:r>
      <w:r>
        <w:rPr>
          <w:rFonts w:ascii="Palatino" w:eastAsia="Palatino" w:hAnsi="Palatino" w:cs="Palatino"/>
          <w:i/>
          <w:iCs/>
          <w:color w:val="434343"/>
        </w:rPr>
        <w:t xml:space="preserve">Portanto, ide, ensinai todas as nações, batizando-as </w:t>
      </w:r>
      <w:r>
        <w:rPr>
          <w:rFonts w:ascii="Palatino" w:eastAsia="Palatino" w:hAnsi="Palatino" w:cs="Palatino"/>
          <w:b/>
          <w:bCs/>
          <w:i/>
          <w:iCs/>
          <w:color w:val="434343"/>
        </w:rPr>
        <w:t>em nome do Pai, e do Filho, e do Espírito Santo</w:t>
      </w:r>
      <w:r>
        <w:rPr>
          <w:rFonts w:ascii="Palatino" w:eastAsia="Palatino" w:hAnsi="Palatino" w:cs="Palatino"/>
          <w:i/>
          <w:iCs/>
          <w:color w:val="434343"/>
        </w:rPr>
        <w:t>.</w:t>
      </w:r>
      <w:r>
        <w:rPr>
          <w:rFonts w:ascii="Palatino" w:eastAsia="Palatino" w:hAnsi="Palatino" w:cs="Palatino"/>
          <w:color w:val="434343"/>
        </w:rPr>
        <w:t xml:space="preserve"> (Mateus 28:19). </w:t>
      </w:r>
      <w:r>
        <w:rPr>
          <w:rFonts w:ascii="Palatino" w:eastAsia="Palatino" w:hAnsi="Palatino" w:cs="Palatino"/>
          <w:i/>
          <w:iCs/>
          <w:color w:val="434343"/>
        </w:rPr>
        <w:t xml:space="preserve">Porque três são os que testificam no céu: </w:t>
      </w:r>
      <w:r>
        <w:rPr>
          <w:rFonts w:ascii="Palatino" w:eastAsia="Palatino" w:hAnsi="Palatino" w:cs="Palatino"/>
          <w:b/>
          <w:bCs/>
          <w:i/>
          <w:iCs/>
          <w:color w:val="434343"/>
        </w:rPr>
        <w:t>o Pai, a Palavra e o Espírito Santo; e estes três são um</w:t>
      </w:r>
      <w:r>
        <w:rPr>
          <w:rFonts w:ascii="Palatino" w:eastAsia="Palatino" w:hAnsi="Palatino" w:cs="Palatino"/>
          <w:i/>
          <w:iCs/>
          <w:color w:val="434343"/>
        </w:rPr>
        <w:t>.</w:t>
      </w:r>
      <w:r>
        <w:rPr>
          <w:rFonts w:ascii="Palatino" w:eastAsia="Palatino" w:hAnsi="Palatino" w:cs="Palatino"/>
          <w:color w:val="434343"/>
        </w:rPr>
        <w:t xml:space="preserve"> (1 João 5:7).</w:t>
      </w:r>
    </w:p>
    <w:p w14:paraId="000000D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92. A Santíssima Trindade é mencionada também no Antigo Testamento?</w:t>
      </w:r>
      <w:r>
        <w:rPr>
          <w:rFonts w:ascii="Palatino" w:eastAsia="Palatino" w:hAnsi="Palatino" w:cs="Palatino"/>
          <w:color w:val="434343"/>
        </w:rPr>
        <w:t xml:space="preserve"> Sim; apenas não tão claramente. Por exemplo: </w:t>
      </w:r>
      <w:r>
        <w:rPr>
          <w:rFonts w:ascii="Palatino" w:eastAsia="Palatino" w:hAnsi="Palatino" w:cs="Palatino"/>
          <w:i/>
          <w:iCs/>
          <w:color w:val="434343"/>
        </w:rPr>
        <w:t xml:space="preserve">Pela </w:t>
      </w:r>
      <w:r>
        <w:rPr>
          <w:rFonts w:ascii="Palatino" w:eastAsia="Palatino" w:hAnsi="Palatino" w:cs="Palatino"/>
          <w:b/>
          <w:bCs/>
          <w:i/>
          <w:iCs/>
          <w:color w:val="434343"/>
        </w:rPr>
        <w:t>Palavra do Senhor</w:t>
      </w:r>
      <w:r>
        <w:rPr>
          <w:rFonts w:ascii="Palatino" w:eastAsia="Palatino" w:hAnsi="Palatino" w:cs="Palatino"/>
          <w:i/>
          <w:iCs/>
          <w:color w:val="434343"/>
        </w:rPr>
        <w:t xml:space="preserve"> foram feitos os céus, e todo o exército deles pelo </w:t>
      </w:r>
      <w:r>
        <w:rPr>
          <w:rFonts w:ascii="Palatino" w:eastAsia="Palatino" w:hAnsi="Palatino" w:cs="Palatino"/>
          <w:b/>
          <w:bCs/>
          <w:i/>
          <w:iCs/>
          <w:color w:val="434343"/>
        </w:rPr>
        <w:t>Sopro [Espírito] de Sua boca</w:t>
      </w:r>
      <w:r>
        <w:rPr>
          <w:rFonts w:ascii="Palatino" w:eastAsia="Palatino" w:hAnsi="Palatino" w:cs="Palatino"/>
          <w:i/>
          <w:iCs/>
          <w:color w:val="434343"/>
        </w:rPr>
        <w:t>.</w:t>
      </w:r>
      <w:r>
        <w:rPr>
          <w:rFonts w:ascii="Palatino" w:eastAsia="Palatino" w:hAnsi="Palatino" w:cs="Palatino"/>
          <w:color w:val="434343"/>
        </w:rPr>
        <w:t xml:space="preserve"> (Salmo 33:6). </w:t>
      </w:r>
      <w:r>
        <w:rPr>
          <w:rFonts w:ascii="Palatino" w:eastAsia="Palatino" w:hAnsi="Palatino" w:cs="Palatino"/>
          <w:i/>
          <w:iCs/>
          <w:color w:val="434343"/>
        </w:rPr>
        <w:t>Santo, Santo, Santo é o Senhor dos Exércitos; toda a terra está cheia da Sua glória.</w:t>
      </w:r>
      <w:r>
        <w:rPr>
          <w:rFonts w:ascii="Palatino" w:eastAsia="Palatino" w:hAnsi="Palatino" w:cs="Palatino"/>
          <w:color w:val="434343"/>
        </w:rPr>
        <w:t xml:space="preserve"> (Isaías 6:3).</w:t>
      </w:r>
    </w:p>
    <w:p w14:paraId="000000D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93. Como é que Deus é Um em três Pessoas?</w:t>
      </w:r>
      <w:r>
        <w:rPr>
          <w:rFonts w:ascii="Palatino" w:eastAsia="Palatino" w:hAnsi="Palatino" w:cs="Palatino"/>
          <w:color w:val="434343"/>
        </w:rPr>
        <w:t xml:space="preserve"> Não podemos compreender este mistério interno da Divindade; mas cremos nele com base no testemunho infalível da Palavra de Deus. </w:t>
      </w:r>
      <w:r>
        <w:rPr>
          <w:rFonts w:ascii="Palatino" w:eastAsia="Palatino" w:hAnsi="Palatino" w:cs="Palatino"/>
          <w:i/>
          <w:iCs/>
          <w:color w:val="434343"/>
        </w:rPr>
        <w:t>Assim também ninguém sabe as coisas de Deus, senão o Espírito de Deus.</w:t>
      </w:r>
      <w:r>
        <w:rPr>
          <w:rFonts w:ascii="Palatino" w:eastAsia="Palatino" w:hAnsi="Palatino" w:cs="Palatino"/>
          <w:color w:val="434343"/>
        </w:rPr>
        <w:t xml:space="preserve"> (1 Coríntios 2:11).</w:t>
      </w:r>
    </w:p>
    <w:p w14:paraId="000000D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94. Que diferença existe entre as Pessoas da Santíssima Trindade?</w:t>
      </w:r>
      <w:r>
        <w:rPr>
          <w:rFonts w:ascii="Palatino" w:eastAsia="Palatino" w:hAnsi="Palatino" w:cs="Palatino"/>
          <w:color w:val="434343"/>
        </w:rPr>
        <w:t xml:space="preserve"> Deus Pai não é gerado, nem procede de qualquer outra Pessoa; O Filho de Deus é desde toda a eternidade gerado do Pai; O Espírito Santo desde toda a eternidade procede do Pai.</w:t>
      </w:r>
    </w:p>
    <w:p w14:paraId="000000D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95. As três Hipóstases ou Pessoas da Santíssima Trindade são todas de igual majestade?</w:t>
      </w:r>
      <w:r>
        <w:rPr>
          <w:rFonts w:ascii="Palatino" w:eastAsia="Palatino" w:hAnsi="Palatino" w:cs="Palatino"/>
          <w:color w:val="434343"/>
        </w:rPr>
        <w:t xml:space="preserve"> Sim; todas de majestade divina absolutamente igual. O Pai é Deus verdadeiro, o Filho é igualmente Deus verdadeiro e o Espírito Santo é Deus verdadeiro; mas de tal modo que nas três Pessoas há um só Deus Tri-pessoal.</w:t>
      </w:r>
    </w:p>
    <w:p w14:paraId="000000D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96. Por que Deus é chamado de Todo-Poderoso (</w:t>
      </w:r>
      <w:proofErr w:type="spellStart"/>
      <w:r>
        <w:rPr>
          <w:rFonts w:ascii="Palatino" w:eastAsia="Palatino" w:hAnsi="Palatino" w:cs="Palatino"/>
          <w:b/>
          <w:bCs/>
          <w:color w:val="434343"/>
        </w:rPr>
        <w:t>Pantocrátor</w:t>
      </w:r>
      <w:proofErr w:type="spellEnd"/>
      <w:r>
        <w:rPr>
          <w:rFonts w:ascii="Palatino" w:eastAsia="Palatino" w:hAnsi="Palatino" w:cs="Palatino"/>
          <w:b/>
          <w:bCs/>
          <w:color w:val="434343"/>
        </w:rPr>
        <w:t xml:space="preserve"> - Πα</w:t>
      </w:r>
      <w:proofErr w:type="spellStart"/>
      <w:r>
        <w:rPr>
          <w:rFonts w:ascii="Palatino" w:eastAsia="Palatino" w:hAnsi="Palatino" w:cs="Palatino"/>
          <w:b/>
          <w:bCs/>
          <w:color w:val="434343"/>
        </w:rPr>
        <w:t>ντοκράτορ</w:t>
      </w:r>
      <w:proofErr w:type="spellEnd"/>
      <w:r>
        <w:rPr>
          <w:rFonts w:ascii="Palatino" w:eastAsia="Palatino" w:hAnsi="Palatino" w:cs="Palatino"/>
          <w:b/>
          <w:bCs/>
          <w:color w:val="434343"/>
        </w:rPr>
        <w:t>α)?</w:t>
      </w:r>
      <w:r>
        <w:rPr>
          <w:rFonts w:ascii="Palatino" w:eastAsia="Palatino" w:hAnsi="Palatino" w:cs="Palatino"/>
          <w:color w:val="434343"/>
        </w:rPr>
        <w:t xml:space="preserve"> Porque Ele sustenta todas as coisas pelo Seu poder e pela Sua vontade.</w:t>
      </w:r>
    </w:p>
    <w:p w14:paraId="000000D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97. O que é expresso pelas palavras do Credo: "Criador do céu e da terra, e de todas as coisas visíveis e invisíveis"?</w:t>
      </w:r>
      <w:r>
        <w:rPr>
          <w:rFonts w:ascii="Palatino" w:eastAsia="Palatino" w:hAnsi="Palatino" w:cs="Palatino"/>
          <w:color w:val="434343"/>
        </w:rPr>
        <w:t xml:space="preserve"> Isto: que tudo foi feito por Deus e que nada pode existir sem Deus.</w:t>
      </w:r>
    </w:p>
    <w:p w14:paraId="000000D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98. Estas palavras não são tiradas da Sagrada Escritura?</w:t>
      </w:r>
      <w:r>
        <w:rPr>
          <w:rFonts w:ascii="Palatino" w:eastAsia="Palatino" w:hAnsi="Palatino" w:cs="Palatino"/>
          <w:color w:val="434343"/>
        </w:rPr>
        <w:t xml:space="preserve"> Sim. O livro de Gênesis começa assim: </w:t>
      </w:r>
      <w:r>
        <w:rPr>
          <w:rFonts w:ascii="Palatino" w:eastAsia="Palatino" w:hAnsi="Palatino" w:cs="Palatino"/>
          <w:i/>
          <w:iCs/>
          <w:color w:val="434343"/>
        </w:rPr>
        <w:t>No princípio, Deus criou o céu e a terra.</w:t>
      </w:r>
      <w:r>
        <w:rPr>
          <w:rFonts w:ascii="Palatino" w:eastAsia="Palatino" w:hAnsi="Palatino" w:cs="Palatino"/>
          <w:color w:val="434343"/>
        </w:rPr>
        <w:t xml:space="preserve"> O Apóstolo Paulo, falando de Jesus Cristo, o Filho de Deus, diz: </w:t>
      </w:r>
      <w:r>
        <w:rPr>
          <w:rFonts w:ascii="Palatino" w:eastAsia="Palatino" w:hAnsi="Palatino" w:cs="Palatino"/>
          <w:i/>
          <w:iCs/>
          <w:color w:val="434343"/>
        </w:rPr>
        <w:t>Porque Nele foram criadas todas as coisas que há nos céus e na terra, visíveis e invisíveis, sejam tronos, sejam dominações, sejam principados, sejam potestades: tudo foi criado por Ele e para Ele.</w:t>
      </w:r>
      <w:r>
        <w:rPr>
          <w:rFonts w:ascii="Palatino" w:eastAsia="Palatino" w:hAnsi="Palatino" w:cs="Palatino"/>
          <w:color w:val="434343"/>
        </w:rPr>
        <w:t xml:space="preserve"> (Colossenses 1:16).</w:t>
      </w:r>
    </w:p>
    <w:p w14:paraId="000000D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99. O que se entende no Credo pela palavra "invisíveis"?</w:t>
      </w:r>
      <w:r>
        <w:rPr>
          <w:rFonts w:ascii="Palatino" w:eastAsia="Palatino" w:hAnsi="Palatino" w:cs="Palatino"/>
          <w:color w:val="434343"/>
        </w:rPr>
        <w:t xml:space="preserve"> O mundo </w:t>
      </w:r>
      <w:r>
        <w:rPr>
          <w:rFonts w:ascii="Palatino" w:eastAsia="Palatino" w:hAnsi="Palatino" w:cs="Palatino"/>
          <w:b/>
          <w:bCs/>
          <w:color w:val="434343"/>
        </w:rPr>
        <w:t>invisível</w:t>
      </w:r>
      <w:r>
        <w:rPr>
          <w:rFonts w:ascii="Palatino" w:eastAsia="Palatino" w:hAnsi="Palatino" w:cs="Palatino"/>
          <w:color w:val="434343"/>
        </w:rPr>
        <w:t xml:space="preserve"> ou </w:t>
      </w:r>
      <w:r>
        <w:rPr>
          <w:rFonts w:ascii="Palatino" w:eastAsia="Palatino" w:hAnsi="Palatino" w:cs="Palatino"/>
          <w:b/>
          <w:bCs/>
          <w:color w:val="434343"/>
        </w:rPr>
        <w:t>espiritual</w:t>
      </w:r>
      <w:r>
        <w:rPr>
          <w:rFonts w:ascii="Palatino" w:eastAsia="Palatino" w:hAnsi="Palatino" w:cs="Palatino"/>
          <w:color w:val="434343"/>
        </w:rPr>
        <w:t xml:space="preserve">, ao qual pertencem os </w:t>
      </w:r>
      <w:r>
        <w:rPr>
          <w:rFonts w:ascii="Palatino" w:eastAsia="Palatino" w:hAnsi="Palatino" w:cs="Palatino"/>
          <w:b/>
          <w:bCs/>
          <w:color w:val="434343"/>
        </w:rPr>
        <w:t>anjos</w:t>
      </w:r>
      <w:r>
        <w:rPr>
          <w:rFonts w:ascii="Palatino" w:eastAsia="Palatino" w:hAnsi="Palatino" w:cs="Palatino"/>
          <w:color w:val="434343"/>
        </w:rPr>
        <w:t>.</w:t>
      </w:r>
    </w:p>
    <w:p w14:paraId="000000D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100. O que são os anjos?</w:t>
      </w:r>
      <w:r>
        <w:rPr>
          <w:rFonts w:ascii="Palatino" w:eastAsia="Palatino" w:hAnsi="Palatino" w:cs="Palatino"/>
          <w:color w:val="434343"/>
        </w:rPr>
        <w:t xml:space="preserve"> Espíritos incorpóreos, dotados de inteligência, vontade e poder.</w:t>
      </w:r>
    </w:p>
    <w:p w14:paraId="000000D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101. O que significa o nome "anjo"?</w:t>
      </w:r>
      <w:r>
        <w:rPr>
          <w:rFonts w:ascii="Palatino" w:eastAsia="Palatino" w:hAnsi="Palatino" w:cs="Palatino"/>
          <w:color w:val="434343"/>
        </w:rPr>
        <w:t xml:space="preserve"> Significa </w:t>
      </w:r>
      <w:r>
        <w:rPr>
          <w:rFonts w:ascii="Palatino" w:eastAsia="Palatino" w:hAnsi="Palatino" w:cs="Palatino"/>
          <w:b/>
          <w:bCs/>
          <w:color w:val="434343"/>
        </w:rPr>
        <w:t>"mensageiro"</w:t>
      </w:r>
      <w:r>
        <w:rPr>
          <w:rFonts w:ascii="Palatino" w:eastAsia="Palatino" w:hAnsi="Palatino" w:cs="Palatino"/>
          <w:color w:val="434343"/>
        </w:rPr>
        <w:t>.</w:t>
      </w:r>
    </w:p>
    <w:p w14:paraId="000000D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102. Por que eles são assim chamados?</w:t>
      </w:r>
      <w:r>
        <w:rPr>
          <w:rFonts w:ascii="Palatino" w:eastAsia="Palatino" w:hAnsi="Palatino" w:cs="Palatino"/>
          <w:color w:val="434343"/>
        </w:rPr>
        <w:t xml:space="preserve"> Porque Deus os envia para anunciar a Sua vontade. Assim, por exemplo, Gabriel foi enviado para anunciar à Santíssima Virgem Maria a concepção do Salvador.</w:t>
      </w:r>
    </w:p>
    <w:p w14:paraId="000000D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103. O que foi criado primeiro, o mundo visível ou o invisível?</w:t>
      </w:r>
      <w:r>
        <w:rPr>
          <w:rFonts w:ascii="Palatino" w:eastAsia="Palatino" w:hAnsi="Palatino" w:cs="Palatino"/>
          <w:color w:val="434343"/>
        </w:rPr>
        <w:t xml:space="preserve"> O invisível foi criado antes do visível, e os anjos antes dos homens. (Confissão Ortodoxa, Parte I, Q. 18).</w:t>
      </w:r>
    </w:p>
    <w:p w14:paraId="000000E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104. Podemos encontrar algum testemunho disto na Sagrada Escritura?</w:t>
      </w:r>
      <w:r>
        <w:rPr>
          <w:rFonts w:ascii="Palatino" w:eastAsia="Palatino" w:hAnsi="Palatino" w:cs="Palatino"/>
          <w:color w:val="434343"/>
        </w:rPr>
        <w:t xml:space="preserve"> No livro de Jó, o próprio Deus fala da terra assim: </w:t>
      </w:r>
      <w:r>
        <w:rPr>
          <w:rFonts w:ascii="Palatino" w:eastAsia="Palatino" w:hAnsi="Palatino" w:cs="Palatino"/>
          <w:i/>
          <w:iCs/>
          <w:color w:val="434343"/>
        </w:rPr>
        <w:t xml:space="preserve">Quem assentou a sua pedra de esquina, </w:t>
      </w:r>
      <w:r>
        <w:rPr>
          <w:rFonts w:ascii="Palatino" w:eastAsia="Palatino" w:hAnsi="Palatino" w:cs="Palatino"/>
          <w:b/>
          <w:bCs/>
          <w:i/>
          <w:iCs/>
          <w:color w:val="434343"/>
        </w:rPr>
        <w:t>quando as estrelas foram CRIADAS</w:t>
      </w:r>
      <w:r>
        <w:rPr>
          <w:rFonts w:ascii="Palatino" w:eastAsia="Palatino" w:hAnsi="Palatino" w:cs="Palatino"/>
          <w:i/>
          <w:iCs/>
          <w:color w:val="434343"/>
        </w:rPr>
        <w:t>, todos os Meus anjos Me louvaram em alta voz.</w:t>
      </w:r>
      <w:r>
        <w:rPr>
          <w:rFonts w:ascii="Palatino" w:eastAsia="Palatino" w:hAnsi="Palatino" w:cs="Palatino"/>
          <w:color w:val="434343"/>
        </w:rPr>
        <w:t xml:space="preserve"> (Jó 38:6-7, segundo a Septuaginta).</w:t>
      </w:r>
    </w:p>
    <w:p w14:paraId="000000E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105. De onde é tirado o nome de anjos "da guarda"?</w:t>
      </w:r>
      <w:r>
        <w:rPr>
          <w:rFonts w:ascii="Palatino" w:eastAsia="Palatino" w:hAnsi="Palatino" w:cs="Palatino"/>
          <w:color w:val="434343"/>
        </w:rPr>
        <w:t xml:space="preserve"> Das seguintes palavras da Sagrada Escritura: </w:t>
      </w:r>
      <w:r>
        <w:rPr>
          <w:rFonts w:ascii="Palatino" w:eastAsia="Palatino" w:hAnsi="Palatino" w:cs="Palatino"/>
          <w:i/>
          <w:iCs/>
          <w:color w:val="434343"/>
        </w:rPr>
        <w:t>Porque aos Seus anjos dará ordem a teu respeito, para te guardarem em todos os teus caminhos.</w:t>
      </w:r>
      <w:r>
        <w:rPr>
          <w:rFonts w:ascii="Palatino" w:eastAsia="Palatino" w:hAnsi="Palatino" w:cs="Palatino"/>
          <w:color w:val="434343"/>
        </w:rPr>
        <w:t xml:space="preserve"> (Salmo 91:11).</w:t>
      </w:r>
    </w:p>
    <w:p w14:paraId="000000E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106. Cada um de nós tem seus anjos da guarda?</w:t>
      </w:r>
      <w:r>
        <w:rPr>
          <w:rFonts w:ascii="Palatino" w:eastAsia="Palatino" w:hAnsi="Palatino" w:cs="Palatino"/>
          <w:color w:val="434343"/>
        </w:rPr>
        <w:t xml:space="preserve"> Sem dúvida. Disto podemos estar certos pelas seguintes palavras de Jesus Cristo: </w:t>
      </w:r>
      <w:r>
        <w:rPr>
          <w:rFonts w:ascii="Palatino" w:eastAsia="Palatino" w:hAnsi="Palatino" w:cs="Palatino"/>
          <w:i/>
          <w:iCs/>
          <w:color w:val="434343"/>
        </w:rPr>
        <w:t xml:space="preserve">Vede, não desprezeis algum destes pequeninos; </w:t>
      </w:r>
      <w:proofErr w:type="gramStart"/>
      <w:r>
        <w:rPr>
          <w:rFonts w:ascii="Palatino" w:eastAsia="Palatino" w:hAnsi="Palatino" w:cs="Palatino"/>
          <w:i/>
          <w:iCs/>
          <w:color w:val="434343"/>
        </w:rPr>
        <w:t>pois Eu</w:t>
      </w:r>
      <w:proofErr w:type="gramEnd"/>
      <w:r>
        <w:rPr>
          <w:rFonts w:ascii="Palatino" w:eastAsia="Palatino" w:hAnsi="Palatino" w:cs="Palatino"/>
          <w:i/>
          <w:iCs/>
          <w:color w:val="434343"/>
        </w:rPr>
        <w:t xml:space="preserve"> vos digo que nos céus os seus anjos sempre veem a face de Meu Pai que está nos céus.</w:t>
      </w:r>
      <w:r>
        <w:rPr>
          <w:rFonts w:ascii="Palatino" w:eastAsia="Palatino" w:hAnsi="Palatino" w:cs="Palatino"/>
          <w:color w:val="434343"/>
        </w:rPr>
        <w:t xml:space="preserve"> (Mateus 18:10).</w:t>
      </w:r>
    </w:p>
    <w:p w14:paraId="000000E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107. Todos os anjos são bons e beneficentes?</w:t>
      </w:r>
      <w:r>
        <w:rPr>
          <w:rFonts w:ascii="Palatino" w:eastAsia="Palatino" w:hAnsi="Palatino" w:cs="Palatino"/>
          <w:color w:val="434343"/>
        </w:rPr>
        <w:t xml:space="preserve"> Não. Existem também anjos maus, também chamados de demônios (ou diabos).</w:t>
      </w:r>
    </w:p>
    <w:p w14:paraId="000000E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108. Como eles se tornaram maus?</w:t>
      </w:r>
      <w:r>
        <w:rPr>
          <w:rFonts w:ascii="Palatino" w:eastAsia="Palatino" w:hAnsi="Palatino" w:cs="Palatino"/>
          <w:color w:val="434343"/>
        </w:rPr>
        <w:t xml:space="preserve"> Eles foram criados bons, mas desviaram-se de seu dever de perfeita obediência a Deus e, assim, caíram Dele para o egocentrismo, o orgulho e a malícia. Segundo as palavras do Apóstolo Judas, eles são </w:t>
      </w:r>
      <w:r>
        <w:rPr>
          <w:rFonts w:ascii="Palatino" w:eastAsia="Palatino" w:hAnsi="Palatino" w:cs="Palatino"/>
          <w:i/>
          <w:iCs/>
          <w:color w:val="434343"/>
        </w:rPr>
        <w:t>os anjos que não guardaram o seu principado, mas deixaram a sua própria habitação.</w:t>
      </w:r>
      <w:r>
        <w:rPr>
          <w:rFonts w:ascii="Palatino" w:eastAsia="Palatino" w:hAnsi="Palatino" w:cs="Palatino"/>
          <w:color w:val="434343"/>
        </w:rPr>
        <w:t xml:space="preserve"> (Judas 1:6).</w:t>
      </w:r>
    </w:p>
    <w:p w14:paraId="000000E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109. O que significa o nome "diabo"?</w:t>
      </w:r>
      <w:r>
        <w:rPr>
          <w:rFonts w:ascii="Palatino" w:eastAsia="Palatino" w:hAnsi="Palatino" w:cs="Palatino"/>
          <w:color w:val="434343"/>
        </w:rPr>
        <w:t xml:space="preserve"> Significa </w:t>
      </w:r>
      <w:r>
        <w:rPr>
          <w:rFonts w:ascii="Palatino" w:eastAsia="Palatino" w:hAnsi="Palatino" w:cs="Palatino"/>
          <w:b/>
          <w:bCs/>
          <w:color w:val="434343"/>
        </w:rPr>
        <w:t>"caluniador"</w:t>
      </w:r>
      <w:r>
        <w:rPr>
          <w:rFonts w:ascii="Palatino" w:eastAsia="Palatino" w:hAnsi="Palatino" w:cs="Palatino"/>
          <w:color w:val="434343"/>
        </w:rPr>
        <w:t xml:space="preserve"> ou </w:t>
      </w:r>
      <w:r>
        <w:rPr>
          <w:rFonts w:ascii="Palatino" w:eastAsia="Palatino" w:hAnsi="Palatino" w:cs="Palatino"/>
          <w:b/>
          <w:bCs/>
          <w:color w:val="434343"/>
        </w:rPr>
        <w:t>"enganador"</w:t>
      </w:r>
      <w:r>
        <w:rPr>
          <w:rFonts w:ascii="Palatino" w:eastAsia="Palatino" w:hAnsi="Palatino" w:cs="Palatino"/>
          <w:color w:val="434343"/>
        </w:rPr>
        <w:t>.</w:t>
      </w:r>
    </w:p>
    <w:p w14:paraId="000000E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110. Por que os anjos maus são chamados de diabos, isto é, caluniadores ou enganadores?</w:t>
      </w:r>
      <w:r>
        <w:rPr>
          <w:rFonts w:ascii="Palatino" w:eastAsia="Palatino" w:hAnsi="Palatino" w:cs="Palatino"/>
          <w:color w:val="434343"/>
        </w:rPr>
        <w:t xml:space="preserve"> Porque eles estão sempre armando ciladas para os homens, buscando enganá-los e inspirar-lhes falsas noções e desejos maus. Disto, Jesus Cristo, falando aos judeus incrédulos, diz: </w:t>
      </w:r>
      <w:r>
        <w:rPr>
          <w:rFonts w:ascii="Palatino" w:eastAsia="Palatino" w:hAnsi="Palatino" w:cs="Palatino"/>
          <w:i/>
          <w:iCs/>
          <w:color w:val="434343"/>
        </w:rPr>
        <w:t>Vós tendes por pai ao diabo e quereis satisfazer os desejos de vosso pai. Ele foi homicida desde o princípio e não se firmou na verdade, porque não há verdade nele. Quando ele profere mentira, fala do que lhe é próprio, porque é mentiroso e pai da mentira.</w:t>
      </w:r>
      <w:r>
        <w:rPr>
          <w:rFonts w:ascii="Palatino" w:eastAsia="Palatino" w:hAnsi="Palatino" w:cs="Palatino"/>
          <w:color w:val="434343"/>
        </w:rPr>
        <w:t xml:space="preserve"> (João 8:44).</w:t>
      </w:r>
    </w:p>
    <w:p w14:paraId="000000E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111. O que a Sagrada Escritura nos revelou sobre a criação do mundo?</w:t>
      </w:r>
      <w:r>
        <w:rPr>
          <w:rFonts w:ascii="Palatino" w:eastAsia="Palatino" w:hAnsi="Palatino" w:cs="Palatino"/>
          <w:color w:val="434343"/>
        </w:rPr>
        <w:t xml:space="preserve"> No princípio, Deus criou </w:t>
      </w:r>
      <w:r>
        <w:rPr>
          <w:rFonts w:ascii="Palatino" w:eastAsia="Palatino" w:hAnsi="Palatino" w:cs="Palatino"/>
          <w:i/>
          <w:iCs/>
          <w:color w:val="434343"/>
        </w:rPr>
        <w:t>do nada</w:t>
      </w:r>
      <w:r>
        <w:rPr>
          <w:rFonts w:ascii="Palatino" w:eastAsia="Palatino" w:hAnsi="Palatino" w:cs="Palatino"/>
          <w:color w:val="434343"/>
        </w:rPr>
        <w:t xml:space="preserve"> o céu e a terra; e a terra era sem forma e vazia. Depois, Deus produziu sucessivamente: no </w:t>
      </w:r>
      <w:r>
        <w:rPr>
          <w:rFonts w:ascii="Palatino" w:eastAsia="Palatino" w:hAnsi="Palatino" w:cs="Palatino"/>
          <w:b/>
          <w:bCs/>
          <w:color w:val="434343"/>
        </w:rPr>
        <w:t>primeiro dia</w:t>
      </w:r>
      <w:r>
        <w:rPr>
          <w:rFonts w:ascii="Palatino" w:eastAsia="Palatino" w:hAnsi="Palatino" w:cs="Palatino"/>
          <w:color w:val="434343"/>
        </w:rPr>
        <w:t xml:space="preserve"> do mundo, a luz; no </w:t>
      </w:r>
      <w:r>
        <w:rPr>
          <w:rFonts w:ascii="Palatino" w:eastAsia="Palatino" w:hAnsi="Palatino" w:cs="Palatino"/>
          <w:b/>
          <w:bCs/>
          <w:color w:val="434343"/>
        </w:rPr>
        <w:t>segundo</w:t>
      </w:r>
      <w:r>
        <w:rPr>
          <w:rFonts w:ascii="Palatino" w:eastAsia="Palatino" w:hAnsi="Palatino" w:cs="Palatino"/>
          <w:color w:val="434343"/>
        </w:rPr>
        <w:t xml:space="preserve">, o firmamento ou céu visível; no </w:t>
      </w:r>
      <w:r>
        <w:rPr>
          <w:rFonts w:ascii="Palatino" w:eastAsia="Palatino" w:hAnsi="Palatino" w:cs="Palatino"/>
          <w:b/>
          <w:bCs/>
          <w:color w:val="434343"/>
        </w:rPr>
        <w:t>terceiro</w:t>
      </w:r>
      <w:r>
        <w:rPr>
          <w:rFonts w:ascii="Palatino" w:eastAsia="Palatino" w:hAnsi="Palatino" w:cs="Palatino"/>
          <w:color w:val="434343"/>
        </w:rPr>
        <w:t xml:space="preserve">, o ajuntamento das águas na terra, a terra seca e o que nela cresce; no </w:t>
      </w:r>
      <w:r>
        <w:rPr>
          <w:rFonts w:ascii="Palatino" w:eastAsia="Palatino" w:hAnsi="Palatino" w:cs="Palatino"/>
          <w:b/>
          <w:bCs/>
          <w:color w:val="434343"/>
        </w:rPr>
        <w:t>quarto</w:t>
      </w:r>
      <w:r>
        <w:rPr>
          <w:rFonts w:ascii="Palatino" w:eastAsia="Palatino" w:hAnsi="Palatino" w:cs="Palatino"/>
          <w:color w:val="434343"/>
        </w:rPr>
        <w:t xml:space="preserve">, o sol, a lua e as estrelas; no </w:t>
      </w:r>
      <w:r>
        <w:rPr>
          <w:rFonts w:ascii="Palatino" w:eastAsia="Palatino" w:hAnsi="Palatino" w:cs="Palatino"/>
          <w:b/>
          <w:bCs/>
          <w:color w:val="434343"/>
        </w:rPr>
        <w:t>quinto</w:t>
      </w:r>
      <w:r>
        <w:rPr>
          <w:rFonts w:ascii="Palatino" w:eastAsia="Palatino" w:hAnsi="Palatino" w:cs="Palatino"/>
          <w:color w:val="434343"/>
        </w:rPr>
        <w:t xml:space="preserve">, os peixes e as aves; no </w:t>
      </w:r>
      <w:r>
        <w:rPr>
          <w:rFonts w:ascii="Palatino" w:eastAsia="Palatino" w:hAnsi="Palatino" w:cs="Palatino"/>
          <w:b/>
          <w:bCs/>
          <w:color w:val="434343"/>
        </w:rPr>
        <w:t>sexto</w:t>
      </w:r>
      <w:r>
        <w:rPr>
          <w:rFonts w:ascii="Palatino" w:eastAsia="Palatino" w:hAnsi="Palatino" w:cs="Palatino"/>
          <w:color w:val="434343"/>
        </w:rPr>
        <w:t xml:space="preserve">, as criaturas quadrúpedes que vivem sobre a terra e, por último, o homem. Com o homem, a criação terminou; e no </w:t>
      </w:r>
      <w:r>
        <w:rPr>
          <w:rFonts w:ascii="Palatino" w:eastAsia="Palatino" w:hAnsi="Palatino" w:cs="Palatino"/>
          <w:b/>
          <w:bCs/>
          <w:color w:val="434343"/>
        </w:rPr>
        <w:t>sétimo</w:t>
      </w:r>
      <w:r>
        <w:rPr>
          <w:rFonts w:ascii="Palatino" w:eastAsia="Palatino" w:hAnsi="Palatino" w:cs="Palatino"/>
          <w:color w:val="434343"/>
        </w:rPr>
        <w:t xml:space="preserve"> dia Deus descansou de todas as Suas obras. Por isso, o sétimo dia foi chamado </w:t>
      </w:r>
      <w:r>
        <w:rPr>
          <w:rFonts w:ascii="Palatino" w:eastAsia="Palatino" w:hAnsi="Palatino" w:cs="Palatino"/>
          <w:b/>
          <w:bCs/>
          <w:color w:val="434343"/>
        </w:rPr>
        <w:t>Sábado</w:t>
      </w:r>
      <w:r>
        <w:rPr>
          <w:rFonts w:ascii="Palatino" w:eastAsia="Palatino" w:hAnsi="Palatino" w:cs="Palatino"/>
          <w:color w:val="434343"/>
        </w:rPr>
        <w:t xml:space="preserve">, o que na língua hebraica significa </w:t>
      </w:r>
      <w:r>
        <w:rPr>
          <w:rFonts w:ascii="Palatino" w:eastAsia="Palatino" w:hAnsi="Palatino" w:cs="Palatino"/>
          <w:b/>
          <w:bCs/>
          <w:color w:val="434343"/>
        </w:rPr>
        <w:t>descanso</w:t>
      </w:r>
      <w:r>
        <w:rPr>
          <w:rFonts w:ascii="Palatino" w:eastAsia="Palatino" w:hAnsi="Palatino" w:cs="Palatino"/>
          <w:color w:val="434343"/>
        </w:rPr>
        <w:t>. (Gênesis 2:2).</w:t>
      </w:r>
    </w:p>
    <w:p w14:paraId="000000E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112. As criaturas visíveis foram criadas tal como as vemos agora?</w:t>
      </w:r>
      <w:r>
        <w:rPr>
          <w:rFonts w:ascii="Palatino" w:eastAsia="Palatino" w:hAnsi="Palatino" w:cs="Palatino"/>
          <w:color w:val="434343"/>
        </w:rPr>
        <w:t xml:space="preserve"> Não. Na criação, tudo era </w:t>
      </w:r>
      <w:r>
        <w:rPr>
          <w:rFonts w:ascii="Palatino" w:eastAsia="Palatino" w:hAnsi="Palatino" w:cs="Palatino"/>
          <w:b/>
          <w:bCs/>
          <w:color w:val="434343"/>
        </w:rPr>
        <w:t>muito bom</w:t>
      </w:r>
      <w:r>
        <w:rPr>
          <w:rFonts w:ascii="Palatino" w:eastAsia="Palatino" w:hAnsi="Palatino" w:cs="Palatino"/>
          <w:color w:val="434343"/>
        </w:rPr>
        <w:t>, isto é, puro, belo e inofensivo.</w:t>
      </w:r>
    </w:p>
    <w:p w14:paraId="000000E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113. Não somos informados de algo particular na criação do homem?</w:t>
      </w:r>
      <w:r>
        <w:rPr>
          <w:rFonts w:ascii="Palatino" w:eastAsia="Palatino" w:hAnsi="Palatino" w:cs="Palatino"/>
          <w:color w:val="434343"/>
        </w:rPr>
        <w:t xml:space="preserve"> Deus, na Santíssima Trindade, disse: </w:t>
      </w:r>
      <w:r>
        <w:rPr>
          <w:rFonts w:ascii="Palatino" w:eastAsia="Palatino" w:hAnsi="Palatino" w:cs="Palatino"/>
          <w:i/>
          <w:iCs/>
          <w:color w:val="434343"/>
        </w:rPr>
        <w:t>Façamos o homem à Nossa imagem, conforme a Nossa semelhança</w:t>
      </w:r>
      <w:r>
        <w:rPr>
          <w:rFonts w:ascii="Palatino" w:eastAsia="Palatino" w:hAnsi="Palatino" w:cs="Palatino"/>
          <w:color w:val="434343"/>
        </w:rPr>
        <w:t xml:space="preserve">. (Gênesis 1:26). E Deus fez o corpo do primeiro homem, </w:t>
      </w:r>
      <w:r>
        <w:rPr>
          <w:rFonts w:ascii="Palatino" w:eastAsia="Palatino" w:hAnsi="Palatino" w:cs="Palatino"/>
          <w:b/>
          <w:bCs/>
          <w:color w:val="434343"/>
        </w:rPr>
        <w:t>Adão</w:t>
      </w:r>
      <w:r>
        <w:rPr>
          <w:rFonts w:ascii="Palatino" w:eastAsia="Palatino" w:hAnsi="Palatino" w:cs="Palatino"/>
          <w:color w:val="434343"/>
        </w:rPr>
        <w:t xml:space="preserve">, da terra; soprou em suas narinas o fôlego da vida; levou-o ao Paraíso; deu-lhe por alimento, além dos outros frutos do Paraíso, o fruto da árvore da vida; e, por fim, tendo tirado </w:t>
      </w:r>
      <w:r>
        <w:rPr>
          <w:rFonts w:ascii="Palatino" w:eastAsia="Palatino" w:hAnsi="Palatino" w:cs="Palatino"/>
          <w:color w:val="434343"/>
        </w:rPr>
        <w:lastRenderedPageBreak/>
        <w:t xml:space="preserve">uma costela de Adão enquanto ele dormia, fez dela a primeira mulher, </w:t>
      </w:r>
      <w:r>
        <w:rPr>
          <w:rFonts w:ascii="Palatino" w:eastAsia="Palatino" w:hAnsi="Palatino" w:cs="Palatino"/>
          <w:b/>
          <w:bCs/>
          <w:color w:val="434343"/>
        </w:rPr>
        <w:t>Eva</w:t>
      </w:r>
      <w:r>
        <w:rPr>
          <w:rFonts w:ascii="Palatino" w:eastAsia="Palatino" w:hAnsi="Palatino" w:cs="Palatino"/>
          <w:color w:val="434343"/>
        </w:rPr>
        <w:t>. (Gênesis 2:22).</w:t>
      </w:r>
    </w:p>
    <w:p w14:paraId="000000E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114. Em que consiste a imagem de Deus?</w:t>
      </w:r>
      <w:r>
        <w:rPr>
          <w:rFonts w:ascii="Palatino" w:eastAsia="Palatino" w:hAnsi="Palatino" w:cs="Palatino"/>
          <w:color w:val="434343"/>
        </w:rPr>
        <w:t xml:space="preserve"> Consiste, como explica o Apóstolo Paulo, </w:t>
      </w:r>
      <w:r>
        <w:rPr>
          <w:rFonts w:ascii="Palatino" w:eastAsia="Palatino" w:hAnsi="Palatino" w:cs="Palatino"/>
          <w:i/>
          <w:iCs/>
          <w:color w:val="434343"/>
        </w:rPr>
        <w:t>em justiça e santidade da verdade.</w:t>
      </w:r>
      <w:r>
        <w:rPr>
          <w:rFonts w:ascii="Palatino" w:eastAsia="Palatino" w:hAnsi="Palatino" w:cs="Palatino"/>
          <w:color w:val="434343"/>
        </w:rPr>
        <w:t xml:space="preserve"> (Efésios 4:24).</w:t>
      </w:r>
    </w:p>
    <w:p w14:paraId="000000E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115. O que é o fôlego da vida?</w:t>
      </w:r>
      <w:r>
        <w:rPr>
          <w:rFonts w:ascii="Palatino" w:eastAsia="Palatino" w:hAnsi="Palatino" w:cs="Palatino"/>
          <w:color w:val="434343"/>
        </w:rPr>
        <w:t xml:space="preserve"> A alma, uma substância espiritual e imortal.</w:t>
      </w:r>
    </w:p>
    <w:p w14:paraId="000000E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116. O que é o Paraíso?</w:t>
      </w:r>
      <w:r>
        <w:rPr>
          <w:rFonts w:ascii="Palatino" w:eastAsia="Palatino" w:hAnsi="Palatino" w:cs="Palatino"/>
          <w:color w:val="434343"/>
        </w:rPr>
        <w:t xml:space="preserve"> A palavra Paraíso significa </w:t>
      </w:r>
      <w:r>
        <w:rPr>
          <w:rFonts w:ascii="Palatino" w:eastAsia="Palatino" w:hAnsi="Palatino" w:cs="Palatino"/>
          <w:b/>
          <w:bCs/>
          <w:color w:val="434343"/>
        </w:rPr>
        <w:t>"jardim"</w:t>
      </w:r>
      <w:r>
        <w:rPr>
          <w:rFonts w:ascii="Palatino" w:eastAsia="Palatino" w:hAnsi="Palatino" w:cs="Palatino"/>
          <w:color w:val="434343"/>
        </w:rPr>
        <w:t>. É o nome dado à bela e bem-aventurada morada do primeiro homem, descrita no livro de Gênesis como um jardim.</w:t>
      </w:r>
    </w:p>
    <w:p w14:paraId="000000E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117. O Paraíso em que o homem viveu primeiro era material ou espiritual?</w:t>
      </w:r>
      <w:r>
        <w:rPr>
          <w:rFonts w:ascii="Palatino" w:eastAsia="Palatino" w:hAnsi="Palatino" w:cs="Palatino"/>
          <w:color w:val="434343"/>
        </w:rPr>
        <w:t xml:space="preserve"> Para o corpo, era material, uma morada visível e bem-aventurada; mas para a alma, era espiritual, um estado de comunhão pela graça com Deus e de contemplação espiritual das criaturas. (São Gregório Teólogo, </w:t>
      </w:r>
      <w:proofErr w:type="spellStart"/>
      <w:r>
        <w:rPr>
          <w:rFonts w:ascii="Palatino" w:eastAsia="Palatino" w:hAnsi="Palatino" w:cs="Palatino"/>
          <w:color w:val="434343"/>
        </w:rPr>
        <w:t>Serm</w:t>
      </w:r>
      <w:proofErr w:type="spellEnd"/>
      <w:r>
        <w:rPr>
          <w:rFonts w:ascii="Palatino" w:eastAsia="Palatino" w:hAnsi="Palatino" w:cs="Palatino"/>
          <w:color w:val="434343"/>
        </w:rPr>
        <w:t xml:space="preserve">. </w:t>
      </w:r>
      <w:proofErr w:type="spellStart"/>
      <w:r>
        <w:rPr>
          <w:rFonts w:ascii="Palatino" w:eastAsia="Palatino" w:hAnsi="Palatino" w:cs="Palatino"/>
          <w:color w:val="434343"/>
        </w:rPr>
        <w:t>xxxviii</w:t>
      </w:r>
      <w:proofErr w:type="spellEnd"/>
      <w:r>
        <w:rPr>
          <w:rFonts w:ascii="Palatino" w:eastAsia="Palatino" w:hAnsi="Palatino" w:cs="Palatino"/>
          <w:color w:val="434343"/>
        </w:rPr>
        <w:t xml:space="preserve">. 42; São João Damasceno, Teol. lib. </w:t>
      </w:r>
      <w:proofErr w:type="spellStart"/>
      <w:r>
        <w:rPr>
          <w:rFonts w:ascii="Palatino" w:eastAsia="Palatino" w:hAnsi="Palatino" w:cs="Palatino"/>
          <w:color w:val="434343"/>
        </w:rPr>
        <w:t>ii</w:t>
      </w:r>
      <w:proofErr w:type="spellEnd"/>
      <w:r>
        <w:rPr>
          <w:rFonts w:ascii="Palatino" w:eastAsia="Palatino" w:hAnsi="Palatino" w:cs="Palatino"/>
          <w:color w:val="434343"/>
        </w:rPr>
        <w:t>. cap. 12, § 3.)</w:t>
      </w:r>
    </w:p>
    <w:p w14:paraId="000000E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118. O que era a árvore da vida?</w:t>
      </w:r>
      <w:r>
        <w:rPr>
          <w:rFonts w:ascii="Palatino" w:eastAsia="Palatino" w:hAnsi="Palatino" w:cs="Palatino"/>
          <w:color w:val="434343"/>
        </w:rPr>
        <w:t xml:space="preserve"> Uma árvore, de cujo fruto, ao se alimentar, o homem teria sido, mesmo em seu corpo, livre da doença e da morte.</w:t>
      </w:r>
    </w:p>
    <w:p w14:paraId="000000E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119. Por que Eva foi feita de uma costela de Adão?</w:t>
      </w:r>
      <w:r>
        <w:rPr>
          <w:rFonts w:ascii="Palatino" w:eastAsia="Palatino" w:hAnsi="Palatino" w:cs="Palatino"/>
          <w:color w:val="434343"/>
        </w:rPr>
        <w:t xml:space="preserve"> Com o propósito de que toda a humanidade pudesse, por origem, ser naturalmente disposta a amar-se e a defender-se mutuamente.</w:t>
      </w:r>
    </w:p>
    <w:p w14:paraId="000000F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120. Com que desígnio Deus criou o homem?</w:t>
      </w:r>
      <w:r>
        <w:rPr>
          <w:rFonts w:ascii="Palatino" w:eastAsia="Palatino" w:hAnsi="Palatino" w:cs="Palatino"/>
          <w:color w:val="434343"/>
        </w:rPr>
        <w:t xml:space="preserve"> Com este: que ele conhecesse a Deus, O amasse e O glorificasse, e assim fosse feliz para sempre.</w:t>
      </w:r>
    </w:p>
    <w:p w14:paraId="000000F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121. Esta vontade de Deus, pela qual o homem é designado para a felicidade eterna, não tem seu próprio nome na teologia?</w:t>
      </w:r>
      <w:r>
        <w:rPr>
          <w:rFonts w:ascii="Palatino" w:eastAsia="Palatino" w:hAnsi="Palatino" w:cs="Palatino"/>
          <w:color w:val="434343"/>
        </w:rPr>
        <w:t xml:space="preserve"> É chamada de a </w:t>
      </w:r>
      <w:r>
        <w:rPr>
          <w:rFonts w:ascii="Palatino" w:eastAsia="Palatino" w:hAnsi="Palatino" w:cs="Palatino"/>
          <w:b/>
          <w:bCs/>
          <w:color w:val="434343"/>
        </w:rPr>
        <w:t>predestinação</w:t>
      </w:r>
      <w:r>
        <w:rPr>
          <w:rFonts w:ascii="Palatino" w:eastAsia="Palatino" w:hAnsi="Palatino" w:cs="Palatino"/>
          <w:color w:val="434343"/>
        </w:rPr>
        <w:t xml:space="preserve"> de Deus.</w:t>
      </w:r>
    </w:p>
    <w:p w14:paraId="000000F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122. A predestinação de Deus do homem à felicidade permanece imutável, visto que agora o homem não é feliz?</w:t>
      </w:r>
      <w:r>
        <w:rPr>
          <w:rFonts w:ascii="Palatino" w:eastAsia="Palatino" w:hAnsi="Palatino" w:cs="Palatino"/>
          <w:color w:val="434343"/>
        </w:rPr>
        <w:t xml:space="preserve"> Permanece imutável; na medida em que Deus, por Sua presciência e infinita misericórdia, predestinou abrir para o homem, mesmo após seu desvio do caminho da felicidade, um novo caminho para a felicidade, através de Seu Filho unigênito Jesus Cristo.</w:t>
      </w:r>
    </w:p>
    <w:p w14:paraId="000000F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i/>
          <w:iCs/>
          <w:color w:val="434343"/>
        </w:rPr>
        <w:t>Como também nos elegeu Nele antes da fundação do mundo</w:t>
      </w:r>
      <w:r>
        <w:rPr>
          <w:rFonts w:ascii="Palatino" w:eastAsia="Palatino" w:hAnsi="Palatino" w:cs="Palatino"/>
          <w:color w:val="434343"/>
        </w:rPr>
        <w:t>, são as palavras do Apóstolo Paulo. (Efésios 1:4).</w:t>
      </w:r>
    </w:p>
    <w:p w14:paraId="000000F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123. Como devemos entender a predestinação de Deus, com respeito aos homens em geral e a cada homem em particular?</w:t>
      </w:r>
      <w:r>
        <w:rPr>
          <w:rFonts w:ascii="Palatino" w:eastAsia="Palatino" w:hAnsi="Palatino" w:cs="Palatino"/>
          <w:color w:val="434343"/>
        </w:rPr>
        <w:t xml:space="preserve"> Deus predestinou dar a todos os homens, e de fato lhes deu, a graça preparatória e os meios suficientes para alcançarem a felicidade.</w:t>
      </w:r>
    </w:p>
    <w:p w14:paraId="000000F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124. O que é dito sobre isto pela Palavra de Deus?</w:t>
      </w:r>
      <w:r>
        <w:rPr>
          <w:rFonts w:ascii="Palatino" w:eastAsia="Palatino" w:hAnsi="Palatino" w:cs="Palatino"/>
          <w:color w:val="434343"/>
        </w:rPr>
        <w:t xml:space="preserve"> </w:t>
      </w:r>
      <w:r>
        <w:rPr>
          <w:rFonts w:ascii="Palatino" w:eastAsia="Palatino" w:hAnsi="Palatino" w:cs="Palatino"/>
          <w:i/>
          <w:iCs/>
          <w:color w:val="434343"/>
        </w:rPr>
        <w:t>Porque os que de antemão conheceu, também os predestinou.</w:t>
      </w:r>
      <w:r>
        <w:rPr>
          <w:rFonts w:ascii="Palatino" w:eastAsia="Palatino" w:hAnsi="Palatino" w:cs="Palatino"/>
          <w:color w:val="434343"/>
        </w:rPr>
        <w:t xml:space="preserve"> (Romanos 8:29).</w:t>
      </w:r>
    </w:p>
    <w:p w14:paraId="000000F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125. Como a Igreja Ortodoxa fala sobre este ponto?</w:t>
      </w:r>
      <w:r>
        <w:rPr>
          <w:rFonts w:ascii="Palatino" w:eastAsia="Palatino" w:hAnsi="Palatino" w:cs="Palatino"/>
          <w:color w:val="434343"/>
        </w:rPr>
        <w:t xml:space="preserve"> Na exposição da fé pelos Patriarcas Orientais, é dito: </w:t>
      </w:r>
      <w:r>
        <w:rPr>
          <w:rFonts w:ascii="Palatino" w:eastAsia="Palatino" w:hAnsi="Palatino" w:cs="Palatino"/>
          <w:i/>
          <w:iCs/>
          <w:color w:val="434343"/>
        </w:rPr>
        <w:t xml:space="preserve">Como Ele </w:t>
      </w:r>
      <w:r>
        <w:rPr>
          <w:rFonts w:ascii="Palatino" w:eastAsia="Palatino" w:hAnsi="Palatino" w:cs="Palatino"/>
          <w:b/>
          <w:bCs/>
          <w:i/>
          <w:iCs/>
          <w:color w:val="434343"/>
        </w:rPr>
        <w:t>previu</w:t>
      </w:r>
      <w:r>
        <w:rPr>
          <w:rFonts w:ascii="Palatino" w:eastAsia="Palatino" w:hAnsi="Palatino" w:cs="Palatino"/>
          <w:i/>
          <w:iCs/>
          <w:color w:val="434343"/>
        </w:rPr>
        <w:t xml:space="preserve"> que alguns usariam bem o seu </w:t>
      </w:r>
      <w:r>
        <w:rPr>
          <w:rFonts w:ascii="Palatino" w:eastAsia="Palatino" w:hAnsi="Palatino" w:cs="Palatino"/>
          <w:b/>
          <w:bCs/>
          <w:i/>
          <w:iCs/>
          <w:color w:val="434343"/>
        </w:rPr>
        <w:t>livre-arbítrio</w:t>
      </w:r>
      <w:r>
        <w:rPr>
          <w:rFonts w:ascii="Palatino" w:eastAsia="Palatino" w:hAnsi="Palatino" w:cs="Palatino"/>
          <w:i/>
          <w:iCs/>
          <w:color w:val="434343"/>
        </w:rPr>
        <w:t xml:space="preserve">, mas outros o usariam mal, Ele, </w:t>
      </w:r>
      <w:r>
        <w:rPr>
          <w:rFonts w:ascii="Palatino" w:eastAsia="Palatino" w:hAnsi="Palatino" w:cs="Palatino"/>
          <w:b/>
          <w:bCs/>
          <w:i/>
          <w:iCs/>
          <w:color w:val="434343"/>
        </w:rPr>
        <w:t>consequentemente</w:t>
      </w:r>
      <w:r>
        <w:rPr>
          <w:rFonts w:ascii="Palatino" w:eastAsia="Palatino" w:hAnsi="Palatino" w:cs="Palatino"/>
          <w:i/>
          <w:iCs/>
          <w:color w:val="434343"/>
        </w:rPr>
        <w:t>, predestinou os primeiros à glória, enquanto condenou os últimos.</w:t>
      </w:r>
      <w:r>
        <w:rPr>
          <w:rFonts w:ascii="Palatino" w:eastAsia="Palatino" w:hAnsi="Palatino" w:cs="Palatino"/>
          <w:color w:val="434343"/>
        </w:rPr>
        <w:t xml:space="preserve"> (Artigo III).</w:t>
      </w:r>
    </w:p>
    <w:p w14:paraId="000000F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126. Que energia divina, com respeito ao mundo e especialmente ao homem, se segue imediatamente à sua criação? </w:t>
      </w:r>
      <w:r>
        <w:rPr>
          <w:rFonts w:ascii="Palatino" w:eastAsia="Palatino" w:hAnsi="Palatino" w:cs="Palatino"/>
          <w:color w:val="434343"/>
        </w:rPr>
        <w:t>A Divina Providência.</w:t>
      </w:r>
    </w:p>
    <w:p w14:paraId="000000F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127. O que é a Divina Providência?</w:t>
      </w:r>
      <w:r>
        <w:rPr>
          <w:rFonts w:ascii="Palatino" w:eastAsia="Palatino" w:hAnsi="Palatino" w:cs="Palatino"/>
          <w:color w:val="434343"/>
        </w:rPr>
        <w:t xml:space="preserve"> A Divina Providência é a energia constante do poder onipotente, da sabedoria e da bondade de Deus, pela qual Ele preserva a existência e as faculdades de Suas criaturas, as dirige a bons fins e assiste a tudo o que é bom; mas o mal que surge do afastamento do bem, Ele o corta, ou o corrige, e o transforma em bons resultados.</w:t>
      </w:r>
    </w:p>
    <w:p w14:paraId="000000F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128. Como a Sagrada Escritura fala da providência de Deus?</w:t>
      </w:r>
      <w:r>
        <w:rPr>
          <w:rFonts w:ascii="Palatino" w:eastAsia="Palatino" w:hAnsi="Palatino" w:cs="Palatino"/>
          <w:color w:val="434343"/>
        </w:rPr>
        <w:t xml:space="preserve"> O próprio Jesus Cristo diz: </w:t>
      </w:r>
      <w:r>
        <w:rPr>
          <w:rFonts w:ascii="Palatino" w:eastAsia="Palatino" w:hAnsi="Palatino" w:cs="Palatino"/>
          <w:i/>
          <w:iCs/>
          <w:color w:val="434343"/>
        </w:rPr>
        <w:t>Olhai para as aves do céu, que não semeiam, nem ceifam, nem ajuntam em celeiros; e vosso Pai celestial as alimenta. Não tendes vós muito mais valor do que elas?</w:t>
      </w:r>
      <w:r>
        <w:rPr>
          <w:rFonts w:ascii="Palatino" w:eastAsia="Palatino" w:hAnsi="Palatino" w:cs="Palatino"/>
          <w:color w:val="434343"/>
        </w:rPr>
        <w:t xml:space="preserve"> (Mateus 6:26). Destas palavras é mostrada, ao mesmo tempo, a providência geral de Deus sobre as criaturas e Sua providência especial sobre o homem. O Salmo 91 [90 na Septuaginta/Vulgata] inteiro é uma descrição da especial e multifacetada providência de Deus sobre o homem.</w:t>
      </w:r>
    </w:p>
    <w:p w14:paraId="000000FA"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25" w:name="_to2t30k1cfe7" w:colFirst="0" w:colLast="0"/>
      <w:bookmarkStart w:id="26" w:name="_Toc222216511"/>
      <w:bookmarkEnd w:id="25"/>
      <w:r>
        <w:rPr>
          <w:rFonts w:ascii="Palatino" w:eastAsia="Palatino" w:hAnsi="Palatino" w:cs="Palatino"/>
          <w:b/>
          <w:bCs/>
          <w:color w:val="434343"/>
          <w:sz w:val="34"/>
          <w:szCs w:val="34"/>
        </w:rPr>
        <w:t>Sobre o Segundo Artigo</w:t>
      </w:r>
      <w:bookmarkEnd w:id="26"/>
    </w:p>
    <w:p w14:paraId="000000F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129. Como devemos entender o nome Jesus Cristo, o Filho de Deus?</w:t>
      </w:r>
      <w:r>
        <w:rPr>
          <w:rFonts w:ascii="Palatino" w:eastAsia="Palatino" w:hAnsi="Palatino" w:cs="Palatino"/>
          <w:color w:val="434343"/>
        </w:rPr>
        <w:t xml:space="preserve"> </w:t>
      </w:r>
      <w:r>
        <w:rPr>
          <w:rFonts w:ascii="Palatino" w:eastAsia="Palatino" w:hAnsi="Palatino" w:cs="Palatino"/>
          <w:b/>
          <w:bCs/>
          <w:color w:val="434343"/>
        </w:rPr>
        <w:t>Filho de Deus</w:t>
      </w:r>
      <w:r>
        <w:rPr>
          <w:rFonts w:ascii="Palatino" w:eastAsia="Palatino" w:hAnsi="Palatino" w:cs="Palatino"/>
          <w:color w:val="434343"/>
        </w:rPr>
        <w:t xml:space="preserve"> é o nome da segunda Pessoa da Santíssima Trindade com respeito à Sua Divindade; Este mesmo Filho de Deus foi chamado </w:t>
      </w:r>
      <w:r>
        <w:rPr>
          <w:rFonts w:ascii="Palatino" w:eastAsia="Palatino" w:hAnsi="Palatino" w:cs="Palatino"/>
          <w:b/>
          <w:bCs/>
          <w:color w:val="434343"/>
        </w:rPr>
        <w:t>Jesus</w:t>
      </w:r>
      <w:r>
        <w:rPr>
          <w:rFonts w:ascii="Palatino" w:eastAsia="Palatino" w:hAnsi="Palatino" w:cs="Palatino"/>
          <w:color w:val="434343"/>
        </w:rPr>
        <w:t xml:space="preserve"> quando foi concebido e nasceu na terra como homem; </w:t>
      </w:r>
      <w:r>
        <w:rPr>
          <w:rFonts w:ascii="Palatino" w:eastAsia="Palatino" w:hAnsi="Palatino" w:cs="Palatino"/>
          <w:b/>
          <w:bCs/>
          <w:color w:val="434343"/>
        </w:rPr>
        <w:t>Cristo</w:t>
      </w:r>
      <w:r>
        <w:rPr>
          <w:rFonts w:ascii="Palatino" w:eastAsia="Palatino" w:hAnsi="Palatino" w:cs="Palatino"/>
          <w:color w:val="434343"/>
        </w:rPr>
        <w:t xml:space="preserve"> é o nome dado a Ele pelos Profetas, enquanto eles ainda esperavam Seu advento à terra.</w:t>
      </w:r>
    </w:p>
    <w:p w14:paraId="000000F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130. O que significa o nome Jesus?</w:t>
      </w:r>
      <w:r>
        <w:rPr>
          <w:rFonts w:ascii="Palatino" w:eastAsia="Palatino" w:hAnsi="Palatino" w:cs="Palatino"/>
          <w:color w:val="434343"/>
        </w:rPr>
        <w:t xml:space="preserve"> Salvador.</w:t>
      </w:r>
    </w:p>
    <w:p w14:paraId="000000F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131. Por quem foi dado o nome Jesus pela primeira vez?</w:t>
      </w:r>
      <w:r>
        <w:rPr>
          <w:rFonts w:ascii="Palatino" w:eastAsia="Palatino" w:hAnsi="Palatino" w:cs="Palatino"/>
          <w:color w:val="434343"/>
        </w:rPr>
        <w:t xml:space="preserve"> Pelo Anjo Gabriel.</w:t>
      </w:r>
    </w:p>
    <w:p w14:paraId="000000F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132. Por que este nome foi dado ao Filho de Deus em Sua concepção e nascimento na terra?</w:t>
      </w:r>
      <w:r>
        <w:rPr>
          <w:rFonts w:ascii="Palatino" w:eastAsia="Palatino" w:hAnsi="Palatino" w:cs="Palatino"/>
          <w:color w:val="434343"/>
        </w:rPr>
        <w:t xml:space="preserve"> Porque Ele foi concebido e nasceu para </w:t>
      </w:r>
      <w:r>
        <w:rPr>
          <w:rFonts w:ascii="Palatino" w:eastAsia="Palatino" w:hAnsi="Palatino" w:cs="Palatino"/>
          <w:b/>
          <w:bCs/>
          <w:color w:val="434343"/>
        </w:rPr>
        <w:t>salvar</w:t>
      </w:r>
      <w:r>
        <w:rPr>
          <w:rFonts w:ascii="Palatino" w:eastAsia="Palatino" w:hAnsi="Palatino" w:cs="Palatino"/>
          <w:color w:val="434343"/>
        </w:rPr>
        <w:t xml:space="preserve"> os homens.</w:t>
      </w:r>
    </w:p>
    <w:p w14:paraId="000000F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133. O que significa o nome Cristo?</w:t>
      </w:r>
      <w:r>
        <w:rPr>
          <w:rFonts w:ascii="Palatino" w:eastAsia="Palatino" w:hAnsi="Palatino" w:cs="Palatino"/>
          <w:color w:val="434343"/>
        </w:rPr>
        <w:t xml:space="preserve"> Ungido.</w:t>
      </w:r>
    </w:p>
    <w:p w14:paraId="0000010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134. De onde veio o nome Ungido?</w:t>
      </w:r>
      <w:r>
        <w:rPr>
          <w:rFonts w:ascii="Palatino" w:eastAsia="Palatino" w:hAnsi="Palatino" w:cs="Palatino"/>
          <w:color w:val="434343"/>
        </w:rPr>
        <w:t xml:space="preserve"> Da unção com o santo óleo (crisma), através da qual são concedidos os dons do Espírito Santo.</w:t>
      </w:r>
    </w:p>
    <w:p w14:paraId="0000010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135. Somente Jesus, o Filho de Deus, é chamado de o Ungido?</w:t>
      </w:r>
      <w:r>
        <w:rPr>
          <w:rFonts w:ascii="Palatino" w:eastAsia="Palatino" w:hAnsi="Palatino" w:cs="Palatino"/>
          <w:color w:val="434343"/>
        </w:rPr>
        <w:t xml:space="preserve"> Não. </w:t>
      </w:r>
      <w:r>
        <w:rPr>
          <w:rFonts w:ascii="Palatino" w:eastAsia="Palatino" w:hAnsi="Palatino" w:cs="Palatino"/>
          <w:b/>
          <w:bCs/>
          <w:color w:val="434343"/>
        </w:rPr>
        <w:t>Ungido</w:t>
      </w:r>
      <w:r>
        <w:rPr>
          <w:rFonts w:ascii="Palatino" w:eastAsia="Palatino" w:hAnsi="Palatino" w:cs="Palatino"/>
          <w:color w:val="434343"/>
        </w:rPr>
        <w:t xml:space="preserve"> era, antigamente, um título para reis, sumos sacerdotes e profetas.</w:t>
      </w:r>
    </w:p>
    <w:p w14:paraId="0000010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136. Por que, então, Jesus, o Filho de Deus, é chamado de O Ungido?</w:t>
      </w:r>
      <w:r>
        <w:rPr>
          <w:rFonts w:ascii="Palatino" w:eastAsia="Palatino" w:hAnsi="Palatino" w:cs="Palatino"/>
          <w:color w:val="434343"/>
        </w:rPr>
        <w:t xml:space="preserve"> Porque à Sua humanidade foram comunicados sem medida todos os dons do Espírito Santo; e assim Ele possui no mais alto grau o </w:t>
      </w:r>
      <w:r>
        <w:rPr>
          <w:rFonts w:ascii="Palatino" w:eastAsia="Palatino" w:hAnsi="Palatino" w:cs="Palatino"/>
          <w:b/>
          <w:bCs/>
          <w:color w:val="434343"/>
        </w:rPr>
        <w:t>conhecimento</w:t>
      </w:r>
      <w:r>
        <w:rPr>
          <w:rFonts w:ascii="Palatino" w:eastAsia="Palatino" w:hAnsi="Palatino" w:cs="Palatino"/>
          <w:color w:val="434343"/>
        </w:rPr>
        <w:t xml:space="preserve"> de um profeta, a </w:t>
      </w:r>
      <w:r>
        <w:rPr>
          <w:rFonts w:ascii="Palatino" w:eastAsia="Palatino" w:hAnsi="Palatino" w:cs="Palatino"/>
          <w:b/>
          <w:bCs/>
          <w:color w:val="434343"/>
        </w:rPr>
        <w:t>santidade</w:t>
      </w:r>
      <w:r>
        <w:rPr>
          <w:rFonts w:ascii="Palatino" w:eastAsia="Palatino" w:hAnsi="Palatino" w:cs="Palatino"/>
          <w:color w:val="434343"/>
        </w:rPr>
        <w:t xml:space="preserve"> de um sumo sacerdote e o </w:t>
      </w:r>
      <w:r>
        <w:rPr>
          <w:rFonts w:ascii="Palatino" w:eastAsia="Palatino" w:hAnsi="Palatino" w:cs="Palatino"/>
          <w:b/>
          <w:bCs/>
          <w:color w:val="434343"/>
        </w:rPr>
        <w:t>poder</w:t>
      </w:r>
      <w:r>
        <w:rPr>
          <w:rFonts w:ascii="Palatino" w:eastAsia="Palatino" w:hAnsi="Palatino" w:cs="Palatino"/>
          <w:color w:val="434343"/>
        </w:rPr>
        <w:t xml:space="preserve"> de um rei.</w:t>
      </w:r>
    </w:p>
    <w:p w14:paraId="0000010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137. Em que sentido Jesus Cristo é chamado de Senhor?</w:t>
      </w:r>
      <w:r>
        <w:rPr>
          <w:rFonts w:ascii="Palatino" w:eastAsia="Palatino" w:hAnsi="Palatino" w:cs="Palatino"/>
          <w:color w:val="434343"/>
        </w:rPr>
        <w:t xml:space="preserve"> Neste sentido: que Ele é </w:t>
      </w:r>
      <w:r>
        <w:rPr>
          <w:rFonts w:ascii="Palatino" w:eastAsia="Palatino" w:hAnsi="Palatino" w:cs="Palatino"/>
          <w:b/>
          <w:bCs/>
          <w:color w:val="434343"/>
        </w:rPr>
        <w:t>verdadeiro Deus</w:t>
      </w:r>
      <w:r>
        <w:rPr>
          <w:rFonts w:ascii="Palatino" w:eastAsia="Palatino" w:hAnsi="Palatino" w:cs="Palatino"/>
          <w:color w:val="434343"/>
        </w:rPr>
        <w:t xml:space="preserve">; pois o nome </w:t>
      </w:r>
      <w:r>
        <w:rPr>
          <w:rFonts w:ascii="Palatino" w:eastAsia="Palatino" w:hAnsi="Palatino" w:cs="Palatino"/>
          <w:b/>
          <w:bCs/>
          <w:color w:val="434343"/>
        </w:rPr>
        <w:t>Senhor</w:t>
      </w:r>
      <w:r>
        <w:rPr>
          <w:rFonts w:ascii="Palatino" w:eastAsia="Palatino" w:hAnsi="Palatino" w:cs="Palatino"/>
          <w:color w:val="434343"/>
        </w:rPr>
        <w:t xml:space="preserve"> é um dos nomes de Deus.</w:t>
      </w:r>
    </w:p>
    <w:p w14:paraId="0000010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138. O que diz a Sagrada Escritura sobre a divindade de Jesus Cristo, o Filho de Deus?</w:t>
      </w:r>
      <w:r>
        <w:rPr>
          <w:rFonts w:ascii="Palatino" w:eastAsia="Palatino" w:hAnsi="Palatino" w:cs="Palatino"/>
          <w:color w:val="434343"/>
        </w:rPr>
        <w:t xml:space="preserve"> </w:t>
      </w:r>
      <w:r>
        <w:rPr>
          <w:rFonts w:ascii="Palatino" w:eastAsia="Palatino" w:hAnsi="Palatino" w:cs="Palatino"/>
          <w:i/>
          <w:iCs/>
          <w:color w:val="434343"/>
        </w:rPr>
        <w:t>No princípio era o Verbo [a Palavra], e o Verbo estava com Deus, e o Verbo era Deus.</w:t>
      </w:r>
      <w:r>
        <w:rPr>
          <w:rFonts w:ascii="Palatino" w:eastAsia="Palatino" w:hAnsi="Palatino" w:cs="Palatino"/>
          <w:color w:val="434343"/>
        </w:rPr>
        <w:t xml:space="preserve"> (João 1:1).</w:t>
      </w:r>
    </w:p>
    <w:p w14:paraId="0000010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139. Por que Jesus Cristo é chamado de Filho de Deus, Unigênito?</w:t>
      </w:r>
      <w:r>
        <w:rPr>
          <w:rFonts w:ascii="Palatino" w:eastAsia="Palatino" w:hAnsi="Palatino" w:cs="Palatino"/>
          <w:color w:val="434343"/>
        </w:rPr>
        <w:t xml:space="preserve"> Com isto se significa que somente Ele é o Filho de Deus </w:t>
      </w:r>
      <w:r>
        <w:rPr>
          <w:rFonts w:ascii="Palatino" w:eastAsia="Palatino" w:hAnsi="Palatino" w:cs="Palatino"/>
          <w:b/>
          <w:bCs/>
          <w:color w:val="434343"/>
        </w:rPr>
        <w:t>gerado da substância de Deus Pai</w:t>
      </w:r>
      <w:r>
        <w:rPr>
          <w:rFonts w:ascii="Palatino" w:eastAsia="Palatino" w:hAnsi="Palatino" w:cs="Palatino"/>
          <w:color w:val="434343"/>
        </w:rPr>
        <w:t xml:space="preserve">; e assim é </w:t>
      </w:r>
      <w:r>
        <w:rPr>
          <w:rFonts w:ascii="Palatino" w:eastAsia="Palatino" w:hAnsi="Palatino" w:cs="Palatino"/>
          <w:b/>
          <w:bCs/>
          <w:color w:val="434343"/>
        </w:rPr>
        <w:t>consubstancial</w:t>
      </w:r>
      <w:r>
        <w:rPr>
          <w:rFonts w:ascii="Palatino" w:eastAsia="Palatino" w:hAnsi="Palatino" w:cs="Palatino"/>
          <w:color w:val="434343"/>
        </w:rPr>
        <w:t xml:space="preserve"> (de uma só substância) com o Pai; e, consequentemente, excede, para além de qualquer comparação, todos os santos anjos e santos homens, que são chamados filhos de Deus </w:t>
      </w:r>
      <w:r>
        <w:rPr>
          <w:rFonts w:ascii="Palatino" w:eastAsia="Palatino" w:hAnsi="Palatino" w:cs="Palatino"/>
          <w:b/>
          <w:bCs/>
          <w:color w:val="434343"/>
        </w:rPr>
        <w:t>pela graça</w:t>
      </w:r>
      <w:r>
        <w:rPr>
          <w:rFonts w:ascii="Palatino" w:eastAsia="Palatino" w:hAnsi="Palatino" w:cs="Palatino"/>
          <w:color w:val="434343"/>
        </w:rPr>
        <w:t>. (João 1:12).</w:t>
      </w:r>
    </w:p>
    <w:p w14:paraId="0000010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140. A Sagrada Escritura chama Jesus de o Unigênito?</w:t>
      </w:r>
      <w:r>
        <w:rPr>
          <w:rFonts w:ascii="Palatino" w:eastAsia="Palatino" w:hAnsi="Palatino" w:cs="Palatino"/>
          <w:color w:val="434343"/>
        </w:rPr>
        <w:t xml:space="preserve"> Sim. Por exemplo, nas seguintes passagens do Evangelista João: </w:t>
      </w:r>
      <w:r>
        <w:rPr>
          <w:rFonts w:ascii="Palatino" w:eastAsia="Palatino" w:hAnsi="Palatino" w:cs="Palatino"/>
          <w:i/>
          <w:iCs/>
          <w:color w:val="434343"/>
        </w:rPr>
        <w:t xml:space="preserve">E o Verbo se fez carne e habitou entre nós, e vimos a Sua glória, como a glória do </w:t>
      </w:r>
      <w:r>
        <w:rPr>
          <w:rFonts w:ascii="Palatino" w:eastAsia="Palatino" w:hAnsi="Palatino" w:cs="Palatino"/>
          <w:b/>
          <w:bCs/>
          <w:i/>
          <w:iCs/>
          <w:color w:val="434343"/>
        </w:rPr>
        <w:t>Unigênito do Pai</w:t>
      </w:r>
      <w:r>
        <w:rPr>
          <w:rFonts w:ascii="Palatino" w:eastAsia="Palatino" w:hAnsi="Palatino" w:cs="Palatino"/>
          <w:i/>
          <w:iCs/>
          <w:color w:val="434343"/>
        </w:rPr>
        <w:t>, cheio de graça e de verdade.</w:t>
      </w:r>
      <w:r>
        <w:rPr>
          <w:rFonts w:ascii="Palatino" w:eastAsia="Palatino" w:hAnsi="Palatino" w:cs="Palatino"/>
          <w:color w:val="434343"/>
        </w:rPr>
        <w:t xml:space="preserve"> (João 1:14). </w:t>
      </w:r>
      <w:r>
        <w:rPr>
          <w:rFonts w:ascii="Palatino" w:eastAsia="Palatino" w:hAnsi="Palatino" w:cs="Palatino"/>
          <w:i/>
          <w:iCs/>
          <w:color w:val="434343"/>
        </w:rPr>
        <w:t xml:space="preserve">Ninguém jamais viu a Deus; o </w:t>
      </w:r>
      <w:r>
        <w:rPr>
          <w:rFonts w:ascii="Palatino" w:eastAsia="Palatino" w:hAnsi="Palatino" w:cs="Palatino"/>
          <w:b/>
          <w:bCs/>
          <w:i/>
          <w:iCs/>
          <w:color w:val="434343"/>
        </w:rPr>
        <w:t>Filho Unigênito</w:t>
      </w:r>
      <w:r>
        <w:rPr>
          <w:rFonts w:ascii="Palatino" w:eastAsia="Palatino" w:hAnsi="Palatino" w:cs="Palatino"/>
          <w:i/>
          <w:iCs/>
          <w:color w:val="434343"/>
        </w:rPr>
        <w:t>, que está no seio do Pai, Este O fez conhecer.</w:t>
      </w:r>
      <w:r>
        <w:rPr>
          <w:rFonts w:ascii="Palatino" w:eastAsia="Palatino" w:hAnsi="Palatino" w:cs="Palatino"/>
          <w:color w:val="434343"/>
        </w:rPr>
        <w:t xml:space="preserve"> (João 1:18).</w:t>
      </w:r>
    </w:p>
    <w:p w14:paraId="0000010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141. Por que no Credo é dito ainda sobre o Filho de Deus que Ele é gerado do Pai?</w:t>
      </w:r>
      <w:r>
        <w:rPr>
          <w:rFonts w:ascii="Palatino" w:eastAsia="Palatino" w:hAnsi="Palatino" w:cs="Palatino"/>
          <w:color w:val="434343"/>
        </w:rPr>
        <w:t xml:space="preserve"> Com isto se expressa a </w:t>
      </w:r>
      <w:r>
        <w:rPr>
          <w:rFonts w:ascii="Palatino" w:eastAsia="Palatino" w:hAnsi="Palatino" w:cs="Palatino"/>
          <w:b/>
          <w:bCs/>
          <w:color w:val="434343"/>
        </w:rPr>
        <w:t>propriedade pessoal</w:t>
      </w:r>
      <w:r>
        <w:rPr>
          <w:rFonts w:ascii="Palatino" w:eastAsia="Palatino" w:hAnsi="Palatino" w:cs="Palatino"/>
          <w:color w:val="434343"/>
        </w:rPr>
        <w:t xml:space="preserve"> pela qual Ele se distingue das outras Pessoas da Santíssima Trindade.</w:t>
      </w:r>
    </w:p>
    <w:p w14:paraId="0000010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142. Por que é dito que Ele é gerado antes de todos os séculos?</w:t>
      </w:r>
      <w:r>
        <w:rPr>
          <w:rFonts w:ascii="Palatino" w:eastAsia="Palatino" w:hAnsi="Palatino" w:cs="Palatino"/>
          <w:color w:val="434343"/>
        </w:rPr>
        <w:t xml:space="preserve"> Para que ninguém pense que houve algum tempo em que Ele não existisse. Em outras palavras, com isto se expressa que Jesus Cristo é o Filho de Deus </w:t>
      </w:r>
      <w:r>
        <w:rPr>
          <w:rFonts w:ascii="Palatino" w:eastAsia="Palatino" w:hAnsi="Palatino" w:cs="Palatino"/>
          <w:b/>
          <w:bCs/>
          <w:color w:val="434343"/>
        </w:rPr>
        <w:t>desde a eternidade</w:t>
      </w:r>
      <w:r>
        <w:rPr>
          <w:rFonts w:ascii="Palatino" w:eastAsia="Palatino" w:hAnsi="Palatino" w:cs="Palatino"/>
          <w:color w:val="434343"/>
        </w:rPr>
        <w:t>, assim como Deus Pai é desde a eternidade.</w:t>
      </w:r>
    </w:p>
    <w:p w14:paraId="0000010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143. O que significam no Credo as palavras Luz da Luz?</w:t>
      </w:r>
      <w:r>
        <w:rPr>
          <w:rFonts w:ascii="Palatino" w:eastAsia="Palatino" w:hAnsi="Palatino" w:cs="Palatino"/>
          <w:color w:val="434343"/>
        </w:rPr>
        <w:t xml:space="preserve"> Sob a figura da luz visível, elas explicam de algum modo a incompreensível geração do Filho de Deus a partir do Pai. Quando olhamos para o sol, vemos luz; desta luz é gerada a luz visível em toda parte; mas tanto uma quanto a outra são uma só luz, indivisível e de uma só natureza. Da mesma maneira, Deus Pai é a </w:t>
      </w:r>
      <w:r>
        <w:rPr>
          <w:rFonts w:ascii="Palatino" w:eastAsia="Palatino" w:hAnsi="Palatino" w:cs="Palatino"/>
          <w:b/>
          <w:bCs/>
          <w:color w:val="434343"/>
        </w:rPr>
        <w:t>Luz</w:t>
      </w:r>
      <w:r>
        <w:rPr>
          <w:rFonts w:ascii="Palatino" w:eastAsia="Palatino" w:hAnsi="Palatino" w:cs="Palatino"/>
          <w:color w:val="434343"/>
        </w:rPr>
        <w:t xml:space="preserve"> eterna (1 João 1:5). Dele é gerado o Filho de Deus, que também é a Luz eterna; mas Deus Pai e Deus Filho são uma e </w:t>
      </w:r>
      <w:proofErr w:type="gramStart"/>
      <w:r>
        <w:rPr>
          <w:rFonts w:ascii="Palatino" w:eastAsia="Palatino" w:hAnsi="Palatino" w:cs="Palatino"/>
          <w:color w:val="434343"/>
        </w:rPr>
        <w:t>a mesma</w:t>
      </w:r>
      <w:proofErr w:type="gramEnd"/>
      <w:r>
        <w:rPr>
          <w:rFonts w:ascii="Palatino" w:eastAsia="Palatino" w:hAnsi="Palatino" w:cs="Palatino"/>
          <w:color w:val="434343"/>
        </w:rPr>
        <w:t xml:space="preserve"> Luz eterna, indivisível e de uma só natureza divina.</w:t>
      </w:r>
    </w:p>
    <w:p w14:paraId="0000010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144. Que força têm as palavras do Credo: Deus verdadeiro de Deus verdadeiro?</w:t>
      </w:r>
      <w:r>
        <w:rPr>
          <w:rFonts w:ascii="Palatino" w:eastAsia="Palatino" w:hAnsi="Palatino" w:cs="Palatino"/>
          <w:color w:val="434343"/>
        </w:rPr>
        <w:t xml:space="preserve"> Isto: que o Filho de Deus é chamado Deus no mesmo sentido próprio que Deus Pai.</w:t>
      </w:r>
    </w:p>
    <w:p w14:paraId="0000010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145. Estas palavras não são da Sagrada Escritura?</w:t>
      </w:r>
      <w:r>
        <w:rPr>
          <w:rFonts w:ascii="Palatino" w:eastAsia="Palatino" w:hAnsi="Palatino" w:cs="Palatino"/>
          <w:color w:val="434343"/>
        </w:rPr>
        <w:t xml:space="preserve"> Sim. São tiradas da seguinte passagem de João, o Teólogo: </w:t>
      </w:r>
      <w:r>
        <w:rPr>
          <w:rFonts w:ascii="Palatino" w:eastAsia="Palatino" w:hAnsi="Palatino" w:cs="Palatino"/>
          <w:i/>
          <w:iCs/>
          <w:color w:val="434343"/>
        </w:rPr>
        <w:t xml:space="preserve">E sabemos que já o Filho de Deus é vindo, e nos deu [luz e] entendimento para conhecermos o Deus verdadeiro; e no que é verdadeiro estamos, isto é, em Seu Filho Jesus Cristo. </w:t>
      </w:r>
      <w:r>
        <w:rPr>
          <w:rFonts w:ascii="Palatino" w:eastAsia="Palatino" w:hAnsi="Palatino" w:cs="Palatino"/>
          <w:b/>
          <w:bCs/>
          <w:i/>
          <w:iCs/>
          <w:color w:val="434343"/>
        </w:rPr>
        <w:t>Este é o verdadeiro Deus</w:t>
      </w:r>
      <w:r>
        <w:rPr>
          <w:rFonts w:ascii="Palatino" w:eastAsia="Palatino" w:hAnsi="Palatino" w:cs="Palatino"/>
          <w:i/>
          <w:iCs/>
          <w:color w:val="434343"/>
        </w:rPr>
        <w:t xml:space="preserve"> e a vida eterna.</w:t>
      </w:r>
      <w:r>
        <w:rPr>
          <w:rFonts w:ascii="Palatino" w:eastAsia="Palatino" w:hAnsi="Palatino" w:cs="Palatino"/>
          <w:color w:val="434343"/>
        </w:rPr>
        <w:t xml:space="preserve"> (1 João 5:20).</w:t>
      </w:r>
    </w:p>
    <w:p w14:paraId="0000010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146. Por que é ainda acrescentado sobre o Filho de Deus no Credo que Ele é gerado, não criado?</w:t>
      </w:r>
      <w:r>
        <w:rPr>
          <w:rFonts w:ascii="Palatino" w:eastAsia="Palatino" w:hAnsi="Palatino" w:cs="Palatino"/>
          <w:color w:val="434343"/>
        </w:rPr>
        <w:t xml:space="preserve"> Isto foi adicionado contra Ário, que impiamente ensinava que o Filho de Deus era "criado".</w:t>
      </w:r>
    </w:p>
    <w:p w14:paraId="0000010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147. O que significam as palavras consubstancial ao Pai?</w:t>
      </w:r>
      <w:r>
        <w:rPr>
          <w:rFonts w:ascii="Palatino" w:eastAsia="Palatino" w:hAnsi="Palatino" w:cs="Palatino"/>
          <w:color w:val="434343"/>
        </w:rPr>
        <w:t xml:space="preserve"> Significam que o Filho de Deus é de uma e mesma substância divina com Deus Pai.</w:t>
      </w:r>
    </w:p>
    <w:p w14:paraId="0000010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148. Como a Sagrada Escritura fala disto?</w:t>
      </w:r>
      <w:r>
        <w:rPr>
          <w:rFonts w:ascii="Palatino" w:eastAsia="Palatino" w:hAnsi="Palatino" w:cs="Palatino"/>
          <w:color w:val="434343"/>
        </w:rPr>
        <w:t xml:space="preserve"> O próprio Jesus Cristo fala de Si mesmo e de Deus Pai assim: </w:t>
      </w:r>
      <w:r>
        <w:rPr>
          <w:rFonts w:ascii="Palatino" w:eastAsia="Palatino" w:hAnsi="Palatino" w:cs="Palatino"/>
          <w:i/>
          <w:iCs/>
          <w:color w:val="434343"/>
        </w:rPr>
        <w:t>Eu e o Pai somos um.</w:t>
      </w:r>
      <w:r>
        <w:rPr>
          <w:rFonts w:ascii="Palatino" w:eastAsia="Palatino" w:hAnsi="Palatino" w:cs="Palatino"/>
          <w:color w:val="434343"/>
        </w:rPr>
        <w:t xml:space="preserve"> (João 10:30).</w:t>
      </w:r>
    </w:p>
    <w:p w14:paraId="0000010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149. O que é mostrado pelas palavras seguintes no Credo: por quem todas as coisas foram feitas?</w:t>
      </w:r>
      <w:r>
        <w:rPr>
          <w:rFonts w:ascii="Palatino" w:eastAsia="Palatino" w:hAnsi="Palatino" w:cs="Palatino"/>
          <w:color w:val="434343"/>
        </w:rPr>
        <w:t xml:space="preserve"> Isto: que Deus Pai criou todas as coisas por Seu Filho, como por Sua eterna Sabedoria e Seu eterno Verbo. </w:t>
      </w:r>
      <w:r>
        <w:rPr>
          <w:rFonts w:ascii="Palatino" w:eastAsia="Palatino" w:hAnsi="Palatino" w:cs="Palatino"/>
          <w:i/>
          <w:iCs/>
          <w:color w:val="434343"/>
        </w:rPr>
        <w:t>Todas as coisas foram feitas por Ele, e sem Ele nada do que foi feito se fez.</w:t>
      </w:r>
      <w:r>
        <w:rPr>
          <w:rFonts w:ascii="Palatino" w:eastAsia="Palatino" w:hAnsi="Palatino" w:cs="Palatino"/>
          <w:color w:val="434343"/>
        </w:rPr>
        <w:t xml:space="preserve"> (João 1:3).</w:t>
      </w:r>
    </w:p>
    <w:p w14:paraId="00000110"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27" w:name="_a0slozz6jk6q" w:colFirst="0" w:colLast="0"/>
      <w:bookmarkStart w:id="28" w:name="_Toc222216512"/>
      <w:bookmarkEnd w:id="27"/>
      <w:r>
        <w:rPr>
          <w:rFonts w:ascii="Palatino" w:eastAsia="Palatino" w:hAnsi="Palatino" w:cs="Palatino"/>
          <w:b/>
          <w:bCs/>
          <w:color w:val="434343"/>
          <w:sz w:val="34"/>
          <w:szCs w:val="34"/>
        </w:rPr>
        <w:t>Sobre o Terceiro Artigo</w:t>
      </w:r>
      <w:bookmarkEnd w:id="28"/>
    </w:p>
    <w:p w14:paraId="0000011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150. De quem é dito no Credo, que "desceu dos céus"?</w:t>
      </w:r>
      <w:r>
        <w:rPr>
          <w:rFonts w:ascii="Palatino" w:eastAsia="Palatino" w:hAnsi="Palatino" w:cs="Palatino"/>
          <w:color w:val="434343"/>
        </w:rPr>
        <w:t xml:space="preserve"> Do Filho de Deus.</w:t>
      </w:r>
    </w:p>
    <w:p w14:paraId="0000011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151. Como desceu Ele dos céus, visto que, como Deus, Ele está em toda parte?</w:t>
      </w:r>
      <w:r>
        <w:rPr>
          <w:rFonts w:ascii="Palatino" w:eastAsia="Palatino" w:hAnsi="Palatino" w:cs="Palatino"/>
          <w:color w:val="434343"/>
        </w:rPr>
        <w:t xml:space="preserve"> É verdade que Ele está em toda parte; e assim Ele está sempre no céu e sempre na terra; mas na terra Ele era antes invisível; depois, Ele apareceu na carne. Neste sentido é dito que Ele "desceu dos céus".</w:t>
      </w:r>
    </w:p>
    <w:p w14:paraId="0000011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152. Como a Sagrada Escritura fala disto?</w:t>
      </w:r>
      <w:r>
        <w:rPr>
          <w:rFonts w:ascii="Palatino" w:eastAsia="Palatino" w:hAnsi="Palatino" w:cs="Palatino"/>
          <w:color w:val="434343"/>
        </w:rPr>
        <w:t xml:space="preserve"> Repetirei as próprias palavras de Jesus Cristo: </w:t>
      </w:r>
      <w:r>
        <w:rPr>
          <w:rFonts w:ascii="Palatino" w:eastAsia="Palatino" w:hAnsi="Palatino" w:cs="Palatino"/>
          <w:i/>
          <w:iCs/>
          <w:color w:val="434343"/>
        </w:rPr>
        <w:t>Ninguém subiu ao céu, senão O que desceu do céu, o Filho do Homem, que está no céu.</w:t>
      </w:r>
      <w:r>
        <w:rPr>
          <w:rFonts w:ascii="Palatino" w:eastAsia="Palatino" w:hAnsi="Palatino" w:cs="Palatino"/>
          <w:color w:val="434343"/>
        </w:rPr>
        <w:t xml:space="preserve"> (João 3:13).</w:t>
      </w:r>
    </w:p>
    <w:p w14:paraId="0000011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153. Por que o Filho de Deus desceu dos céus?</w:t>
      </w:r>
      <w:r>
        <w:rPr>
          <w:rFonts w:ascii="Palatino" w:eastAsia="Palatino" w:hAnsi="Palatino" w:cs="Palatino"/>
          <w:color w:val="434343"/>
        </w:rPr>
        <w:t xml:space="preserve"> Por nós homens e por nossa salvação, como é dito no Credo.</w:t>
      </w:r>
    </w:p>
    <w:p w14:paraId="0000011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154. Em que sentido é dito que o Filho de Deus desceu dos céus por "nós homens"?</w:t>
      </w:r>
      <w:r>
        <w:rPr>
          <w:rFonts w:ascii="Palatino" w:eastAsia="Palatino" w:hAnsi="Palatino" w:cs="Palatino"/>
          <w:color w:val="434343"/>
        </w:rPr>
        <w:t xml:space="preserve"> Neste sentido: que Ele veio à terra não por uma nação, nem por alguns homens apenas, mas por nós homens universalmente.</w:t>
      </w:r>
    </w:p>
    <w:p w14:paraId="0000011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155. Para salvar os homens de quê, Ele veio à terra?</w:t>
      </w:r>
      <w:r>
        <w:rPr>
          <w:rFonts w:ascii="Palatino" w:eastAsia="Palatino" w:hAnsi="Palatino" w:cs="Palatino"/>
          <w:color w:val="434343"/>
        </w:rPr>
        <w:t xml:space="preserve"> Do pecado, da maldição e da morte.</w:t>
      </w:r>
    </w:p>
    <w:p w14:paraId="0000011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156. O que é o pecado?</w:t>
      </w:r>
      <w:r>
        <w:rPr>
          <w:rFonts w:ascii="Palatino" w:eastAsia="Palatino" w:hAnsi="Palatino" w:cs="Palatino"/>
          <w:color w:val="434343"/>
        </w:rPr>
        <w:t xml:space="preserve"> A transgressão da lei. </w:t>
      </w:r>
      <w:r>
        <w:rPr>
          <w:rFonts w:ascii="Palatino" w:eastAsia="Palatino" w:hAnsi="Palatino" w:cs="Palatino"/>
          <w:i/>
          <w:iCs/>
          <w:color w:val="434343"/>
        </w:rPr>
        <w:t>O pecado é a transgressão da lei.</w:t>
      </w:r>
      <w:r>
        <w:rPr>
          <w:rFonts w:ascii="Palatino" w:eastAsia="Palatino" w:hAnsi="Palatino" w:cs="Palatino"/>
          <w:color w:val="434343"/>
        </w:rPr>
        <w:t xml:space="preserve"> (1 João 3:4).</w:t>
      </w:r>
    </w:p>
    <w:p w14:paraId="0000011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157. De onde vem o pecado nos homens, visto que eles foram criados à imagem de Deus e Deus não pode pecar?</w:t>
      </w:r>
      <w:r>
        <w:rPr>
          <w:rFonts w:ascii="Palatino" w:eastAsia="Palatino" w:hAnsi="Palatino" w:cs="Palatino"/>
          <w:color w:val="434343"/>
        </w:rPr>
        <w:t xml:space="preserve"> Do diabo. </w:t>
      </w:r>
      <w:r>
        <w:rPr>
          <w:rFonts w:ascii="Palatino" w:eastAsia="Palatino" w:hAnsi="Palatino" w:cs="Palatino"/>
          <w:i/>
          <w:iCs/>
          <w:color w:val="434343"/>
        </w:rPr>
        <w:t>Aquele que comete o pecado é do diabo; porque o diabo peca desde o princípio.</w:t>
      </w:r>
      <w:r>
        <w:rPr>
          <w:rFonts w:ascii="Palatino" w:eastAsia="Palatino" w:hAnsi="Palatino" w:cs="Palatino"/>
          <w:color w:val="434343"/>
        </w:rPr>
        <w:t xml:space="preserve"> (1 João 3:8).</w:t>
      </w:r>
    </w:p>
    <w:p w14:paraId="0000011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158. Como o pecado passou do diabo para os homens?</w:t>
      </w:r>
      <w:r>
        <w:rPr>
          <w:rFonts w:ascii="Palatino" w:eastAsia="Palatino" w:hAnsi="Palatino" w:cs="Palatino"/>
          <w:color w:val="434343"/>
        </w:rPr>
        <w:t xml:space="preserve"> O diabo enganou Eva e Adão e os induziu a transgredir o mandamento de Deus.</w:t>
      </w:r>
    </w:p>
    <w:p w14:paraId="0000011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159. Que mandamento?</w:t>
      </w:r>
      <w:r>
        <w:rPr>
          <w:rFonts w:ascii="Palatino" w:eastAsia="Palatino" w:hAnsi="Palatino" w:cs="Palatino"/>
          <w:color w:val="434343"/>
        </w:rPr>
        <w:t xml:space="preserve"> Deus ordenou a Adão no Paraíso que não comesse do fruto da Árvore do conhecimento do bem e do mal, e ao mesmo tempo lhe disse que, assim que comesse dele, certamente morreria.</w:t>
      </w:r>
    </w:p>
    <w:p w14:paraId="0000011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160. Por que comer do fruto da Árvore do conhecimento do bem e do mal trouxe a morte ao homem?</w:t>
      </w:r>
      <w:r>
        <w:rPr>
          <w:rFonts w:ascii="Palatino" w:eastAsia="Palatino" w:hAnsi="Palatino" w:cs="Palatino"/>
          <w:color w:val="434343"/>
        </w:rPr>
        <w:t xml:space="preserve"> Porque implicou em desobediência à vontade de Deus e, assim, separou o homem de Deus e de Sua graça, e o alienou da vida de Deus.</w:t>
      </w:r>
    </w:p>
    <w:p w14:paraId="0000011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161. Qual a propriedade [o sentido] no nome da Árvore do conhecimento do bem e do mal?</w:t>
      </w:r>
      <w:r>
        <w:rPr>
          <w:rFonts w:ascii="Palatino" w:eastAsia="Palatino" w:hAnsi="Palatino" w:cs="Palatino"/>
          <w:color w:val="434343"/>
        </w:rPr>
        <w:t xml:space="preserve"> O homem, através desta árvore, veio a conhecer pelo próprio ato o bem que há em obedecer à vontade de Deus e o mal que há em desobedecê-la.</w:t>
      </w:r>
    </w:p>
    <w:p w14:paraId="0000011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162. Como puderam Adão e Eva ouvir o diabo contra a vontade de Deus?</w:t>
      </w:r>
      <w:r>
        <w:rPr>
          <w:rFonts w:ascii="Palatino" w:eastAsia="Palatino" w:hAnsi="Palatino" w:cs="Palatino"/>
          <w:color w:val="434343"/>
        </w:rPr>
        <w:t xml:space="preserve"> Deus, em Sua bondade, na criação do homem, deu-lhe uma vontade naturalmente disposta a amar a Deus, mas ainda assim livre; e o homem usou essa liberdade para o mal.</w:t>
      </w:r>
    </w:p>
    <w:p w14:paraId="0000011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163. Como o diabo enganou Adão e Eva?</w:t>
      </w:r>
      <w:r>
        <w:rPr>
          <w:rFonts w:ascii="Palatino" w:eastAsia="Palatino" w:hAnsi="Palatino" w:cs="Palatino"/>
          <w:color w:val="434343"/>
        </w:rPr>
        <w:t xml:space="preserve"> Eva viu no Paraíso uma serpente, que lhe assegurou que, se os homens comessem do fruto daquela árvore, eles conheceriam o bem e o mal, e se tornariam como deuses. Eva foi enganada por esta promessa e pela beleza do fruto, e comeu dele. Adão comeu seguindo o exemplo dela.</w:t>
      </w:r>
    </w:p>
    <w:p w14:paraId="0000011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164. O que adveio do pecado de Adão?</w:t>
      </w:r>
      <w:r>
        <w:rPr>
          <w:rFonts w:ascii="Palatino" w:eastAsia="Palatino" w:hAnsi="Palatino" w:cs="Palatino"/>
          <w:color w:val="434343"/>
        </w:rPr>
        <w:t xml:space="preserve"> A maldição e a morte.</w:t>
      </w:r>
    </w:p>
    <w:p w14:paraId="0000012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165. O que é a maldição?</w:t>
      </w:r>
      <w:r>
        <w:rPr>
          <w:rFonts w:ascii="Palatino" w:eastAsia="Palatino" w:hAnsi="Palatino" w:cs="Palatino"/>
          <w:color w:val="434343"/>
        </w:rPr>
        <w:t xml:space="preserve"> A condenação do pecado pelo justo juízo de Deus e o mal que do pecado veio sobre a terra para punição dos homens. Deus disse a Adão: </w:t>
      </w:r>
      <w:r>
        <w:rPr>
          <w:rFonts w:ascii="Palatino" w:eastAsia="Palatino" w:hAnsi="Palatino" w:cs="Palatino"/>
          <w:i/>
          <w:iCs/>
          <w:color w:val="434343"/>
        </w:rPr>
        <w:t>Maldita é a terra por tua causa.</w:t>
      </w:r>
      <w:r>
        <w:rPr>
          <w:rFonts w:ascii="Palatino" w:eastAsia="Palatino" w:hAnsi="Palatino" w:cs="Palatino"/>
          <w:color w:val="434343"/>
        </w:rPr>
        <w:t xml:space="preserve"> (Gênesis 3:17).</w:t>
      </w:r>
    </w:p>
    <w:p w14:paraId="0000012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166. O que é a morte que veio do pecado de Adão?</w:t>
      </w:r>
      <w:r>
        <w:rPr>
          <w:rFonts w:ascii="Palatino" w:eastAsia="Palatino" w:hAnsi="Palatino" w:cs="Palatino"/>
          <w:color w:val="434343"/>
        </w:rPr>
        <w:t xml:space="preserve"> Ela é dupla: </w:t>
      </w:r>
      <w:r>
        <w:rPr>
          <w:rFonts w:ascii="Palatino" w:eastAsia="Palatino" w:hAnsi="Palatino" w:cs="Palatino"/>
          <w:b/>
          <w:bCs/>
          <w:color w:val="434343"/>
        </w:rPr>
        <w:t>corporal</w:t>
      </w:r>
      <w:r>
        <w:rPr>
          <w:rFonts w:ascii="Palatino" w:eastAsia="Palatino" w:hAnsi="Palatino" w:cs="Palatino"/>
          <w:color w:val="434343"/>
        </w:rPr>
        <w:t xml:space="preserve">, quando o corpo perde a alma que o vivifica; e </w:t>
      </w:r>
      <w:r>
        <w:rPr>
          <w:rFonts w:ascii="Palatino" w:eastAsia="Palatino" w:hAnsi="Palatino" w:cs="Palatino"/>
          <w:b/>
          <w:bCs/>
          <w:color w:val="434343"/>
        </w:rPr>
        <w:t>espiritual</w:t>
      </w:r>
      <w:r>
        <w:rPr>
          <w:rFonts w:ascii="Palatino" w:eastAsia="Palatino" w:hAnsi="Palatino" w:cs="Palatino"/>
          <w:color w:val="434343"/>
        </w:rPr>
        <w:t>, quando a alma perde a graça de Deus, que a vivifica com a vida superior e espiritual.</w:t>
      </w:r>
    </w:p>
    <w:p w14:paraId="0000012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167. Pode a alma, então, morrer assim como o corpo?</w:t>
      </w:r>
      <w:r>
        <w:rPr>
          <w:rFonts w:ascii="Palatino" w:eastAsia="Palatino" w:hAnsi="Palatino" w:cs="Palatino"/>
          <w:color w:val="434343"/>
        </w:rPr>
        <w:t xml:space="preserve"> Ela pode morrer, mas não como o corpo. O corpo, quando morre, perde os sentidos e se dissolve; a alma, quando morre pelo pecado, perde a luz espiritual, a alegria e a felicidade, mas não é dissolvida nem aniquilada, mas permanece em um estado de trevas, angústia e sofrimento.</w:t>
      </w:r>
    </w:p>
    <w:p w14:paraId="0000012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168. Por que não morreu apenas o primeiro homem e não todos, como agora?</w:t>
      </w:r>
      <w:r>
        <w:rPr>
          <w:rFonts w:ascii="Palatino" w:eastAsia="Palatino" w:hAnsi="Palatino" w:cs="Palatino"/>
          <w:color w:val="434343"/>
        </w:rPr>
        <w:t xml:space="preserve"> Porque todos vieram de Adão desde a sua infecção pelo pecado, e todos pecam eles mesmos. </w:t>
      </w:r>
      <w:r>
        <w:rPr>
          <w:rFonts w:ascii="Palatino" w:eastAsia="Palatino" w:hAnsi="Palatino" w:cs="Palatino"/>
          <w:color w:val="434343"/>
        </w:rPr>
        <w:lastRenderedPageBreak/>
        <w:t>Assim como de uma fonte infectada flui naturalmente um riacho infectado, assim também de um pai infectado pelo pecado, e consequentemente mortal, procede naturalmente uma posteridade infectada como ele pelo pecado, e como ele mortal.</w:t>
      </w:r>
    </w:p>
    <w:p w14:paraId="0000012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169. Como se fala disto na Sagrada Escritura?</w:t>
      </w:r>
      <w:r>
        <w:rPr>
          <w:rFonts w:ascii="Palatino" w:eastAsia="Palatino" w:hAnsi="Palatino" w:cs="Palatino"/>
          <w:color w:val="434343"/>
        </w:rPr>
        <w:t xml:space="preserve"> </w:t>
      </w:r>
      <w:r>
        <w:rPr>
          <w:rFonts w:ascii="Palatino" w:eastAsia="Palatino" w:hAnsi="Palatino" w:cs="Palatino"/>
          <w:i/>
          <w:iCs/>
          <w:color w:val="434343"/>
        </w:rPr>
        <w:t>Por um homem entrou o pecado no mundo, e pelo pecado a morte, e assim a morte passou a todos os homens, porquanto todos pecaram.</w:t>
      </w:r>
      <w:r>
        <w:rPr>
          <w:rFonts w:ascii="Palatino" w:eastAsia="Palatino" w:hAnsi="Palatino" w:cs="Palatino"/>
          <w:color w:val="434343"/>
        </w:rPr>
        <w:t xml:space="preserve"> (Romanos 5:12).</w:t>
      </w:r>
    </w:p>
    <w:p w14:paraId="0000012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170. O homem teve algum benefício do fruto da árvore da vida depois que pecou?</w:t>
      </w:r>
      <w:r>
        <w:rPr>
          <w:rFonts w:ascii="Palatino" w:eastAsia="Palatino" w:hAnsi="Palatino" w:cs="Palatino"/>
          <w:color w:val="434343"/>
        </w:rPr>
        <w:t xml:space="preserve"> Depois que ele pecou, não pôde mais comer dele, pois foi expulso do Paraíso.</w:t>
      </w:r>
    </w:p>
    <w:p w14:paraId="0000012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171. Restava, então, aos homens alguma esperança de salvação?</w:t>
      </w:r>
      <w:r>
        <w:rPr>
          <w:rFonts w:ascii="Palatino" w:eastAsia="Palatino" w:hAnsi="Palatino" w:cs="Palatino"/>
          <w:color w:val="434343"/>
        </w:rPr>
        <w:t xml:space="preserve"> Quando nossos primeiros pais confessaram diante de Deus o seu pecado, Deus, por Sua misericórdia, deu-lhes uma esperança de salvação.</w:t>
      </w:r>
    </w:p>
    <w:p w14:paraId="0000012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172. Em que consistia esta esperança?</w:t>
      </w:r>
      <w:r>
        <w:rPr>
          <w:rFonts w:ascii="Palatino" w:eastAsia="Palatino" w:hAnsi="Palatino" w:cs="Palatino"/>
          <w:color w:val="434343"/>
        </w:rPr>
        <w:t xml:space="preserve"> Deus prometeu que a semente [descendência] da mulher esmagaria a cabeça da serpente. (Gênesis 3:15).</w:t>
      </w:r>
    </w:p>
    <w:p w14:paraId="0000012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173. O que isso significava?</w:t>
      </w:r>
      <w:r>
        <w:rPr>
          <w:rFonts w:ascii="Palatino" w:eastAsia="Palatino" w:hAnsi="Palatino" w:cs="Palatino"/>
          <w:color w:val="434343"/>
        </w:rPr>
        <w:t xml:space="preserve"> Isto: que Jesus Cristo venceria o diabo que havia enganado os homens e os livraria do pecado, da maldição e da morte.</w:t>
      </w:r>
    </w:p>
    <w:p w14:paraId="0000012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174. Por que Jesus Cristo é chamado a semente da mulher?</w:t>
      </w:r>
      <w:r>
        <w:rPr>
          <w:rFonts w:ascii="Palatino" w:eastAsia="Palatino" w:hAnsi="Palatino" w:cs="Palatino"/>
          <w:color w:val="434343"/>
        </w:rPr>
        <w:t xml:space="preserve"> Porque Ele nasceu na terra sem [intervenção de] varão, da Santíssima Virgem Maria.</w:t>
      </w:r>
    </w:p>
    <w:p w14:paraId="0000012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175. Que benefício havia nesta promessa?</w:t>
      </w:r>
      <w:r>
        <w:rPr>
          <w:rFonts w:ascii="Palatino" w:eastAsia="Palatino" w:hAnsi="Palatino" w:cs="Palatino"/>
          <w:color w:val="434343"/>
        </w:rPr>
        <w:t xml:space="preserve"> Isto: que desde o tempo da promessa os homens podiam crer </w:t>
      </w:r>
      <w:proofErr w:type="spellStart"/>
      <w:r>
        <w:rPr>
          <w:rFonts w:ascii="Palatino" w:eastAsia="Palatino" w:hAnsi="Palatino" w:cs="Palatino"/>
          <w:color w:val="434343"/>
        </w:rPr>
        <w:t>salvificamente</w:t>
      </w:r>
      <w:proofErr w:type="spellEnd"/>
      <w:r>
        <w:rPr>
          <w:rFonts w:ascii="Palatino" w:eastAsia="Palatino" w:hAnsi="Palatino" w:cs="Palatino"/>
          <w:color w:val="434343"/>
        </w:rPr>
        <w:t xml:space="preserve"> no Salvador que havia de vir, assim como nós agora cremos no Salvador que já veio.</w:t>
      </w:r>
    </w:p>
    <w:p w14:paraId="0000012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176. As pessoas, de fato, nos tempos antigos, criam no Salvador que havia de vir?</w:t>
      </w:r>
      <w:r>
        <w:rPr>
          <w:rFonts w:ascii="Palatino" w:eastAsia="Palatino" w:hAnsi="Palatino" w:cs="Palatino"/>
          <w:color w:val="434343"/>
        </w:rPr>
        <w:t xml:space="preserve"> Alguns criam, mas a maior parte se esqueceu da promessa de Deus sobre um Salvador.</w:t>
      </w:r>
    </w:p>
    <w:p w14:paraId="0000012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177. Deus não repetiu esta promessa?</w:t>
      </w:r>
      <w:r>
        <w:rPr>
          <w:rFonts w:ascii="Palatino" w:eastAsia="Palatino" w:hAnsi="Palatino" w:cs="Palatino"/>
          <w:color w:val="434343"/>
        </w:rPr>
        <w:t xml:space="preserve"> Mais de uma vez. Por exemplo, Ele fez a Abraão a promessa de um Salvador nas seguintes palavras: </w:t>
      </w:r>
      <w:r>
        <w:rPr>
          <w:rFonts w:ascii="Palatino" w:eastAsia="Palatino" w:hAnsi="Palatino" w:cs="Palatino"/>
          <w:i/>
          <w:iCs/>
          <w:color w:val="434343"/>
        </w:rPr>
        <w:t>Em tua semente [descendência] serão benditas todas as nações da terra.</w:t>
      </w:r>
      <w:r>
        <w:rPr>
          <w:rFonts w:ascii="Palatino" w:eastAsia="Palatino" w:hAnsi="Palatino" w:cs="Palatino"/>
          <w:color w:val="434343"/>
        </w:rPr>
        <w:t xml:space="preserve"> (Gênesis 22:18). A mesma promessa Ele repetiu depois a Davi nas seguintes palavras: </w:t>
      </w:r>
      <w:r>
        <w:rPr>
          <w:rFonts w:ascii="Palatino" w:eastAsia="Palatino" w:hAnsi="Palatino" w:cs="Palatino"/>
          <w:i/>
          <w:iCs/>
          <w:color w:val="434343"/>
        </w:rPr>
        <w:t>Eu suscitarei a tua semente [descendência] depois de ti e estabelecerei o seu trono para sempre.</w:t>
      </w:r>
      <w:r>
        <w:rPr>
          <w:rFonts w:ascii="Palatino" w:eastAsia="Palatino" w:hAnsi="Palatino" w:cs="Palatino"/>
          <w:color w:val="434343"/>
        </w:rPr>
        <w:t xml:space="preserve"> (2 Samuel 7:12-13).</w:t>
      </w:r>
    </w:p>
    <w:p w14:paraId="0000012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178. O que entendemos pela palavra Encarnação?</w:t>
      </w:r>
      <w:r>
        <w:rPr>
          <w:rFonts w:ascii="Palatino" w:eastAsia="Palatino" w:hAnsi="Palatino" w:cs="Palatino"/>
          <w:color w:val="434343"/>
        </w:rPr>
        <w:t xml:space="preserve"> Que o Filho de Deus tomou para Si a carne humana, sem pecado, e se fez homem, sem deixar de ser Deus.</w:t>
      </w:r>
    </w:p>
    <w:p w14:paraId="0000012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179. De onde é tirada a palavra Encarnação?</w:t>
      </w:r>
      <w:r>
        <w:rPr>
          <w:rFonts w:ascii="Palatino" w:eastAsia="Palatino" w:hAnsi="Palatino" w:cs="Palatino"/>
          <w:color w:val="434343"/>
        </w:rPr>
        <w:t xml:space="preserve"> Das palavras do Evangelista João: </w:t>
      </w:r>
      <w:r>
        <w:rPr>
          <w:rFonts w:ascii="Palatino" w:eastAsia="Palatino" w:hAnsi="Palatino" w:cs="Palatino"/>
          <w:i/>
          <w:iCs/>
          <w:color w:val="434343"/>
        </w:rPr>
        <w:t>O Verbo [a Palavra] se fez carne.</w:t>
      </w:r>
      <w:r>
        <w:rPr>
          <w:rFonts w:ascii="Palatino" w:eastAsia="Palatino" w:hAnsi="Palatino" w:cs="Palatino"/>
          <w:color w:val="434343"/>
        </w:rPr>
        <w:t xml:space="preserve"> (João 1:14).</w:t>
      </w:r>
    </w:p>
    <w:p w14:paraId="0000012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180. Por que no Credo, depois de se dizer do Filho de Deus que Ele "encarnou", é ainda acrescentado que Ele "se fez homem"?</w:t>
      </w:r>
      <w:r>
        <w:rPr>
          <w:rFonts w:ascii="Palatino" w:eastAsia="Palatino" w:hAnsi="Palatino" w:cs="Palatino"/>
          <w:color w:val="434343"/>
        </w:rPr>
        <w:t xml:space="preserve"> A fim de que ninguém imagine que o </w:t>
      </w:r>
      <w:r>
        <w:rPr>
          <w:rFonts w:ascii="Palatino" w:eastAsia="Palatino" w:hAnsi="Palatino" w:cs="Palatino"/>
          <w:color w:val="434343"/>
        </w:rPr>
        <w:lastRenderedPageBreak/>
        <w:t xml:space="preserve">Filho de Deus tomou apenas </w:t>
      </w:r>
      <w:r>
        <w:rPr>
          <w:rFonts w:ascii="Palatino" w:eastAsia="Palatino" w:hAnsi="Palatino" w:cs="Palatino"/>
          <w:i/>
          <w:iCs/>
          <w:color w:val="434343"/>
        </w:rPr>
        <w:t>carne</w:t>
      </w:r>
      <w:r>
        <w:rPr>
          <w:rFonts w:ascii="Palatino" w:eastAsia="Palatino" w:hAnsi="Palatino" w:cs="Palatino"/>
          <w:color w:val="434343"/>
        </w:rPr>
        <w:t xml:space="preserve"> ou um corpo, mas que reconheçam Nele um </w:t>
      </w:r>
      <w:r>
        <w:rPr>
          <w:rFonts w:ascii="Palatino" w:eastAsia="Palatino" w:hAnsi="Palatino" w:cs="Palatino"/>
          <w:b/>
          <w:bCs/>
          <w:color w:val="434343"/>
        </w:rPr>
        <w:t>homem perfeito</w:t>
      </w:r>
      <w:r>
        <w:rPr>
          <w:rFonts w:ascii="Palatino" w:eastAsia="Palatino" w:hAnsi="Palatino" w:cs="Palatino"/>
          <w:color w:val="434343"/>
        </w:rPr>
        <w:t xml:space="preserve">, consistindo </w:t>
      </w:r>
      <w:proofErr w:type="gramStart"/>
      <w:r>
        <w:rPr>
          <w:rFonts w:ascii="Palatino" w:eastAsia="Palatino" w:hAnsi="Palatino" w:cs="Palatino"/>
          <w:color w:val="434343"/>
        </w:rPr>
        <w:t>de</w:t>
      </w:r>
      <w:proofErr w:type="gramEnd"/>
      <w:r>
        <w:rPr>
          <w:rFonts w:ascii="Palatino" w:eastAsia="Palatino" w:hAnsi="Palatino" w:cs="Palatino"/>
          <w:color w:val="434343"/>
        </w:rPr>
        <w:t xml:space="preserve"> corpo e alma.</w:t>
      </w:r>
    </w:p>
    <w:p w14:paraId="0000013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181. Temos para isto algum testemunho da Sagrada Escritura?</w:t>
      </w:r>
      <w:r>
        <w:rPr>
          <w:rFonts w:ascii="Palatino" w:eastAsia="Palatino" w:hAnsi="Palatino" w:cs="Palatino"/>
          <w:color w:val="434343"/>
        </w:rPr>
        <w:t xml:space="preserve"> O Apóstolo Paulo escreve: </w:t>
      </w:r>
      <w:r>
        <w:rPr>
          <w:rFonts w:ascii="Palatino" w:eastAsia="Palatino" w:hAnsi="Palatino" w:cs="Palatino"/>
          <w:i/>
          <w:iCs/>
          <w:color w:val="434343"/>
        </w:rPr>
        <w:t>Porque há um só Mediador entre Deus e os homens, o homem Cristo Jesus.</w:t>
      </w:r>
      <w:r>
        <w:rPr>
          <w:rFonts w:ascii="Palatino" w:eastAsia="Palatino" w:hAnsi="Palatino" w:cs="Palatino"/>
          <w:color w:val="434343"/>
        </w:rPr>
        <w:t xml:space="preserve"> (1 Timóteo 2:5).</w:t>
      </w:r>
    </w:p>
    <w:p w14:paraId="0000013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182. E então, há apenas uma natureza em Jesus Cristo?</w:t>
      </w:r>
      <w:r>
        <w:rPr>
          <w:rFonts w:ascii="Palatino" w:eastAsia="Palatino" w:hAnsi="Palatino" w:cs="Palatino"/>
          <w:color w:val="434343"/>
        </w:rPr>
        <w:t xml:space="preserve"> Não. Há Nele, sem separação e sem confusão, duas naturezas, a divina e a humana, e correspondendo a estas naturezas, duas vontades.</w:t>
      </w:r>
    </w:p>
    <w:p w14:paraId="0000013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183. Não há, portanto, duas pessoas?</w:t>
      </w:r>
      <w:r>
        <w:rPr>
          <w:rFonts w:ascii="Palatino" w:eastAsia="Palatino" w:hAnsi="Palatino" w:cs="Palatino"/>
          <w:color w:val="434343"/>
        </w:rPr>
        <w:t xml:space="preserve"> Não. Uma só Pessoa, Deus e homem juntamente; em uma palavra, um Deus-homem.</w:t>
      </w:r>
    </w:p>
    <w:p w14:paraId="0000013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184. O que diz a Sagrada Escritura sobre a Encarnação do Filho de Deus pelo Espírito Santo e da Virgem Maria?</w:t>
      </w:r>
      <w:r>
        <w:rPr>
          <w:rFonts w:ascii="Palatino" w:eastAsia="Palatino" w:hAnsi="Palatino" w:cs="Palatino"/>
          <w:color w:val="434343"/>
        </w:rPr>
        <w:t xml:space="preserve"> O Evangelista Lucas relata que quando a Virgem Maria perguntou ao anjo, que lhe anunciava a concepção de Jesus: </w:t>
      </w:r>
      <w:r>
        <w:rPr>
          <w:rFonts w:ascii="Palatino" w:eastAsia="Palatino" w:hAnsi="Palatino" w:cs="Palatino"/>
          <w:i/>
          <w:iCs/>
          <w:color w:val="434343"/>
        </w:rPr>
        <w:t>Como se fará isto, visto que não conheço varão?</w:t>
      </w:r>
      <w:r>
        <w:rPr>
          <w:rFonts w:ascii="Palatino" w:eastAsia="Palatino" w:hAnsi="Palatino" w:cs="Palatino"/>
          <w:color w:val="434343"/>
        </w:rPr>
        <w:t xml:space="preserve"> O anjo lhe respondeu: </w:t>
      </w:r>
      <w:r>
        <w:rPr>
          <w:rFonts w:ascii="Palatino" w:eastAsia="Palatino" w:hAnsi="Palatino" w:cs="Palatino"/>
          <w:i/>
          <w:iCs/>
          <w:color w:val="434343"/>
        </w:rPr>
        <w:t xml:space="preserve">Descerá sobre ti o Espírito Santo e o poder do Altíssimo te </w:t>
      </w:r>
      <w:proofErr w:type="gramStart"/>
      <w:r>
        <w:rPr>
          <w:rFonts w:ascii="Palatino" w:eastAsia="Palatino" w:hAnsi="Palatino" w:cs="Palatino"/>
          <w:i/>
          <w:iCs/>
          <w:color w:val="434343"/>
        </w:rPr>
        <w:t>cobrirá</w:t>
      </w:r>
      <w:proofErr w:type="gramEnd"/>
      <w:r>
        <w:rPr>
          <w:rFonts w:ascii="Palatino" w:eastAsia="Palatino" w:hAnsi="Palatino" w:cs="Palatino"/>
          <w:i/>
          <w:iCs/>
          <w:color w:val="434343"/>
        </w:rPr>
        <w:t xml:space="preserve"> com a Sua sombra; por isso também o Santo, que de ti há de nascer, será chamado Filho de Deus.</w:t>
      </w:r>
      <w:r>
        <w:rPr>
          <w:rFonts w:ascii="Palatino" w:eastAsia="Palatino" w:hAnsi="Palatino" w:cs="Palatino"/>
          <w:color w:val="434343"/>
        </w:rPr>
        <w:t xml:space="preserve"> (Lucas 1:34-35).</w:t>
      </w:r>
    </w:p>
    <w:p w14:paraId="0000013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185. Quem era a Virgem Maria?</w:t>
      </w:r>
      <w:r>
        <w:rPr>
          <w:rFonts w:ascii="Palatino" w:eastAsia="Palatino" w:hAnsi="Palatino" w:cs="Palatino"/>
          <w:color w:val="434343"/>
        </w:rPr>
        <w:t xml:space="preserve"> Uma santa virgem da linhagem de Abraão e Davi, de cuja linhagem o Salvador, pela promessa de Deus, deveria vir; desposada com José, um homem da mesma linhagem, a fim de que ele fosse seu guardião; pois ela era dedicada a Deus com um voto de virgindade perpétua.</w:t>
      </w:r>
    </w:p>
    <w:p w14:paraId="0000013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186. A Santíssima Maria permaneceu, de fato, sempre virgem?</w:t>
      </w:r>
      <w:r>
        <w:rPr>
          <w:rFonts w:ascii="Palatino" w:eastAsia="Palatino" w:hAnsi="Palatino" w:cs="Palatino"/>
          <w:color w:val="434343"/>
        </w:rPr>
        <w:t xml:space="preserve"> Ela permaneceu e permanece virgem antes do nascimento, durante o nascimento e depois do nascimento do Salvador; e por isso é chamada Sempre-Virgem.</w:t>
      </w:r>
    </w:p>
    <w:p w14:paraId="0000013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187. Que outro grande título existe com o qual a Igreja Ortodoxa honra a Santíssima Virgem Maria?</w:t>
      </w:r>
      <w:r>
        <w:rPr>
          <w:rFonts w:ascii="Palatino" w:eastAsia="Palatino" w:hAnsi="Palatino" w:cs="Palatino"/>
          <w:color w:val="434343"/>
        </w:rPr>
        <w:t xml:space="preserve"> O de Mãe de Deus (</w:t>
      </w:r>
      <w:proofErr w:type="spellStart"/>
      <w:r>
        <w:rPr>
          <w:rFonts w:ascii="Palatino" w:eastAsia="Palatino" w:hAnsi="Palatino" w:cs="Palatino"/>
          <w:color w:val="434343"/>
        </w:rPr>
        <w:t>Theotokos</w:t>
      </w:r>
      <w:proofErr w:type="spellEnd"/>
      <w:r>
        <w:rPr>
          <w:rFonts w:ascii="Palatino" w:eastAsia="Palatino" w:hAnsi="Palatino" w:cs="Palatino"/>
          <w:color w:val="434343"/>
        </w:rPr>
        <w:t>).</w:t>
      </w:r>
    </w:p>
    <w:p w14:paraId="0000013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188. Podeis mostrar a origem deste título na Sagrada Escritura?</w:t>
      </w:r>
      <w:r>
        <w:rPr>
          <w:rFonts w:ascii="Palatino" w:eastAsia="Palatino" w:hAnsi="Palatino" w:cs="Palatino"/>
          <w:color w:val="434343"/>
        </w:rPr>
        <w:t xml:space="preserve"> É tirado das seguintes palavras do Profeta Isaías: </w:t>
      </w:r>
      <w:r>
        <w:rPr>
          <w:rFonts w:ascii="Palatino" w:eastAsia="Palatino" w:hAnsi="Palatino" w:cs="Palatino"/>
          <w:i/>
          <w:iCs/>
          <w:color w:val="434343"/>
        </w:rPr>
        <w:t>Eis que a virgem conceberá, e dará à luz um filho, e chamá-lo-ão pelo nome de Emanuel, que, traduzido, é: Deus conosco.</w:t>
      </w:r>
      <w:r>
        <w:rPr>
          <w:rFonts w:ascii="Palatino" w:eastAsia="Palatino" w:hAnsi="Palatino" w:cs="Palatino"/>
          <w:color w:val="434343"/>
        </w:rPr>
        <w:t xml:space="preserve"> (Isaías 7:14; Mateus 1:23). Assim, também, a justa Isabel chama a Santíssima Virgem de </w:t>
      </w:r>
      <w:r>
        <w:rPr>
          <w:rFonts w:ascii="Palatino" w:eastAsia="Palatino" w:hAnsi="Palatino" w:cs="Palatino"/>
          <w:b/>
          <w:bCs/>
          <w:color w:val="434343"/>
        </w:rPr>
        <w:t>Mãe do Senhor</w:t>
      </w:r>
      <w:r>
        <w:rPr>
          <w:rFonts w:ascii="Palatino" w:eastAsia="Palatino" w:hAnsi="Palatino" w:cs="Palatino"/>
          <w:color w:val="434343"/>
        </w:rPr>
        <w:t xml:space="preserve">; título que é o mesmo que Mãe de Deus. </w:t>
      </w:r>
      <w:r>
        <w:rPr>
          <w:rFonts w:ascii="Palatino" w:eastAsia="Palatino" w:hAnsi="Palatino" w:cs="Palatino"/>
          <w:i/>
          <w:iCs/>
          <w:color w:val="434343"/>
        </w:rPr>
        <w:t>E de onde me provém isto a mim, que venha visitar-me a Mãe do meu Senhor?</w:t>
      </w:r>
      <w:r>
        <w:rPr>
          <w:rFonts w:ascii="Palatino" w:eastAsia="Palatino" w:hAnsi="Palatino" w:cs="Palatino"/>
          <w:color w:val="434343"/>
        </w:rPr>
        <w:t xml:space="preserve"> (Lucas 1:43).</w:t>
      </w:r>
    </w:p>
    <w:p w14:paraId="0000013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189. Em que sentido a Santíssima Virgem é chamada Mãe de Deus?</w:t>
      </w:r>
      <w:r>
        <w:rPr>
          <w:rFonts w:ascii="Palatino" w:eastAsia="Palatino" w:hAnsi="Palatino" w:cs="Palatino"/>
          <w:color w:val="434343"/>
        </w:rPr>
        <w:t xml:space="preserve"> Embora Jesus Cristo não tenha nascido dela segundo a Sua Divindade, que é eterna, mas segundo a humanidade, ainda assim ela é corretamente chamada de Mãe de Deus; porque Aquele que nasceu dela era, tanto na própria concepção quanto no nascimento, como Ele sempre é, verdadeiro Deus.</w:t>
      </w:r>
    </w:p>
    <w:p w14:paraId="0000013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190. Que pensamentos deveis ter sobre a exaltada dignidade da Santíssima Virgem Maria?</w:t>
      </w:r>
      <w:r>
        <w:rPr>
          <w:rFonts w:ascii="Palatino" w:eastAsia="Palatino" w:hAnsi="Palatino" w:cs="Palatino"/>
          <w:color w:val="434343"/>
        </w:rPr>
        <w:t xml:space="preserve"> Como Mãe do Senhor, ela excede em graça e proximidade de Deus, e assim também em dignidade, todo ser criado; e por isso a Igreja Ortodoxa a honra muito acima dos querubins e serafins.</w:t>
      </w:r>
    </w:p>
    <w:p w14:paraId="0000013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191. O que há mais a ser observado sobre o nascimento de Jesus Cristo da Santíssima Mãe de Deus?</w:t>
      </w:r>
      <w:r>
        <w:rPr>
          <w:rFonts w:ascii="Palatino" w:eastAsia="Palatino" w:hAnsi="Palatino" w:cs="Palatino"/>
          <w:color w:val="434343"/>
        </w:rPr>
        <w:t xml:space="preserve"> Isto: que, sendo este nascimento perfeitamente santo e isento de pecado, foi também </w:t>
      </w:r>
      <w:r>
        <w:rPr>
          <w:rFonts w:ascii="Palatino" w:eastAsia="Palatino" w:hAnsi="Palatino" w:cs="Palatino"/>
          <w:b/>
          <w:bCs/>
          <w:color w:val="434343"/>
        </w:rPr>
        <w:t>sem dor</w:t>
      </w:r>
      <w:r>
        <w:rPr>
          <w:rFonts w:ascii="Palatino" w:eastAsia="Palatino" w:hAnsi="Palatino" w:cs="Palatino"/>
          <w:color w:val="434343"/>
        </w:rPr>
        <w:t xml:space="preserve">; pois foi entre as penalidades do pecado que Deus ordenou a Eva que </w:t>
      </w:r>
      <w:r>
        <w:rPr>
          <w:rFonts w:ascii="Palatino" w:eastAsia="Palatino" w:hAnsi="Palatino" w:cs="Palatino"/>
          <w:i/>
          <w:iCs/>
          <w:color w:val="434343"/>
        </w:rPr>
        <w:t>em dores desse à luz filhos</w:t>
      </w:r>
      <w:r>
        <w:rPr>
          <w:rFonts w:ascii="Palatino" w:eastAsia="Palatino" w:hAnsi="Palatino" w:cs="Palatino"/>
          <w:color w:val="434343"/>
        </w:rPr>
        <w:t xml:space="preserve">. (São João Damasceno, Teol. lib. </w:t>
      </w:r>
      <w:proofErr w:type="spellStart"/>
      <w:r>
        <w:rPr>
          <w:rFonts w:ascii="Palatino" w:eastAsia="Palatino" w:hAnsi="Palatino" w:cs="Palatino"/>
          <w:color w:val="434343"/>
        </w:rPr>
        <w:t>iv</w:t>
      </w:r>
      <w:proofErr w:type="spellEnd"/>
      <w:r>
        <w:rPr>
          <w:rFonts w:ascii="Palatino" w:eastAsia="Palatino" w:hAnsi="Palatino" w:cs="Palatino"/>
          <w:color w:val="434343"/>
        </w:rPr>
        <w:t>. cap. 14, 6).</w:t>
      </w:r>
    </w:p>
    <w:p w14:paraId="0000013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192. Que sinais a providência de Deus preparou, para que os homens pudessem conhecer o Salvador, quando Ele lhes nasceu?</w:t>
      </w:r>
      <w:r>
        <w:rPr>
          <w:rFonts w:ascii="Palatino" w:eastAsia="Palatino" w:hAnsi="Palatino" w:cs="Palatino"/>
          <w:color w:val="434343"/>
        </w:rPr>
        <w:t xml:space="preserve"> Muitas predições exatas de várias circunstâncias de Seu nascimento e vida na terra. Por exemplo, o Profeta Isaías previu que o Salvador nasceria de uma virgem. (Isaías 7:14). O Profeta Miqueias previu que o Salvador nasceria em Belém; e esta profecia os judeus entendiam mesmo antes de ouvirem sobre seu cumprimento. (Mateus 2:4-6). O Profeta Malaquias, após a construção do segundo templo em Jerusalém, previu que a vinda do Salvador estava próxima, que Ele viria a este templo, e que </w:t>
      </w:r>
      <w:proofErr w:type="gramStart"/>
      <w:r>
        <w:rPr>
          <w:rFonts w:ascii="Palatino" w:eastAsia="Palatino" w:hAnsi="Palatino" w:cs="Palatino"/>
          <w:color w:val="434343"/>
        </w:rPr>
        <w:t>antes Dele</w:t>
      </w:r>
      <w:proofErr w:type="gramEnd"/>
      <w:r>
        <w:rPr>
          <w:rFonts w:ascii="Palatino" w:eastAsia="Palatino" w:hAnsi="Palatino" w:cs="Palatino"/>
          <w:color w:val="434343"/>
        </w:rPr>
        <w:t xml:space="preserve"> seria enviado um precursor semelhante ao Profeta Elias, apontando claramente com isto para João Batista. (Malaquias 3:1; 4:5). O Profeta Zacarias previu a entrada triunfal do Salvador em Jerusalém. (Zacarias 9:9). O Profeta Isaías, com clareza maravilhosa, previu os sofrimentos do Salvador. (Isaías 53). Davi, no Salmo 22 [21 na Septuaginta], descreveu os sofrimentos do Salvador na cruz com exatidão tão grande como se tivesse escrito aos pés da própria cruz. E Daniel, 490 anos antes, previu o aparecimento do Salvador, Sua morte na cruz, e a subsequente destruição do templo e de Jerusalém, e a abolição dos sacrifícios do Antigo Testamento. (Daniel 9).</w:t>
      </w:r>
    </w:p>
    <w:p w14:paraId="0000013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193. Os homens, de fato, reconheceram Jesus Cristo como o Salvador na época em que Ele nasceu e viveu na terra?</w:t>
      </w:r>
      <w:r>
        <w:rPr>
          <w:rFonts w:ascii="Palatino" w:eastAsia="Palatino" w:hAnsi="Palatino" w:cs="Palatino"/>
          <w:color w:val="434343"/>
        </w:rPr>
        <w:t xml:space="preserve"> Muitos O reconheceram, de várias maneiras. Os magos do Oriente O reconheceram por uma estrela, que antes de Seu nascimento apareceu no Oriente. Os pastores de Belém </w:t>
      </w:r>
      <w:proofErr w:type="gramStart"/>
      <w:r>
        <w:rPr>
          <w:rFonts w:ascii="Palatino" w:eastAsia="Palatino" w:hAnsi="Palatino" w:cs="Palatino"/>
          <w:color w:val="434343"/>
        </w:rPr>
        <w:t>souberam Dele</w:t>
      </w:r>
      <w:proofErr w:type="gramEnd"/>
      <w:r>
        <w:rPr>
          <w:rFonts w:ascii="Palatino" w:eastAsia="Palatino" w:hAnsi="Palatino" w:cs="Palatino"/>
          <w:color w:val="434343"/>
        </w:rPr>
        <w:t xml:space="preserve"> por anjos, que lhes disseram distintamente que o Salvador havia nascido na Cidade de Davi. Simeão e Ana, por revelação especial do Espírito Santo, O reconheceram quando Ele foi levado, quarenta dias após Seu nascimento, ao templo. João Batista, no rio Jordão, em Seu batismo, O reconheceu por revelação, pela descida do Espírito Santo sobre Ele em forma de pomba, e por uma voz do céu, de Deus Pai: </w:t>
      </w:r>
      <w:r>
        <w:rPr>
          <w:rFonts w:ascii="Palatino" w:eastAsia="Palatino" w:hAnsi="Palatino" w:cs="Palatino"/>
          <w:i/>
          <w:iCs/>
          <w:color w:val="434343"/>
        </w:rPr>
        <w:t>Este é o Meu Filho amado, em quem Me comprazo.</w:t>
      </w:r>
      <w:r>
        <w:rPr>
          <w:rFonts w:ascii="Palatino" w:eastAsia="Palatino" w:hAnsi="Palatino" w:cs="Palatino"/>
          <w:color w:val="434343"/>
        </w:rPr>
        <w:t xml:space="preserve"> (Mateus 3:17). Uma voz semelhante foi ouvida pelos Apóstolos Pedro, Tiago e João, no momento de Sua transfiguração no monte: </w:t>
      </w:r>
      <w:r>
        <w:rPr>
          <w:rFonts w:ascii="Palatino" w:eastAsia="Palatino" w:hAnsi="Palatino" w:cs="Palatino"/>
          <w:i/>
          <w:iCs/>
          <w:color w:val="434343"/>
        </w:rPr>
        <w:t>Este é o Meu Filho amado: a Ele ouvi.</w:t>
      </w:r>
      <w:r>
        <w:rPr>
          <w:rFonts w:ascii="Palatino" w:eastAsia="Palatino" w:hAnsi="Palatino" w:cs="Palatino"/>
          <w:color w:val="434343"/>
        </w:rPr>
        <w:t xml:space="preserve"> (Marcos 9:7). Além disso, muitíssimos O reconheceram pela excelência de Sua doutrina e, especialmente, pelos milagres que Ele realizou.</w:t>
      </w:r>
    </w:p>
    <w:p w14:paraId="0000013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194. Que milagres Jesus Cristo realizou?</w:t>
      </w:r>
      <w:r>
        <w:rPr>
          <w:rFonts w:ascii="Palatino" w:eastAsia="Palatino" w:hAnsi="Palatino" w:cs="Palatino"/>
          <w:color w:val="434343"/>
        </w:rPr>
        <w:t xml:space="preserve"> Pessoas que sofriam de doenças incuráveis e possessas por demônios foram curadas por Ele num piscar de olhos, por uma única </w:t>
      </w:r>
      <w:r>
        <w:rPr>
          <w:rFonts w:ascii="Palatino" w:eastAsia="Palatino" w:hAnsi="Palatino" w:cs="Palatino"/>
          <w:color w:val="434343"/>
        </w:rPr>
        <w:lastRenderedPageBreak/>
        <w:t>palavra, ou pelo toque de Sua mão, e até mesmo por tocarem em Suas vestes. Uma vez com cinco, e outra vez com sete pães, Ele alimentou no deserto vários milhares de homens. Ele andou sobre as águas e, com uma palavra, acalmou a tempestade. Ele ressuscitou os mortos: o filho da viúva de Naim, a filha de Jairo, e Lázaro, no quarto dia após sua morte.</w:t>
      </w:r>
    </w:p>
    <w:p w14:paraId="0000013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195. Vós dissestes que o Filho de Deus encarnou para nossa salvação: de que modo Ele a efetuou?</w:t>
      </w:r>
      <w:r>
        <w:rPr>
          <w:rFonts w:ascii="Palatino" w:eastAsia="Palatino" w:hAnsi="Palatino" w:cs="Palatino"/>
          <w:color w:val="434343"/>
        </w:rPr>
        <w:t xml:space="preserve"> Por Sua doutrina, Sua vida, Sua morte e ressurreição.</w:t>
      </w:r>
    </w:p>
    <w:p w14:paraId="0000013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196. Qual era a doutrina de Cristo?</w:t>
      </w:r>
      <w:r>
        <w:rPr>
          <w:rFonts w:ascii="Palatino" w:eastAsia="Palatino" w:hAnsi="Palatino" w:cs="Palatino"/>
          <w:color w:val="434343"/>
        </w:rPr>
        <w:t xml:space="preserve"> O Evangelho do Reino de Deus, ou, em outras palavras, a doutrina da salvação e da felicidade eterna, a mesma que é hoje ensinada na Santa Igreja Ortodoxa. (Marcos 1:14-15).</w:t>
      </w:r>
    </w:p>
    <w:p w14:paraId="0000014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197. Como temos salvação pela doutrina de Cristo?</w:t>
      </w:r>
      <w:r>
        <w:rPr>
          <w:rFonts w:ascii="Palatino" w:eastAsia="Palatino" w:hAnsi="Palatino" w:cs="Palatino"/>
          <w:color w:val="434343"/>
        </w:rPr>
        <w:t xml:space="preserve"> Quando a recebemos com todo o nosso coração e caminhamos de acordo com ela. Pois, assim como as palavras mentirosas do diabo, recebidas por nossos primeiros pais, tornaram-se neles a semente do pecado e da morte; assim, ao contrário, a verdadeira Palavra de Cristo, recebida de coração pelos cristãos, torna-se neles a semente de uma vida santa e imortal. Eles são, nas palavras do Apóstolo Pedro, </w:t>
      </w:r>
      <w:r>
        <w:rPr>
          <w:rFonts w:ascii="Palatino" w:eastAsia="Palatino" w:hAnsi="Palatino" w:cs="Palatino"/>
          <w:i/>
          <w:iCs/>
          <w:color w:val="434343"/>
        </w:rPr>
        <w:t>nascidos de novo, não de semente corruptível, mas da incorruptível, pela Palavra de Deus, a qual vive e permanece para sempre.</w:t>
      </w:r>
      <w:r>
        <w:rPr>
          <w:rFonts w:ascii="Palatino" w:eastAsia="Palatino" w:hAnsi="Palatino" w:cs="Palatino"/>
          <w:color w:val="434343"/>
        </w:rPr>
        <w:t xml:space="preserve"> (1 Pedro 1:23).</w:t>
      </w:r>
    </w:p>
    <w:p w14:paraId="0000014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198. Como temos salvação pela vida de Cristo?</w:t>
      </w:r>
      <w:r>
        <w:rPr>
          <w:rFonts w:ascii="Palatino" w:eastAsia="Palatino" w:hAnsi="Palatino" w:cs="Palatino"/>
          <w:color w:val="434343"/>
        </w:rPr>
        <w:t xml:space="preserve"> Quando a </w:t>
      </w:r>
      <w:r>
        <w:rPr>
          <w:rFonts w:ascii="Palatino" w:eastAsia="Palatino" w:hAnsi="Palatino" w:cs="Palatino"/>
          <w:b/>
          <w:bCs/>
          <w:color w:val="434343"/>
        </w:rPr>
        <w:t>imitamos</w:t>
      </w:r>
      <w:r>
        <w:rPr>
          <w:rFonts w:ascii="Palatino" w:eastAsia="Palatino" w:hAnsi="Palatino" w:cs="Palatino"/>
          <w:color w:val="434343"/>
        </w:rPr>
        <w:t xml:space="preserve">. Pois Ele diz: </w:t>
      </w:r>
      <w:r>
        <w:rPr>
          <w:rFonts w:ascii="Palatino" w:eastAsia="Palatino" w:hAnsi="Palatino" w:cs="Palatino"/>
          <w:i/>
          <w:iCs/>
          <w:color w:val="434343"/>
        </w:rPr>
        <w:t xml:space="preserve">Se </w:t>
      </w:r>
      <w:proofErr w:type="gramStart"/>
      <w:r>
        <w:rPr>
          <w:rFonts w:ascii="Palatino" w:eastAsia="Palatino" w:hAnsi="Palatino" w:cs="Palatino"/>
          <w:i/>
          <w:iCs/>
          <w:color w:val="434343"/>
        </w:rPr>
        <w:t>alguém Me</w:t>
      </w:r>
      <w:proofErr w:type="gramEnd"/>
      <w:r>
        <w:rPr>
          <w:rFonts w:ascii="Palatino" w:eastAsia="Palatino" w:hAnsi="Palatino" w:cs="Palatino"/>
          <w:i/>
          <w:iCs/>
          <w:color w:val="434343"/>
        </w:rPr>
        <w:t xml:space="preserve"> serve, siga-Me; e </w:t>
      </w:r>
      <w:proofErr w:type="gramStart"/>
      <w:r>
        <w:rPr>
          <w:rFonts w:ascii="Palatino" w:eastAsia="Palatino" w:hAnsi="Palatino" w:cs="Palatino"/>
          <w:i/>
          <w:iCs/>
          <w:color w:val="434343"/>
        </w:rPr>
        <w:t>onde Eu</w:t>
      </w:r>
      <w:proofErr w:type="gramEnd"/>
      <w:r>
        <w:rPr>
          <w:rFonts w:ascii="Palatino" w:eastAsia="Palatino" w:hAnsi="Palatino" w:cs="Palatino"/>
          <w:i/>
          <w:iCs/>
          <w:color w:val="434343"/>
        </w:rPr>
        <w:t xml:space="preserve"> estiver, ali estará também o Meu servo.</w:t>
      </w:r>
      <w:r>
        <w:rPr>
          <w:rFonts w:ascii="Palatino" w:eastAsia="Palatino" w:hAnsi="Palatino" w:cs="Palatino"/>
          <w:color w:val="434343"/>
        </w:rPr>
        <w:t xml:space="preserve"> (João 12:26).</w:t>
      </w:r>
    </w:p>
    <w:p w14:paraId="00000142"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29" w:name="_9lctc0po1p5l" w:colFirst="0" w:colLast="0"/>
      <w:bookmarkStart w:id="30" w:name="_Toc222216513"/>
      <w:bookmarkEnd w:id="29"/>
      <w:r>
        <w:rPr>
          <w:rFonts w:ascii="Palatino" w:eastAsia="Palatino" w:hAnsi="Palatino" w:cs="Palatino"/>
          <w:b/>
          <w:bCs/>
          <w:color w:val="434343"/>
          <w:sz w:val="34"/>
          <w:szCs w:val="34"/>
        </w:rPr>
        <w:t>Sobre o Quarto Artigo</w:t>
      </w:r>
      <w:bookmarkEnd w:id="30"/>
    </w:p>
    <w:p w14:paraId="0000014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199. Como aconteceu que Jesus Cristo foi crucificado, quando Sua doutrina e obras deveriam ter movido todos a reverenciá-Lo?</w:t>
      </w:r>
      <w:r>
        <w:rPr>
          <w:rFonts w:ascii="Palatino" w:eastAsia="Palatino" w:hAnsi="Palatino" w:cs="Palatino"/>
          <w:color w:val="434343"/>
        </w:rPr>
        <w:t xml:space="preserve"> Os anciãos dos judeus e os escribas O odiavam, porque Ele repreendia a falsa doutrina e as vidas más deles, e O invejavam, porque o povo, que O ouvia ensinar e via Seus milagres, O estimava mais do que a eles; por isso, eles O acusaram falsamente e O condenaram à morte.</w:t>
      </w:r>
    </w:p>
    <w:p w14:paraId="0000014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200. Por que é dito que Jesus Cristo foi crucificado "sob Pôncio Pilatos"?</w:t>
      </w:r>
      <w:r>
        <w:rPr>
          <w:rFonts w:ascii="Palatino" w:eastAsia="Palatino" w:hAnsi="Palatino" w:cs="Palatino"/>
          <w:color w:val="434343"/>
        </w:rPr>
        <w:t xml:space="preserve"> Para marcar a época em que Ele foi crucificado.</w:t>
      </w:r>
    </w:p>
    <w:p w14:paraId="0000014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201. Quem foi Pôncio Pilatos?</w:t>
      </w:r>
      <w:r>
        <w:rPr>
          <w:rFonts w:ascii="Palatino" w:eastAsia="Palatino" w:hAnsi="Palatino" w:cs="Palatino"/>
          <w:color w:val="434343"/>
        </w:rPr>
        <w:t xml:space="preserve"> O governador romano da Judeia, que havia se tornado sujeita aos romanos.</w:t>
      </w:r>
    </w:p>
    <w:p w14:paraId="0000014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202. Por que esta circunstância é digna de nota?</w:t>
      </w:r>
      <w:r>
        <w:rPr>
          <w:rFonts w:ascii="Palatino" w:eastAsia="Palatino" w:hAnsi="Palatino" w:cs="Palatino"/>
          <w:color w:val="434343"/>
        </w:rPr>
        <w:t xml:space="preserve"> Porque nela vemos o cumprimento da profecia de Jacó: </w:t>
      </w:r>
      <w:r>
        <w:rPr>
          <w:rFonts w:ascii="Palatino" w:eastAsia="Palatino" w:hAnsi="Palatino" w:cs="Palatino"/>
          <w:i/>
          <w:iCs/>
          <w:color w:val="434343"/>
        </w:rPr>
        <w:t xml:space="preserve">O cetro não se arredará de Judá, nem o legislador dentre seus pés, até que venha </w:t>
      </w:r>
      <w:proofErr w:type="spellStart"/>
      <w:r>
        <w:rPr>
          <w:rFonts w:ascii="Palatino" w:eastAsia="Palatino" w:hAnsi="Palatino" w:cs="Palatino"/>
          <w:i/>
          <w:iCs/>
          <w:color w:val="434343"/>
        </w:rPr>
        <w:t>Siló</w:t>
      </w:r>
      <w:proofErr w:type="spellEnd"/>
      <w:r>
        <w:rPr>
          <w:rFonts w:ascii="Palatino" w:eastAsia="Palatino" w:hAnsi="Palatino" w:cs="Palatino"/>
          <w:i/>
          <w:iCs/>
          <w:color w:val="434343"/>
        </w:rPr>
        <w:t xml:space="preserve">; e a Ele </w:t>
      </w:r>
      <w:proofErr w:type="gramStart"/>
      <w:r>
        <w:rPr>
          <w:rFonts w:ascii="Palatino" w:eastAsia="Palatino" w:hAnsi="Palatino" w:cs="Palatino"/>
          <w:i/>
          <w:iCs/>
          <w:color w:val="434343"/>
        </w:rPr>
        <w:t>obedecerão os</w:t>
      </w:r>
      <w:proofErr w:type="gramEnd"/>
      <w:r>
        <w:rPr>
          <w:rFonts w:ascii="Palatino" w:eastAsia="Palatino" w:hAnsi="Palatino" w:cs="Palatino"/>
          <w:i/>
          <w:iCs/>
          <w:color w:val="434343"/>
        </w:rPr>
        <w:t xml:space="preserve"> povos.</w:t>
      </w:r>
      <w:r>
        <w:rPr>
          <w:rFonts w:ascii="Palatino" w:eastAsia="Palatino" w:hAnsi="Palatino" w:cs="Palatino"/>
          <w:color w:val="434343"/>
        </w:rPr>
        <w:t xml:space="preserve"> (Gênesis 49:10).</w:t>
      </w:r>
    </w:p>
    <w:p w14:paraId="0000014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203. Por que não é dito apenas no Credo que Jesus Cristo foi crucificado, mas também acrescentado que Ele "padeceu" [sofreu]?</w:t>
      </w:r>
      <w:r>
        <w:rPr>
          <w:rFonts w:ascii="Palatino" w:eastAsia="Palatino" w:hAnsi="Palatino" w:cs="Palatino"/>
          <w:color w:val="434343"/>
        </w:rPr>
        <w:t xml:space="preserve"> Para mostrar que Sua crucificação </w:t>
      </w:r>
      <w:r>
        <w:rPr>
          <w:rFonts w:ascii="Palatino" w:eastAsia="Palatino" w:hAnsi="Palatino" w:cs="Palatino"/>
          <w:color w:val="434343"/>
        </w:rPr>
        <w:lastRenderedPageBreak/>
        <w:t xml:space="preserve">não foi apenas uma </w:t>
      </w:r>
      <w:r>
        <w:rPr>
          <w:rFonts w:ascii="Palatino" w:eastAsia="Palatino" w:hAnsi="Palatino" w:cs="Palatino"/>
          <w:i/>
          <w:iCs/>
          <w:color w:val="434343"/>
        </w:rPr>
        <w:t>aparência</w:t>
      </w:r>
      <w:r>
        <w:rPr>
          <w:rFonts w:ascii="Palatino" w:eastAsia="Palatino" w:hAnsi="Palatino" w:cs="Palatino"/>
          <w:color w:val="434343"/>
        </w:rPr>
        <w:t xml:space="preserve"> de sofrimento e morte, como diziam alguns hereges (</w:t>
      </w:r>
      <w:proofErr w:type="spellStart"/>
      <w:r>
        <w:rPr>
          <w:rFonts w:ascii="Palatino" w:eastAsia="Palatino" w:hAnsi="Palatino" w:cs="Palatino"/>
          <w:color w:val="434343"/>
        </w:rPr>
        <w:t>docetistas</w:t>
      </w:r>
      <w:proofErr w:type="spellEnd"/>
      <w:r>
        <w:rPr>
          <w:rFonts w:ascii="Palatino" w:eastAsia="Palatino" w:hAnsi="Palatino" w:cs="Palatino"/>
          <w:color w:val="434343"/>
        </w:rPr>
        <w:t xml:space="preserve">), mas um sofrimento e morte </w:t>
      </w:r>
      <w:r>
        <w:rPr>
          <w:rFonts w:ascii="Palatino" w:eastAsia="Palatino" w:hAnsi="Palatino" w:cs="Palatino"/>
          <w:i/>
          <w:iCs/>
          <w:color w:val="434343"/>
        </w:rPr>
        <w:t>reais</w:t>
      </w:r>
      <w:r>
        <w:rPr>
          <w:rFonts w:ascii="Palatino" w:eastAsia="Palatino" w:hAnsi="Palatino" w:cs="Palatino"/>
          <w:color w:val="434343"/>
        </w:rPr>
        <w:t>.</w:t>
      </w:r>
    </w:p>
    <w:p w14:paraId="0000014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204. Por que é também mencionado que Ele foi "sepultado"?</w:t>
      </w:r>
      <w:r>
        <w:rPr>
          <w:rFonts w:ascii="Palatino" w:eastAsia="Palatino" w:hAnsi="Palatino" w:cs="Palatino"/>
          <w:color w:val="434343"/>
        </w:rPr>
        <w:t xml:space="preserve"> Isto também é para nos assegurar de que Ele realmente morreu e ressuscitou; pois Seus inimigos até puseram uma guarda em Seu sepulcro e o selaram.</w:t>
      </w:r>
    </w:p>
    <w:p w14:paraId="0000014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205. Como pôde Jesus Cristo padecer e morrer, sendo Ele Deus?</w:t>
      </w:r>
      <w:r>
        <w:rPr>
          <w:rFonts w:ascii="Palatino" w:eastAsia="Palatino" w:hAnsi="Palatino" w:cs="Palatino"/>
          <w:color w:val="434343"/>
        </w:rPr>
        <w:t xml:space="preserve"> Ele padeceu e morreu, não em Sua Divindade, mas em Sua humanidade; e isto não porque Ele não pudesse evitar, mas </w:t>
      </w:r>
      <w:proofErr w:type="gramStart"/>
      <w:r>
        <w:rPr>
          <w:rFonts w:ascii="Palatino" w:eastAsia="Palatino" w:hAnsi="Palatino" w:cs="Palatino"/>
          <w:color w:val="434343"/>
        </w:rPr>
        <w:t>porque Lhe</w:t>
      </w:r>
      <w:proofErr w:type="gramEnd"/>
      <w:r>
        <w:rPr>
          <w:rFonts w:ascii="Palatino" w:eastAsia="Palatino" w:hAnsi="Palatino" w:cs="Palatino"/>
          <w:color w:val="434343"/>
        </w:rPr>
        <w:t xml:space="preserve"> aprouve sofrer. Ele mesmo havia dito: </w:t>
      </w:r>
      <w:r>
        <w:rPr>
          <w:rFonts w:ascii="Palatino" w:eastAsia="Palatino" w:hAnsi="Palatino" w:cs="Palatino"/>
          <w:i/>
          <w:iCs/>
          <w:color w:val="434343"/>
        </w:rPr>
        <w:t>Eu dou a Minha vida, para a retomar. Ninguém a tira de Mim, mas Eu de Mim mesmo a dou. Tenho poder para a dar e poder para a retomar.</w:t>
      </w:r>
      <w:r>
        <w:rPr>
          <w:rFonts w:ascii="Palatino" w:eastAsia="Palatino" w:hAnsi="Palatino" w:cs="Palatino"/>
          <w:color w:val="434343"/>
        </w:rPr>
        <w:t xml:space="preserve"> (João 10:17-18).</w:t>
      </w:r>
    </w:p>
    <w:p w14:paraId="0000014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206. Em que sentido é dito que Jesus Cristo foi crucificado "por nós"?</w:t>
      </w:r>
      <w:r>
        <w:rPr>
          <w:rFonts w:ascii="Palatino" w:eastAsia="Palatino" w:hAnsi="Palatino" w:cs="Palatino"/>
          <w:color w:val="434343"/>
        </w:rPr>
        <w:t xml:space="preserve"> Neste sentido: que Ele, por Sua morte na cruz, nos livrou do pecado, da maldição e da morte.</w:t>
      </w:r>
    </w:p>
    <w:p w14:paraId="0000014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207. Como a Sagrada Escritura fala desta libertação?</w:t>
      </w:r>
      <w:r>
        <w:rPr>
          <w:rFonts w:ascii="Palatino" w:eastAsia="Palatino" w:hAnsi="Palatino" w:cs="Palatino"/>
          <w:color w:val="434343"/>
        </w:rPr>
        <w:t xml:space="preserve"> Da libertação do pecado: </w:t>
      </w:r>
      <w:r>
        <w:rPr>
          <w:rFonts w:ascii="Palatino" w:eastAsia="Palatino" w:hAnsi="Palatino" w:cs="Palatino"/>
          <w:i/>
          <w:iCs/>
          <w:color w:val="434343"/>
        </w:rPr>
        <w:t>Em quem [Cristo] temos a redenção pelo Seu sangue, a remissão das ofensas [pecados], segundo as riquezas da Sua graça.</w:t>
      </w:r>
      <w:r>
        <w:rPr>
          <w:rFonts w:ascii="Palatino" w:eastAsia="Palatino" w:hAnsi="Palatino" w:cs="Palatino"/>
          <w:color w:val="434343"/>
        </w:rPr>
        <w:t xml:space="preserve"> (Efésios 1:7). Da libertação da maldição: </w:t>
      </w:r>
      <w:r>
        <w:rPr>
          <w:rFonts w:ascii="Palatino" w:eastAsia="Palatino" w:hAnsi="Palatino" w:cs="Palatino"/>
          <w:i/>
          <w:iCs/>
          <w:color w:val="434343"/>
        </w:rPr>
        <w:t>Cristo nos resgatou da maldição da lei, fazendo-Se maldição por nós.</w:t>
      </w:r>
      <w:r>
        <w:rPr>
          <w:rFonts w:ascii="Palatino" w:eastAsia="Palatino" w:hAnsi="Palatino" w:cs="Palatino"/>
          <w:color w:val="434343"/>
        </w:rPr>
        <w:t xml:space="preserve"> (Gálatas 3:13). Da libertação da morte: </w:t>
      </w:r>
      <w:r>
        <w:rPr>
          <w:rFonts w:ascii="Palatino" w:eastAsia="Palatino" w:hAnsi="Palatino" w:cs="Palatino"/>
          <w:i/>
          <w:iCs/>
          <w:color w:val="434343"/>
        </w:rPr>
        <w:t>Visto como os filhos participam da carne e do sangue, também Ele participou das mesmas coisas, para que pela morte aniquilasse o que tinha o império da morte, isto é, o diabo; e livrasse todos aqueles que, com pavor da morte, estavam por toda a vida sujeitos à servidão.</w:t>
      </w:r>
      <w:r>
        <w:rPr>
          <w:rFonts w:ascii="Palatino" w:eastAsia="Palatino" w:hAnsi="Palatino" w:cs="Palatino"/>
          <w:color w:val="434343"/>
        </w:rPr>
        <w:t xml:space="preserve"> (Hebreus 2:14-15).</w:t>
      </w:r>
    </w:p>
    <w:p w14:paraId="0000014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208. Como a morte de Jesus Cristo na cruz nos livra do pecado, da maldição e da morte?</w:t>
      </w:r>
      <w:r>
        <w:rPr>
          <w:rFonts w:ascii="Palatino" w:eastAsia="Palatino" w:hAnsi="Palatino" w:cs="Palatino"/>
          <w:color w:val="434343"/>
        </w:rPr>
        <w:t xml:space="preserve"> Para que possamos crer mais prontamente neste mistério, a Palavra de Deus </w:t>
      </w:r>
      <w:proofErr w:type="spellStart"/>
      <w:r>
        <w:rPr>
          <w:rFonts w:ascii="Palatino" w:eastAsia="Palatino" w:hAnsi="Palatino" w:cs="Palatino"/>
          <w:color w:val="434343"/>
        </w:rPr>
        <w:t>no-lo</w:t>
      </w:r>
      <w:proofErr w:type="spellEnd"/>
      <w:r>
        <w:rPr>
          <w:rFonts w:ascii="Palatino" w:eastAsia="Palatino" w:hAnsi="Palatino" w:cs="Palatino"/>
          <w:color w:val="434343"/>
        </w:rPr>
        <w:t xml:space="preserve"> ensina, tanto quanto podemos receber, pela </w:t>
      </w:r>
      <w:r>
        <w:rPr>
          <w:rFonts w:ascii="Palatino" w:eastAsia="Palatino" w:hAnsi="Palatino" w:cs="Palatino"/>
          <w:b/>
          <w:bCs/>
          <w:color w:val="434343"/>
        </w:rPr>
        <w:t>comparação de Jesus Cristo com Adão</w:t>
      </w:r>
      <w:r>
        <w:rPr>
          <w:rFonts w:ascii="Palatino" w:eastAsia="Palatino" w:hAnsi="Palatino" w:cs="Palatino"/>
          <w:color w:val="434343"/>
        </w:rPr>
        <w:t xml:space="preserve">. Adão é por natureza a cabeça de toda a humanidade, que é una com ele por descendência natural. Jesus Cristo, em quem a Divindade está unida à humanidade, graciosamente Se fez a nova e onipotente Cabeça dos homens, aos quais Ele une a Si mesmo através da fé. Portanto, assim como em Adão caímos sob o pecado, a maldição e a morte, assim somos libertos do pecado, da maldição e da morte em Jesus Cristo. Seu sofrimento voluntário e Sua morte na cruz por nós, sendo de </w:t>
      </w:r>
      <w:r>
        <w:rPr>
          <w:rFonts w:ascii="Palatino" w:eastAsia="Palatino" w:hAnsi="Palatino" w:cs="Palatino"/>
          <w:b/>
          <w:bCs/>
          <w:color w:val="434343"/>
        </w:rPr>
        <w:t>infinito valor e mérito</w:t>
      </w:r>
      <w:r>
        <w:rPr>
          <w:rFonts w:ascii="Palatino" w:eastAsia="Palatino" w:hAnsi="Palatino" w:cs="Palatino"/>
          <w:color w:val="434343"/>
        </w:rPr>
        <w:t xml:space="preserve">, como a morte de Alguém sem pecado, Deus e homem em uma só pessoa, é tanto uma </w:t>
      </w:r>
      <w:r>
        <w:rPr>
          <w:rFonts w:ascii="Palatino" w:eastAsia="Palatino" w:hAnsi="Palatino" w:cs="Palatino"/>
          <w:b/>
          <w:bCs/>
          <w:color w:val="434343"/>
        </w:rPr>
        <w:t>satisfação perfeita</w:t>
      </w:r>
      <w:r>
        <w:rPr>
          <w:rFonts w:ascii="Palatino" w:eastAsia="Palatino" w:hAnsi="Palatino" w:cs="Palatino"/>
          <w:color w:val="434343"/>
        </w:rPr>
        <w:t xml:space="preserve"> à justiça de Deus, que nos havia condenado à morte pelo pecado, quanto um </w:t>
      </w:r>
      <w:r>
        <w:rPr>
          <w:rFonts w:ascii="Palatino" w:eastAsia="Palatino" w:hAnsi="Palatino" w:cs="Palatino"/>
          <w:b/>
          <w:bCs/>
          <w:color w:val="434343"/>
        </w:rPr>
        <w:t>fundo de mérito infinito</w:t>
      </w:r>
      <w:r>
        <w:rPr>
          <w:rFonts w:ascii="Palatino" w:eastAsia="Palatino" w:hAnsi="Palatino" w:cs="Palatino"/>
          <w:color w:val="434343"/>
        </w:rPr>
        <w:t>, que Lhe obteve o direito, sem prejuízo da justiça, de nos dar, a nós pecadores, o perdão dos nossos pecados e a graça para termos vitória sobre o pecado e a morte.</w:t>
      </w:r>
    </w:p>
    <w:p w14:paraId="0000014D" w14:textId="77777777" w:rsidR="001711D1" w:rsidRDefault="00000000">
      <w:pPr>
        <w:spacing w:before="240" w:after="240"/>
        <w:jc w:val="both"/>
        <w:rPr>
          <w:rFonts w:ascii="Palatino" w:eastAsia="Palatino" w:hAnsi="Palatino" w:cs="Palatino"/>
          <w:color w:val="434343"/>
        </w:rPr>
      </w:pPr>
      <w:proofErr w:type="gramStart"/>
      <w:r>
        <w:rPr>
          <w:rFonts w:ascii="Palatino" w:eastAsia="Palatino" w:hAnsi="Palatino" w:cs="Palatino"/>
          <w:i/>
          <w:iCs/>
          <w:color w:val="434343"/>
        </w:rPr>
        <w:t>...[</w:t>
      </w:r>
      <w:proofErr w:type="gramEnd"/>
      <w:r>
        <w:rPr>
          <w:rFonts w:ascii="Palatino" w:eastAsia="Palatino" w:hAnsi="Palatino" w:cs="Palatino"/>
          <w:i/>
          <w:iCs/>
          <w:color w:val="434343"/>
        </w:rPr>
        <w:t>Deus] quis dar a conhecer aos Seus santos quais são as riquezas da glória deste mistério entre os gentios, que é Cristo em vós, esperança da glória.</w:t>
      </w:r>
      <w:r>
        <w:rPr>
          <w:rFonts w:ascii="Palatino" w:eastAsia="Palatino" w:hAnsi="Palatino" w:cs="Palatino"/>
          <w:color w:val="434343"/>
        </w:rPr>
        <w:t xml:space="preserve"> (Colossenses 1:26-27). </w:t>
      </w:r>
      <w:r>
        <w:rPr>
          <w:rFonts w:ascii="Palatino" w:eastAsia="Palatino" w:hAnsi="Palatino" w:cs="Palatino"/>
          <w:i/>
          <w:iCs/>
          <w:color w:val="434343"/>
        </w:rPr>
        <w:t>Porque, se pela ofensa de um só, a morte reinou por esse, muito mais os que recebem a abundância da graça e do dom da justiça reinarão em vida por um só, Jesus Cristo.</w:t>
      </w:r>
      <w:r>
        <w:rPr>
          <w:rFonts w:ascii="Palatino" w:eastAsia="Palatino" w:hAnsi="Palatino" w:cs="Palatino"/>
          <w:color w:val="434343"/>
        </w:rPr>
        <w:t xml:space="preserve"> (Romanos 5:17). </w:t>
      </w:r>
      <w:r>
        <w:rPr>
          <w:rFonts w:ascii="Palatino" w:eastAsia="Palatino" w:hAnsi="Palatino" w:cs="Palatino"/>
          <w:i/>
          <w:iCs/>
          <w:color w:val="434343"/>
        </w:rPr>
        <w:t xml:space="preserve">Portanto, agora nenhuma condenação há para os que estão em Cristo Jesus, que não andam segundo a carne, </w:t>
      </w:r>
      <w:r>
        <w:rPr>
          <w:rFonts w:ascii="Palatino" w:eastAsia="Palatino" w:hAnsi="Palatino" w:cs="Palatino"/>
          <w:i/>
          <w:iCs/>
          <w:color w:val="434343"/>
        </w:rPr>
        <w:lastRenderedPageBreak/>
        <w:t>mas segundo o Espírito. Porque a lei do Espírito de vida, em Cristo Jesus, me livrou da lei do pecado e da morte. Porquanto o que era impossível à lei, visto como estava enferma pela carne, Deus, enviando o Seu próprio Filho em semelhança da carne do pecado, e por causa do pecado, condenou o pecado na carne; para que a justiça da lei se cumprisse em nós, que não andamos segundo a carne, mas segundo o Espírito.</w:t>
      </w:r>
      <w:r>
        <w:rPr>
          <w:rFonts w:ascii="Palatino" w:eastAsia="Palatino" w:hAnsi="Palatino" w:cs="Palatino"/>
          <w:color w:val="434343"/>
        </w:rPr>
        <w:t xml:space="preserve"> (Romanos 8:1-4).</w:t>
      </w:r>
    </w:p>
    <w:p w14:paraId="0000014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209. Foi estritamente por todos nós que Jesus Cristo sofreu?</w:t>
      </w:r>
      <w:r>
        <w:rPr>
          <w:rFonts w:ascii="Palatino" w:eastAsia="Palatino" w:hAnsi="Palatino" w:cs="Palatino"/>
          <w:color w:val="434343"/>
        </w:rPr>
        <w:t xml:space="preserve"> De Sua parte, Ele Se ofereceu como sacrifício estritamente por todos, e obteve para todos a graça e a salvação; mas isto beneficia apenas aqueles de nós que, de sua parte, por seu próprio livre-arbítrio, têm comunhão em Seus sofrimentos, conformando-se com a Sua morte. (Filipenses 3:10).</w:t>
      </w:r>
    </w:p>
    <w:p w14:paraId="0000014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210. Como podemos ter comunhão nos sofrimentos e na morte de Jesus Cristo?</w:t>
      </w:r>
      <w:r>
        <w:rPr>
          <w:rFonts w:ascii="Palatino" w:eastAsia="Palatino" w:hAnsi="Palatino" w:cs="Palatino"/>
          <w:color w:val="434343"/>
        </w:rPr>
        <w:t xml:space="preserve"> Temos comunhão nos sofrimentos e na morte de Jesus Cristo através de uma fé viva e de coração, através dos Sacramentos, nos quais está contida e selada a virtude de Seus sofrimentos salvíficos e de Sua morte, e, finalmente, através da crucificação de nossa carne com suas paixões e concupiscências.</w:t>
      </w:r>
    </w:p>
    <w:p w14:paraId="0000015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Diz o Apóstolo: </w:t>
      </w:r>
      <w:r>
        <w:rPr>
          <w:rFonts w:ascii="Palatino" w:eastAsia="Palatino" w:hAnsi="Palatino" w:cs="Palatino"/>
          <w:i/>
          <w:iCs/>
          <w:color w:val="434343"/>
        </w:rPr>
        <w:t>Porque eu, pela lei, estou morto para a lei, para viver para Deus. Estou crucificado com Cristo; e vivo, não mais eu, mas Cristo vive em mim; e a vida que agora vivo na carne, vivo-a na fé do Filho de Deus, o qual me amou e Se entregou a Si mesmo por mim.</w:t>
      </w:r>
      <w:r>
        <w:rPr>
          <w:rFonts w:ascii="Palatino" w:eastAsia="Palatino" w:hAnsi="Palatino" w:cs="Palatino"/>
          <w:color w:val="434343"/>
        </w:rPr>
        <w:t xml:space="preserve"> (Gálatas 2:19-20). </w:t>
      </w:r>
      <w:r>
        <w:rPr>
          <w:rFonts w:ascii="Palatino" w:eastAsia="Palatino" w:hAnsi="Palatino" w:cs="Palatino"/>
          <w:i/>
          <w:iCs/>
          <w:color w:val="434343"/>
        </w:rPr>
        <w:t>Ou não sabeis que todos quantos fomos batizados em Jesus Cristo, fomos batizados na Sua morte?</w:t>
      </w:r>
      <w:r>
        <w:rPr>
          <w:rFonts w:ascii="Palatino" w:eastAsia="Palatino" w:hAnsi="Palatino" w:cs="Palatino"/>
          <w:color w:val="434343"/>
        </w:rPr>
        <w:t xml:space="preserve"> (Romanos 6:3). </w:t>
      </w:r>
      <w:r>
        <w:rPr>
          <w:rFonts w:ascii="Palatino" w:eastAsia="Palatino" w:hAnsi="Palatino" w:cs="Palatino"/>
          <w:i/>
          <w:iCs/>
          <w:color w:val="434343"/>
        </w:rPr>
        <w:t>Porque todas as vezes que comerdes este pão e beberdes este cálice, anunciais a morte do Senhor, até que Ele venha.</w:t>
      </w:r>
      <w:r>
        <w:rPr>
          <w:rFonts w:ascii="Palatino" w:eastAsia="Palatino" w:hAnsi="Palatino" w:cs="Palatino"/>
          <w:color w:val="434343"/>
        </w:rPr>
        <w:t xml:space="preserve"> (1 Coríntios 11:26). </w:t>
      </w:r>
      <w:r>
        <w:rPr>
          <w:rFonts w:ascii="Palatino" w:eastAsia="Palatino" w:hAnsi="Palatino" w:cs="Palatino"/>
          <w:i/>
          <w:iCs/>
          <w:color w:val="434343"/>
        </w:rPr>
        <w:t>E os que são de Cristo crucificaram a carne com as suas paixões e concupiscências.</w:t>
      </w:r>
      <w:r>
        <w:rPr>
          <w:rFonts w:ascii="Palatino" w:eastAsia="Palatino" w:hAnsi="Palatino" w:cs="Palatino"/>
          <w:color w:val="434343"/>
        </w:rPr>
        <w:t xml:space="preserve"> (Gálatas 5:24).</w:t>
      </w:r>
    </w:p>
    <w:p w14:paraId="0000015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211. Como podemos crucificar a carne com as suas paixões e concupiscências?</w:t>
      </w:r>
      <w:r>
        <w:rPr>
          <w:rFonts w:ascii="Palatino" w:eastAsia="Palatino" w:hAnsi="Palatino" w:cs="Palatino"/>
          <w:color w:val="434343"/>
        </w:rPr>
        <w:t xml:space="preserve"> Refreando as paixões e concupiscências, e fazendo o que é contrário a elas. Por exemplo, quando a ira nos leva a injuriar um inimigo e a fazer-lhe mal, mas resistimos a esse desejo e, lembrando-nos de como Jesus Cristo na cruz orou por Seus inimigos, oramos igualmente pelos nossos; assim crucificamos a paixão da ira.</w:t>
      </w:r>
    </w:p>
    <w:p w14:paraId="00000152"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31" w:name="_4a7tpar3rnoq" w:colFirst="0" w:colLast="0"/>
      <w:bookmarkStart w:id="32" w:name="_Toc222216514"/>
      <w:bookmarkEnd w:id="31"/>
      <w:r>
        <w:rPr>
          <w:rFonts w:ascii="Palatino" w:eastAsia="Palatino" w:hAnsi="Palatino" w:cs="Palatino"/>
          <w:b/>
          <w:bCs/>
          <w:color w:val="434343"/>
          <w:sz w:val="34"/>
          <w:szCs w:val="34"/>
        </w:rPr>
        <w:t>Sobre o Quinto Artigo</w:t>
      </w:r>
      <w:bookmarkEnd w:id="32"/>
    </w:p>
    <w:p w14:paraId="0000015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212. Qual é a primeira prova e o penhor [garantia] dado por Jesus Cristo de que Seus sofrimentos e Sua morte operaram a salvação para nós, homens?</w:t>
      </w:r>
      <w:r>
        <w:rPr>
          <w:rFonts w:ascii="Palatino" w:eastAsia="Palatino" w:hAnsi="Palatino" w:cs="Palatino"/>
          <w:color w:val="434343"/>
        </w:rPr>
        <w:t xml:space="preserve"> Isto: que Ele ressuscitou, e assim lançou o fundamento para a nossa própria bem-aventurada ressurreição. </w:t>
      </w:r>
      <w:r>
        <w:rPr>
          <w:rFonts w:ascii="Palatino" w:eastAsia="Palatino" w:hAnsi="Palatino" w:cs="Palatino"/>
          <w:i/>
          <w:iCs/>
          <w:color w:val="434343"/>
        </w:rPr>
        <w:t>Mas agora Cristo ressuscitou dos mortos e foi feito as primícias dos que dormem.</w:t>
      </w:r>
      <w:r>
        <w:rPr>
          <w:rFonts w:ascii="Palatino" w:eastAsia="Palatino" w:hAnsi="Palatino" w:cs="Palatino"/>
          <w:color w:val="434343"/>
        </w:rPr>
        <w:t xml:space="preserve"> (1 Coríntios 15:20).</w:t>
      </w:r>
    </w:p>
    <w:p w14:paraId="00000154" w14:textId="77777777" w:rsidR="001711D1" w:rsidRDefault="00000000">
      <w:pPr>
        <w:spacing w:before="240" w:after="240"/>
        <w:jc w:val="both"/>
        <w:rPr>
          <w:rFonts w:ascii="Palatino" w:eastAsia="Palatino" w:hAnsi="Palatino" w:cs="Palatino"/>
          <w:i/>
          <w:iCs/>
          <w:color w:val="434343"/>
        </w:rPr>
      </w:pPr>
      <w:r>
        <w:rPr>
          <w:rFonts w:ascii="Palatino" w:eastAsia="Palatino" w:hAnsi="Palatino" w:cs="Palatino"/>
          <w:b/>
          <w:bCs/>
          <w:color w:val="434343"/>
        </w:rPr>
        <w:t>213. O que devemos pensar do estado em que Jesus Cristo esteve após Sua morte e antes de Sua ressurreição?</w:t>
      </w:r>
      <w:r>
        <w:rPr>
          <w:rFonts w:ascii="Palatino" w:eastAsia="Palatino" w:hAnsi="Palatino" w:cs="Palatino"/>
          <w:color w:val="434343"/>
        </w:rPr>
        <w:t xml:space="preserve"> Isto é descrito no seguinte hino da Igreja: </w:t>
      </w:r>
      <w:r>
        <w:rPr>
          <w:rFonts w:ascii="Palatino" w:eastAsia="Palatino" w:hAnsi="Palatino" w:cs="Palatino"/>
          <w:i/>
          <w:iCs/>
          <w:color w:val="434343"/>
        </w:rPr>
        <w:t xml:space="preserve">"Na sepultura com o corpo, no Hades com a alma, como Deus, no Paraíso com o ladrão, e no trono estiveste, ó </w:t>
      </w:r>
      <w:r>
        <w:rPr>
          <w:rFonts w:ascii="Palatino" w:eastAsia="Palatino" w:hAnsi="Palatino" w:cs="Palatino"/>
          <w:i/>
          <w:iCs/>
          <w:color w:val="434343"/>
        </w:rPr>
        <w:lastRenderedPageBreak/>
        <w:t>Cristo, juntamente com o Pai e o Espírito, enchendo tudo, Tu que és incircunscritível [ilimitado]."</w:t>
      </w:r>
    </w:p>
    <w:p w14:paraId="0000015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214. O que é o Hades ou Inferno?</w:t>
      </w:r>
      <w:r>
        <w:rPr>
          <w:rFonts w:ascii="Palatino" w:eastAsia="Palatino" w:hAnsi="Palatino" w:cs="Palatino"/>
          <w:color w:val="434343"/>
        </w:rPr>
        <w:t xml:space="preserve"> </w:t>
      </w:r>
      <w:r>
        <w:rPr>
          <w:rFonts w:ascii="Palatino" w:eastAsia="Palatino" w:hAnsi="Palatino" w:cs="Palatino"/>
          <w:i/>
          <w:iCs/>
          <w:color w:val="434343"/>
        </w:rPr>
        <w:t>Hades</w:t>
      </w:r>
      <w:r>
        <w:rPr>
          <w:rFonts w:ascii="Palatino" w:eastAsia="Palatino" w:hAnsi="Palatino" w:cs="Palatino"/>
          <w:color w:val="434343"/>
        </w:rPr>
        <w:t xml:space="preserve"> é uma palavra grega que significa um lugar "vazio de luz". Em teologia, por este nome entende-se uma prisão espiritual, isto é, o estado daqueles espíritos que estão separados pelo pecado da visão da face de Deus, e da luz e bem-aventurança que ela confere. (Judas 1:6; </w:t>
      </w:r>
      <w:proofErr w:type="spellStart"/>
      <w:r>
        <w:rPr>
          <w:rFonts w:ascii="Palatino" w:eastAsia="Palatino" w:hAnsi="Palatino" w:cs="Palatino"/>
          <w:color w:val="434343"/>
        </w:rPr>
        <w:t>Octoichos</w:t>
      </w:r>
      <w:proofErr w:type="spellEnd"/>
      <w:r>
        <w:rPr>
          <w:rFonts w:ascii="Palatino" w:eastAsia="Palatino" w:hAnsi="Palatino" w:cs="Palatino"/>
          <w:color w:val="434343"/>
        </w:rPr>
        <w:t xml:space="preserve">, Tom V, </w:t>
      </w:r>
      <w:proofErr w:type="spellStart"/>
      <w:r>
        <w:rPr>
          <w:rFonts w:ascii="Palatino" w:eastAsia="Palatino" w:hAnsi="Palatino" w:cs="Palatino"/>
          <w:color w:val="434343"/>
        </w:rPr>
        <w:t>sticheron</w:t>
      </w:r>
      <w:proofErr w:type="spellEnd"/>
      <w:r>
        <w:rPr>
          <w:rFonts w:ascii="Palatino" w:eastAsia="Palatino" w:hAnsi="Palatino" w:cs="Palatino"/>
          <w:color w:val="434343"/>
        </w:rPr>
        <w:t xml:space="preserve"> II, 4).</w:t>
      </w:r>
    </w:p>
    <w:p w14:paraId="0000015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215. Por que Jesus Cristo desceu ao Hades?</w:t>
      </w:r>
      <w:r>
        <w:rPr>
          <w:rFonts w:ascii="Palatino" w:eastAsia="Palatino" w:hAnsi="Palatino" w:cs="Palatino"/>
          <w:color w:val="434343"/>
        </w:rPr>
        <w:t xml:space="preserve"> A fim de que Ele pudesse também ali pregar Sua vitória sobre a morte e libertar as almas que com fé aguardavam a Sua vinda.</w:t>
      </w:r>
    </w:p>
    <w:p w14:paraId="0000015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216. A Sagrada Escritura fala disto?</w:t>
      </w:r>
      <w:r>
        <w:rPr>
          <w:rFonts w:ascii="Palatino" w:eastAsia="Palatino" w:hAnsi="Palatino" w:cs="Palatino"/>
          <w:color w:val="434343"/>
        </w:rPr>
        <w:t xml:space="preserve"> É referido na seguinte passagem: </w:t>
      </w:r>
      <w:r>
        <w:rPr>
          <w:rFonts w:ascii="Palatino" w:eastAsia="Palatino" w:hAnsi="Palatino" w:cs="Palatino"/>
          <w:i/>
          <w:iCs/>
          <w:color w:val="434343"/>
        </w:rPr>
        <w:t>Porque também Cristo padeceu uma vez pelos pecados, o justo pelos injustos, para levar-nos a Deus; mortificado, na verdade, na carne, mas vivificado no Espírito; no qual também foi e pregou aos espíritos em prisão.</w:t>
      </w:r>
      <w:r>
        <w:rPr>
          <w:rFonts w:ascii="Palatino" w:eastAsia="Palatino" w:hAnsi="Palatino" w:cs="Palatino"/>
          <w:color w:val="434343"/>
        </w:rPr>
        <w:t xml:space="preserve"> (1 Pedro 3:18-19).</w:t>
      </w:r>
    </w:p>
    <w:p w14:paraId="0000015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217. O que há para observarmos nas palavras seguintes do Credo: "E ressuscitou ao terceiro dia, segundo as Escrituras"?</w:t>
      </w:r>
      <w:r>
        <w:rPr>
          <w:rFonts w:ascii="Palatino" w:eastAsia="Palatino" w:hAnsi="Palatino" w:cs="Palatino"/>
          <w:color w:val="434343"/>
        </w:rPr>
        <w:t xml:space="preserve"> Estas palavras foram colocadas no Credo a partir da seguinte passagem da Epístola aos Coríntios: </w:t>
      </w:r>
      <w:r>
        <w:rPr>
          <w:rFonts w:ascii="Palatino" w:eastAsia="Palatino" w:hAnsi="Palatino" w:cs="Palatino"/>
          <w:i/>
          <w:iCs/>
          <w:color w:val="434343"/>
        </w:rPr>
        <w:t>Porque primeiramente vos entreguei o que também recebi: que Cristo morreu por nossos pecados, segundo as Escrituras, e que foi sepultado, e que ressuscitou ao terceiro dia, segundo as Escrituras.</w:t>
      </w:r>
      <w:r>
        <w:rPr>
          <w:rFonts w:ascii="Palatino" w:eastAsia="Palatino" w:hAnsi="Palatino" w:cs="Palatino"/>
          <w:color w:val="434343"/>
        </w:rPr>
        <w:t xml:space="preserve"> (1 Coríntios 15:3-4).</w:t>
      </w:r>
    </w:p>
    <w:p w14:paraId="0000015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218. Que força têm estas palavras: "segundo as Escrituras"?</w:t>
      </w:r>
      <w:r>
        <w:rPr>
          <w:rFonts w:ascii="Palatino" w:eastAsia="Palatino" w:hAnsi="Palatino" w:cs="Palatino"/>
          <w:color w:val="434343"/>
        </w:rPr>
        <w:t xml:space="preserve"> Com isto é mostrado que Jesus Cristo morreu e ressuscitou, precisamente como havia sido escrito sobre Ele profeticamente nos livros do Antigo Testamento.</w:t>
      </w:r>
    </w:p>
    <w:p w14:paraId="0000015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219. Onde, por exemplo, está escrito algo sobre isto?</w:t>
      </w:r>
      <w:r>
        <w:rPr>
          <w:rFonts w:ascii="Palatino" w:eastAsia="Palatino" w:hAnsi="Palatino" w:cs="Palatino"/>
          <w:color w:val="434343"/>
        </w:rPr>
        <w:t xml:space="preserve"> No capítulo 53 do livro do Profeta Isaías, por exemplo, o sofrimento e a morte de Jesus Cristo são prefigurados com muitos traços particulares: como, </w:t>
      </w:r>
      <w:r>
        <w:rPr>
          <w:rFonts w:ascii="Palatino" w:eastAsia="Palatino" w:hAnsi="Palatino" w:cs="Palatino"/>
          <w:i/>
          <w:iCs/>
          <w:color w:val="434343"/>
        </w:rPr>
        <w:t>Ele foi ferido por nossas transgressões e moído por nossas iniquidades; o castigo que nos traz a paz estava sobre Ele e pelas Suas pisaduras fomos sarados.</w:t>
      </w:r>
      <w:r>
        <w:rPr>
          <w:rFonts w:ascii="Palatino" w:eastAsia="Palatino" w:hAnsi="Palatino" w:cs="Palatino"/>
          <w:color w:val="434343"/>
        </w:rPr>
        <w:t xml:space="preserve"> (Isaías 53:5). Da ressurreição de Cristo, o Apóstolo Pedro cita as palavras do Salmo 16 [Salmo 15 na Septuaginta]: </w:t>
      </w:r>
      <w:r>
        <w:rPr>
          <w:rFonts w:ascii="Palatino" w:eastAsia="Palatino" w:hAnsi="Palatino" w:cs="Palatino"/>
          <w:i/>
          <w:iCs/>
          <w:color w:val="434343"/>
        </w:rPr>
        <w:t>Pois não deixarás a Minha alma no inferno [Hades], nem permitirás que o Teu Santo veja a corrupção.</w:t>
      </w:r>
      <w:r>
        <w:rPr>
          <w:rFonts w:ascii="Palatino" w:eastAsia="Palatino" w:hAnsi="Palatino" w:cs="Palatino"/>
          <w:color w:val="434343"/>
        </w:rPr>
        <w:t xml:space="preserve"> (Atos 2:27).</w:t>
      </w:r>
    </w:p>
    <w:p w14:paraId="0000015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220. Está também na Escritura do Antigo Testamento que Jesus Cristo deveria ressuscitar precisamente "ao terceiro dia"?</w:t>
      </w:r>
      <w:r>
        <w:rPr>
          <w:rFonts w:ascii="Palatino" w:eastAsia="Palatino" w:hAnsi="Palatino" w:cs="Palatino"/>
          <w:color w:val="434343"/>
        </w:rPr>
        <w:t xml:space="preserve"> Um tipo profético disto foi estabelecido no Profeta Jonas: </w:t>
      </w:r>
      <w:r>
        <w:rPr>
          <w:rFonts w:ascii="Palatino" w:eastAsia="Palatino" w:hAnsi="Palatino" w:cs="Palatino"/>
          <w:i/>
          <w:iCs/>
          <w:color w:val="434343"/>
        </w:rPr>
        <w:t>E Jonas esteve nas entranhas do peixe três dias e três noites.</w:t>
      </w:r>
      <w:r>
        <w:rPr>
          <w:rFonts w:ascii="Palatino" w:eastAsia="Palatino" w:hAnsi="Palatino" w:cs="Palatino"/>
          <w:color w:val="434343"/>
        </w:rPr>
        <w:t xml:space="preserve"> (Jonas 1:17).</w:t>
      </w:r>
    </w:p>
    <w:p w14:paraId="0000015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221. Como se soube que Jesus Cristo tinha ressuscitado?</w:t>
      </w:r>
      <w:r>
        <w:rPr>
          <w:rFonts w:ascii="Palatino" w:eastAsia="Palatino" w:hAnsi="Palatino" w:cs="Palatino"/>
          <w:color w:val="434343"/>
        </w:rPr>
        <w:t xml:space="preserve"> Os soldados que guardavam Seu sepulcro souberam disto com terror, porque um anjo do Senhor rolou a pedra que fechava o sepulcro, e ao mesmo tempo houve um grande terremoto. Anjos também anunciaram a ressurreição de Cristo a Maria Madalena e a algumas outras. O próprio Jesus Cristo, no mesmo dia de Sua ressurreição, apareceu a muitos: às mulheres </w:t>
      </w:r>
      <w:r>
        <w:rPr>
          <w:rFonts w:ascii="Palatino" w:eastAsia="Palatino" w:hAnsi="Palatino" w:cs="Palatino"/>
          <w:color w:val="434343"/>
        </w:rPr>
        <w:lastRenderedPageBreak/>
        <w:t>portadoras de especiarias, a Pedro, aos dois discípulos que iam para Emaús e, finalmente, a todos os Apóstolos reunidos na casa, estando as portas fechadas. Depois, Ele Se mostrou a eles muitas vezes durante o espaço de quarenta dias; e um dia Ele foi visto por mais de quinhentos fiéis de uma só vez. (1 Coríntios 15:6).</w:t>
      </w:r>
    </w:p>
    <w:p w14:paraId="0000015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222. Por que Jesus Cristo, após Sua ressurreição, </w:t>
      </w:r>
      <w:proofErr w:type="gramStart"/>
      <w:r>
        <w:rPr>
          <w:rFonts w:ascii="Palatino" w:eastAsia="Palatino" w:hAnsi="Palatino" w:cs="Palatino"/>
          <w:b/>
          <w:bCs/>
          <w:color w:val="434343"/>
        </w:rPr>
        <w:t>Se</w:t>
      </w:r>
      <w:proofErr w:type="gramEnd"/>
      <w:r>
        <w:rPr>
          <w:rFonts w:ascii="Palatino" w:eastAsia="Palatino" w:hAnsi="Palatino" w:cs="Palatino"/>
          <w:b/>
          <w:bCs/>
          <w:color w:val="434343"/>
        </w:rPr>
        <w:t xml:space="preserve"> mostrou aos Apóstolos durante o espaço de quarenta dias?</w:t>
      </w:r>
      <w:r>
        <w:rPr>
          <w:rFonts w:ascii="Palatino" w:eastAsia="Palatino" w:hAnsi="Palatino" w:cs="Palatino"/>
          <w:color w:val="434343"/>
        </w:rPr>
        <w:t xml:space="preserve"> Durante este tempo, Ele continuou a ensiná-los sobre os mistérios do Reino de Deus. (Atos 1:3).</w:t>
      </w:r>
    </w:p>
    <w:p w14:paraId="0000015E"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33" w:name="_5xv4ec66kbw2" w:colFirst="0" w:colLast="0"/>
      <w:bookmarkStart w:id="34" w:name="_Toc222216515"/>
      <w:bookmarkEnd w:id="33"/>
      <w:r>
        <w:rPr>
          <w:rFonts w:ascii="Palatino" w:eastAsia="Palatino" w:hAnsi="Palatino" w:cs="Palatino"/>
          <w:b/>
          <w:bCs/>
          <w:color w:val="434343"/>
          <w:sz w:val="34"/>
          <w:szCs w:val="34"/>
        </w:rPr>
        <w:t>Sobre o Sexto Artigo</w:t>
      </w:r>
      <w:bookmarkEnd w:id="34"/>
    </w:p>
    <w:p w14:paraId="0000015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223. A declaração da ascensão de Nosso Senhor no sexto artigo do Credo é tirada da Sagrada Escritura?</w:t>
      </w:r>
      <w:r>
        <w:rPr>
          <w:rFonts w:ascii="Palatino" w:eastAsia="Palatino" w:hAnsi="Palatino" w:cs="Palatino"/>
          <w:color w:val="434343"/>
        </w:rPr>
        <w:t xml:space="preserve"> É tirada das seguintes passagens da Sagrada Escritura: </w:t>
      </w:r>
      <w:r>
        <w:rPr>
          <w:rFonts w:ascii="Palatino" w:eastAsia="Palatino" w:hAnsi="Palatino" w:cs="Palatino"/>
          <w:i/>
          <w:iCs/>
          <w:color w:val="434343"/>
        </w:rPr>
        <w:t>Aquele que desceu é também o mesmo que subiu acima de todos os céus, para encher todas as coisas.</w:t>
      </w:r>
      <w:r>
        <w:rPr>
          <w:rFonts w:ascii="Palatino" w:eastAsia="Palatino" w:hAnsi="Palatino" w:cs="Palatino"/>
          <w:color w:val="434343"/>
        </w:rPr>
        <w:t xml:space="preserve"> (Efésios 4:10). </w:t>
      </w:r>
      <w:r>
        <w:rPr>
          <w:rFonts w:ascii="Palatino" w:eastAsia="Palatino" w:hAnsi="Palatino" w:cs="Palatino"/>
          <w:i/>
          <w:iCs/>
          <w:color w:val="434343"/>
        </w:rPr>
        <w:t>Temos um tal Sumo Sacerdote, o qual está assentado nos céus à destra do trono da Majestade.</w:t>
      </w:r>
      <w:r>
        <w:rPr>
          <w:rFonts w:ascii="Palatino" w:eastAsia="Palatino" w:hAnsi="Palatino" w:cs="Palatino"/>
          <w:color w:val="434343"/>
        </w:rPr>
        <w:t xml:space="preserve"> (Hebreus 8:1).</w:t>
      </w:r>
    </w:p>
    <w:p w14:paraId="0000016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224. Foi em Sua Divindade ou em Sua humanidade que Jesus Cristo subiu aos céus?</w:t>
      </w:r>
      <w:r>
        <w:rPr>
          <w:rFonts w:ascii="Palatino" w:eastAsia="Palatino" w:hAnsi="Palatino" w:cs="Palatino"/>
          <w:color w:val="434343"/>
        </w:rPr>
        <w:t xml:space="preserve"> Em Sua humanidade. Em Sua Divindade, Ele sempre esteve e está no céu.</w:t>
      </w:r>
    </w:p>
    <w:p w14:paraId="0000016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225. Como Jesus Cristo "está sentado à direita de Deus Pai", visto que Deus é onipresente?</w:t>
      </w:r>
      <w:r>
        <w:rPr>
          <w:rFonts w:ascii="Palatino" w:eastAsia="Palatino" w:hAnsi="Palatino" w:cs="Palatino"/>
          <w:color w:val="434343"/>
        </w:rPr>
        <w:t xml:space="preserve"> Isto deve ser entendido espiritualmente; isto é, Jesus Cristo tem uma e a mesma majestade e glória com Deus Pai.</w:t>
      </w:r>
    </w:p>
    <w:p w14:paraId="00000162"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35" w:name="_dxhkr54sojpe" w:colFirst="0" w:colLast="0"/>
      <w:bookmarkStart w:id="36" w:name="_Toc222216516"/>
      <w:bookmarkEnd w:id="35"/>
      <w:r>
        <w:rPr>
          <w:rFonts w:ascii="Palatino" w:eastAsia="Palatino" w:hAnsi="Palatino" w:cs="Palatino"/>
          <w:b/>
          <w:bCs/>
          <w:color w:val="434343"/>
          <w:sz w:val="34"/>
          <w:szCs w:val="34"/>
        </w:rPr>
        <w:t>Sobre o Sétimo Artigo</w:t>
      </w:r>
      <w:bookmarkEnd w:id="36"/>
    </w:p>
    <w:p w14:paraId="0000016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226. Como a Sagrada Escritura fala da nova vinda de Cristo?</w:t>
      </w:r>
      <w:r>
        <w:rPr>
          <w:rFonts w:ascii="Palatino" w:eastAsia="Palatino" w:hAnsi="Palatino" w:cs="Palatino"/>
          <w:color w:val="434343"/>
        </w:rPr>
        <w:t xml:space="preserve"> </w:t>
      </w:r>
      <w:r>
        <w:rPr>
          <w:rFonts w:ascii="Palatino" w:eastAsia="Palatino" w:hAnsi="Palatino" w:cs="Palatino"/>
          <w:i/>
          <w:iCs/>
          <w:color w:val="434343"/>
        </w:rPr>
        <w:t>Esse Jesus, que dentre vós foi recebido em cima no céu, há de vir assim como para o céu O vistes ir.</w:t>
      </w:r>
      <w:r>
        <w:rPr>
          <w:rFonts w:ascii="Palatino" w:eastAsia="Palatino" w:hAnsi="Palatino" w:cs="Palatino"/>
          <w:color w:val="434343"/>
        </w:rPr>
        <w:t xml:space="preserve"> (Atos 1:11). Isto foi dito aos Apóstolos por anjos no exato momento da ascensão de Nosso Senhor.</w:t>
      </w:r>
    </w:p>
    <w:p w14:paraId="0000016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227. Como ela fala de Seu futuro julgamento?</w:t>
      </w:r>
      <w:r>
        <w:rPr>
          <w:rFonts w:ascii="Palatino" w:eastAsia="Palatino" w:hAnsi="Palatino" w:cs="Palatino"/>
          <w:color w:val="434343"/>
        </w:rPr>
        <w:t xml:space="preserve"> </w:t>
      </w:r>
      <w:r>
        <w:rPr>
          <w:rFonts w:ascii="Palatino" w:eastAsia="Palatino" w:hAnsi="Palatino" w:cs="Palatino"/>
          <w:i/>
          <w:iCs/>
          <w:color w:val="434343"/>
        </w:rPr>
        <w:t>Vem a hora em que todos os que estão nos sepulcros ouvirão a voz do Filho de Deus. E os que fizeram o bem sairão para a ressurreição da vida; e os que fizeram o mal, para a ressurreição da condenação.</w:t>
      </w:r>
      <w:r>
        <w:rPr>
          <w:rFonts w:ascii="Palatino" w:eastAsia="Palatino" w:hAnsi="Palatino" w:cs="Palatino"/>
          <w:color w:val="434343"/>
        </w:rPr>
        <w:t xml:space="preserve"> (João 5:28-29). Estas são as palavras do próprio Cristo.</w:t>
      </w:r>
    </w:p>
    <w:p w14:paraId="0000016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228. Como ela fala de Seu reino que não terá fim?</w:t>
      </w:r>
      <w:r>
        <w:rPr>
          <w:rFonts w:ascii="Palatino" w:eastAsia="Palatino" w:hAnsi="Palatino" w:cs="Palatino"/>
          <w:color w:val="434343"/>
        </w:rPr>
        <w:t xml:space="preserve"> </w:t>
      </w:r>
      <w:r>
        <w:rPr>
          <w:rFonts w:ascii="Palatino" w:eastAsia="Palatino" w:hAnsi="Palatino" w:cs="Palatino"/>
          <w:i/>
          <w:iCs/>
          <w:color w:val="434343"/>
        </w:rPr>
        <w:t xml:space="preserve">Este será grande e será chamado Filho do Altíssimo; e o Senhor Deus Lhe dará o trono de Davi, </w:t>
      </w:r>
      <w:proofErr w:type="gramStart"/>
      <w:r>
        <w:rPr>
          <w:rFonts w:ascii="Palatino" w:eastAsia="Palatino" w:hAnsi="Palatino" w:cs="Palatino"/>
          <w:i/>
          <w:iCs/>
          <w:color w:val="434343"/>
        </w:rPr>
        <w:t>Seu</w:t>
      </w:r>
      <w:proofErr w:type="gramEnd"/>
      <w:r>
        <w:rPr>
          <w:rFonts w:ascii="Palatino" w:eastAsia="Palatino" w:hAnsi="Palatino" w:cs="Palatino"/>
          <w:i/>
          <w:iCs/>
          <w:color w:val="434343"/>
        </w:rPr>
        <w:t xml:space="preserve"> pai; e reinará eternamente na casa de Jacó, e o Seu Reino não terá fim.</w:t>
      </w:r>
      <w:r>
        <w:rPr>
          <w:rFonts w:ascii="Palatino" w:eastAsia="Palatino" w:hAnsi="Palatino" w:cs="Palatino"/>
          <w:color w:val="434343"/>
        </w:rPr>
        <w:t xml:space="preserve"> (Lucas 1:32-33). Estas são as palavras do anjo à Mãe de Deus.</w:t>
      </w:r>
    </w:p>
    <w:p w14:paraId="0000016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229. A segunda vinda de Cristo será como a Sua primeira?</w:t>
      </w:r>
      <w:r>
        <w:rPr>
          <w:rFonts w:ascii="Palatino" w:eastAsia="Palatino" w:hAnsi="Palatino" w:cs="Palatino"/>
          <w:color w:val="434343"/>
        </w:rPr>
        <w:t xml:space="preserve"> Não; muito diferente. Ele veio para sofrer por nós em grande humildade, mas Ele virá para nos julgar </w:t>
      </w:r>
      <w:r>
        <w:rPr>
          <w:rFonts w:ascii="Palatino" w:eastAsia="Palatino" w:hAnsi="Palatino" w:cs="Palatino"/>
          <w:i/>
          <w:iCs/>
          <w:color w:val="434343"/>
        </w:rPr>
        <w:t>em Sua glória, e todos os santos anjos com Ele.</w:t>
      </w:r>
      <w:r>
        <w:rPr>
          <w:rFonts w:ascii="Palatino" w:eastAsia="Palatino" w:hAnsi="Palatino" w:cs="Palatino"/>
          <w:color w:val="434343"/>
        </w:rPr>
        <w:t xml:space="preserve"> (Mateus 25:31).</w:t>
      </w:r>
    </w:p>
    <w:p w14:paraId="0000016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230. Ele julgará todos os homens?</w:t>
      </w:r>
      <w:r>
        <w:rPr>
          <w:rFonts w:ascii="Palatino" w:eastAsia="Palatino" w:hAnsi="Palatino" w:cs="Palatino"/>
          <w:color w:val="434343"/>
        </w:rPr>
        <w:t xml:space="preserve"> Sim. Todos, sem exceção.</w:t>
      </w:r>
    </w:p>
    <w:p w14:paraId="0000016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231. Como Ele os julgará?</w:t>
      </w:r>
      <w:r>
        <w:rPr>
          <w:rFonts w:ascii="Palatino" w:eastAsia="Palatino" w:hAnsi="Palatino" w:cs="Palatino"/>
          <w:color w:val="434343"/>
        </w:rPr>
        <w:t xml:space="preserve"> A consciência de cada homem será exposta diante de todos, e não apenas todas as ações que ele praticou em toda a sua vida na terra serão reveladas, mas também todas as palavras que ele falou e todos os seus desejos e pensamentos secretos. </w:t>
      </w:r>
      <w:r>
        <w:rPr>
          <w:rFonts w:ascii="Palatino" w:eastAsia="Palatino" w:hAnsi="Palatino" w:cs="Palatino"/>
          <w:i/>
          <w:iCs/>
          <w:color w:val="434343"/>
        </w:rPr>
        <w:t>...o Senhor virá, o qual também trará à luz as coisas ocultas das trevas e manifestará os desígnios do coração; e então cada um receberá de Deus o louvor.</w:t>
      </w:r>
      <w:r>
        <w:rPr>
          <w:rFonts w:ascii="Palatino" w:eastAsia="Palatino" w:hAnsi="Palatino" w:cs="Palatino"/>
          <w:color w:val="434343"/>
        </w:rPr>
        <w:t xml:space="preserve"> (1 Coríntios 4:5).</w:t>
      </w:r>
    </w:p>
    <w:p w14:paraId="0000016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232. Ele então nos condenará até mesmo por palavras ou pensamentos maus?</w:t>
      </w:r>
      <w:r>
        <w:rPr>
          <w:rFonts w:ascii="Palatino" w:eastAsia="Palatino" w:hAnsi="Palatino" w:cs="Palatino"/>
          <w:color w:val="434343"/>
        </w:rPr>
        <w:t xml:space="preserve"> Sem dúvida que sim, a menos que os apaguemos pelo arrependimento, fé e emenda de vida. </w:t>
      </w:r>
      <w:r>
        <w:rPr>
          <w:rFonts w:ascii="Palatino" w:eastAsia="Palatino" w:hAnsi="Palatino" w:cs="Palatino"/>
          <w:i/>
          <w:iCs/>
          <w:color w:val="434343"/>
        </w:rPr>
        <w:t>Mas Eu vos digo que de toda palavra ociosa que os homens disserem hão de dar conta no dia do juízo.</w:t>
      </w:r>
      <w:r>
        <w:rPr>
          <w:rFonts w:ascii="Palatino" w:eastAsia="Palatino" w:hAnsi="Palatino" w:cs="Palatino"/>
          <w:color w:val="434343"/>
        </w:rPr>
        <w:t xml:space="preserve"> (Mateus 12:36).</w:t>
      </w:r>
    </w:p>
    <w:p w14:paraId="0000016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233. Jesus Cristo virá em breve para o julgamento?</w:t>
      </w:r>
      <w:r>
        <w:rPr>
          <w:rFonts w:ascii="Palatino" w:eastAsia="Palatino" w:hAnsi="Palatino" w:cs="Palatino"/>
          <w:color w:val="434343"/>
        </w:rPr>
        <w:t xml:space="preserve"> Nós não sabemos</w:t>
      </w:r>
      <w:r>
        <w:rPr>
          <w:rFonts w:ascii="Palatino" w:eastAsia="Palatino" w:hAnsi="Palatino" w:cs="Palatino"/>
          <w:b/>
          <w:bCs/>
          <w:color w:val="434343"/>
        </w:rPr>
        <w:t>.</w:t>
      </w:r>
      <w:r>
        <w:rPr>
          <w:rFonts w:ascii="Palatino" w:eastAsia="Palatino" w:hAnsi="Palatino" w:cs="Palatino"/>
          <w:color w:val="434343"/>
        </w:rPr>
        <w:t xml:space="preserve"> Portanto, devemos viver de modo a estarmos sempre prontos. </w:t>
      </w:r>
      <w:r>
        <w:rPr>
          <w:rFonts w:ascii="Palatino" w:eastAsia="Palatino" w:hAnsi="Palatino" w:cs="Palatino"/>
          <w:i/>
          <w:iCs/>
          <w:color w:val="434343"/>
        </w:rPr>
        <w:t xml:space="preserve">O Senhor não retarda a Sua promessa, ainda que alguns a </w:t>
      </w:r>
      <w:proofErr w:type="gramStart"/>
      <w:r>
        <w:rPr>
          <w:rFonts w:ascii="Palatino" w:eastAsia="Palatino" w:hAnsi="Palatino" w:cs="Palatino"/>
          <w:i/>
          <w:iCs/>
          <w:color w:val="434343"/>
        </w:rPr>
        <w:t>têm</w:t>
      </w:r>
      <w:proofErr w:type="gramEnd"/>
      <w:r>
        <w:rPr>
          <w:rFonts w:ascii="Palatino" w:eastAsia="Palatino" w:hAnsi="Palatino" w:cs="Palatino"/>
          <w:i/>
          <w:iCs/>
          <w:color w:val="434343"/>
        </w:rPr>
        <w:t xml:space="preserve"> por tardia; mas é </w:t>
      </w:r>
      <w:proofErr w:type="spellStart"/>
      <w:r>
        <w:rPr>
          <w:rFonts w:ascii="Palatino" w:eastAsia="Palatino" w:hAnsi="Palatino" w:cs="Palatino"/>
          <w:i/>
          <w:iCs/>
          <w:color w:val="434343"/>
        </w:rPr>
        <w:t>longânimo</w:t>
      </w:r>
      <w:proofErr w:type="spellEnd"/>
      <w:r>
        <w:rPr>
          <w:rFonts w:ascii="Palatino" w:eastAsia="Palatino" w:hAnsi="Palatino" w:cs="Palatino"/>
          <w:i/>
          <w:iCs/>
          <w:color w:val="434343"/>
        </w:rPr>
        <w:t xml:space="preserve"> para conosco, não querendo que alguns se percam, senão que todos venham a arrepender-se. Mas o dia do Senhor virá como o ladrão de noite.</w:t>
      </w:r>
      <w:r>
        <w:rPr>
          <w:rFonts w:ascii="Palatino" w:eastAsia="Palatino" w:hAnsi="Palatino" w:cs="Palatino"/>
          <w:color w:val="434343"/>
        </w:rPr>
        <w:t xml:space="preserve"> (2 Pedro 3:9-10). </w:t>
      </w:r>
      <w:r>
        <w:rPr>
          <w:rFonts w:ascii="Palatino" w:eastAsia="Palatino" w:hAnsi="Palatino" w:cs="Palatino"/>
          <w:i/>
          <w:iCs/>
          <w:color w:val="434343"/>
        </w:rPr>
        <w:t>Vigiai, pois, porque não sabeis o dia nem a hora em que o Filho do Homem há de vir.</w:t>
      </w:r>
      <w:r>
        <w:rPr>
          <w:rFonts w:ascii="Palatino" w:eastAsia="Palatino" w:hAnsi="Palatino" w:cs="Palatino"/>
          <w:color w:val="434343"/>
        </w:rPr>
        <w:t xml:space="preserve"> (Mateus 25:13).</w:t>
      </w:r>
    </w:p>
    <w:p w14:paraId="0000016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234. Não nos são revelados, contudo, alguns sinais da aproximação da vinda de Cristo?</w:t>
      </w:r>
      <w:r>
        <w:rPr>
          <w:rFonts w:ascii="Palatino" w:eastAsia="Palatino" w:hAnsi="Palatino" w:cs="Palatino"/>
          <w:color w:val="434343"/>
        </w:rPr>
        <w:t xml:space="preserve"> Na Palavra de Deus certos sinais são revelados, como a diminuição da fé e do amor entre os homens, a abundância da iniquidade e das calamidades, a pregação do Evangelho a todas as nações e a vinda do Anticristo. (Mateus 24).</w:t>
      </w:r>
    </w:p>
    <w:p w14:paraId="0000016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235. O que é o Anticristo?</w:t>
      </w:r>
      <w:r>
        <w:rPr>
          <w:rFonts w:ascii="Palatino" w:eastAsia="Palatino" w:hAnsi="Palatino" w:cs="Palatino"/>
          <w:color w:val="434343"/>
        </w:rPr>
        <w:t xml:space="preserve"> Um adversário de Cristo, que se esforçará para derrubar o Cristianismo, mas, em vez de fazê-lo, ele mesmo terá um fim terrível. (2 Tessalonicenses 2:8).</w:t>
      </w:r>
    </w:p>
    <w:p w14:paraId="0000016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236. O que é o Reino de Cristo?</w:t>
      </w:r>
      <w:r>
        <w:rPr>
          <w:rFonts w:ascii="Palatino" w:eastAsia="Palatino" w:hAnsi="Palatino" w:cs="Palatino"/>
          <w:color w:val="434343"/>
        </w:rPr>
        <w:t xml:space="preserve"> O Reino de Cristo é, primeiro, o mundo inteiro; segundo, todos os crentes sobre a terra; terceiro, todos os bem-aventurados no céu. O primeiro é chamado o reino da natureza; o segundo, o reino da graça; o terceiro, o reino da glória.</w:t>
      </w:r>
    </w:p>
    <w:p w14:paraId="0000016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237. A qual destes se refere quando é dito no Credo que do Reino de Cristo "não haverá fim"?</w:t>
      </w:r>
      <w:r>
        <w:rPr>
          <w:rFonts w:ascii="Palatino" w:eastAsia="Palatino" w:hAnsi="Palatino" w:cs="Palatino"/>
          <w:color w:val="434343"/>
        </w:rPr>
        <w:t xml:space="preserve"> Ao reino da glória.</w:t>
      </w:r>
    </w:p>
    <w:p w14:paraId="0000016F"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37" w:name="_b5s4k381rvg9" w:colFirst="0" w:colLast="0"/>
      <w:bookmarkStart w:id="38" w:name="_Toc222216517"/>
      <w:bookmarkEnd w:id="37"/>
      <w:r>
        <w:rPr>
          <w:rFonts w:ascii="Palatino" w:eastAsia="Palatino" w:hAnsi="Palatino" w:cs="Palatino"/>
          <w:b/>
          <w:bCs/>
          <w:color w:val="434343"/>
          <w:sz w:val="34"/>
          <w:szCs w:val="34"/>
        </w:rPr>
        <w:t>Sobre o Oitavo Artigo</w:t>
      </w:r>
      <w:bookmarkEnd w:id="38"/>
    </w:p>
    <w:p w14:paraId="0000017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238. Em que sentido o Espírito Santo é chamado "o Senhor"?</w:t>
      </w:r>
      <w:r>
        <w:rPr>
          <w:rFonts w:ascii="Palatino" w:eastAsia="Palatino" w:hAnsi="Palatino" w:cs="Palatino"/>
          <w:color w:val="434343"/>
        </w:rPr>
        <w:t xml:space="preserve"> No mesmo sentido que o Filho de Deus, isto é, como verdadeiro Deus.</w:t>
      </w:r>
    </w:p>
    <w:p w14:paraId="0000017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239. Isto é testemunhado pela Sagrada Escritura?</w:t>
      </w:r>
      <w:r>
        <w:rPr>
          <w:rFonts w:ascii="Palatino" w:eastAsia="Palatino" w:hAnsi="Palatino" w:cs="Palatino"/>
          <w:color w:val="434343"/>
        </w:rPr>
        <w:t xml:space="preserve"> Fica claro pelas palavras ditas pelo Apóstolo Pedro para repreender Ananias: </w:t>
      </w:r>
      <w:r>
        <w:rPr>
          <w:rFonts w:ascii="Palatino" w:eastAsia="Palatino" w:hAnsi="Palatino" w:cs="Palatino"/>
          <w:i/>
          <w:iCs/>
          <w:color w:val="434343"/>
        </w:rPr>
        <w:t>Por que encheu Satanás o teu coração, para que mentisses ao Espírito Santo?</w:t>
      </w:r>
      <w:r>
        <w:rPr>
          <w:rFonts w:ascii="Palatino" w:eastAsia="Palatino" w:hAnsi="Palatino" w:cs="Palatino"/>
          <w:color w:val="434343"/>
        </w:rPr>
        <w:t xml:space="preserve"> e mais adiante: </w:t>
      </w:r>
      <w:r>
        <w:rPr>
          <w:rFonts w:ascii="Palatino" w:eastAsia="Palatino" w:hAnsi="Palatino" w:cs="Palatino"/>
          <w:i/>
          <w:iCs/>
          <w:color w:val="434343"/>
        </w:rPr>
        <w:t>Não mentiste aos homens, mas a Deus</w:t>
      </w:r>
      <w:r>
        <w:rPr>
          <w:rFonts w:ascii="Palatino" w:eastAsia="Palatino" w:hAnsi="Palatino" w:cs="Palatino"/>
          <w:color w:val="434343"/>
        </w:rPr>
        <w:t>. (Atos 5:3-4).</w:t>
      </w:r>
    </w:p>
    <w:p w14:paraId="0000017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240. O que devemos entender por isto, que o Espírito Santo é chamado "o Doador da Vida"?</w:t>
      </w:r>
      <w:r>
        <w:rPr>
          <w:rFonts w:ascii="Palatino" w:eastAsia="Palatino" w:hAnsi="Palatino" w:cs="Palatino"/>
          <w:color w:val="434343"/>
        </w:rPr>
        <w:t xml:space="preserve"> Que Ele, juntamente com Deus Pai e o Filho, dá vida a todas as criaturas, especialmente a vida espiritual aos homens. </w:t>
      </w:r>
      <w:r>
        <w:rPr>
          <w:rFonts w:ascii="Palatino" w:eastAsia="Palatino" w:hAnsi="Palatino" w:cs="Palatino"/>
          <w:i/>
          <w:iCs/>
          <w:color w:val="434343"/>
        </w:rPr>
        <w:t>Aquele que não nascer da água e do Espírito não pode entrar no Reino de Deus.</w:t>
      </w:r>
      <w:r>
        <w:rPr>
          <w:rFonts w:ascii="Palatino" w:eastAsia="Palatino" w:hAnsi="Palatino" w:cs="Palatino"/>
          <w:color w:val="434343"/>
        </w:rPr>
        <w:t xml:space="preserve"> (João 3:5).</w:t>
      </w:r>
    </w:p>
    <w:p w14:paraId="0000017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241. De onde sabemos que o Espírito Santo "procede do Pai"?</w:t>
      </w:r>
      <w:r>
        <w:rPr>
          <w:rFonts w:ascii="Palatino" w:eastAsia="Palatino" w:hAnsi="Palatino" w:cs="Palatino"/>
          <w:color w:val="434343"/>
        </w:rPr>
        <w:t xml:space="preserve"> Sabemos isto das seguintes palavras do próprio Jesus Cristo: </w:t>
      </w:r>
      <w:r>
        <w:rPr>
          <w:rFonts w:ascii="Palatino" w:eastAsia="Palatino" w:hAnsi="Palatino" w:cs="Palatino"/>
          <w:i/>
          <w:iCs/>
          <w:color w:val="434343"/>
        </w:rPr>
        <w:t>Mas, quando vier o Consolador, que Eu vos enviarei da parte do Pai, o Espírito da verdade, que procede do Pai, Ele testificará de Mim.</w:t>
      </w:r>
      <w:r>
        <w:rPr>
          <w:rFonts w:ascii="Palatino" w:eastAsia="Palatino" w:hAnsi="Palatino" w:cs="Palatino"/>
          <w:color w:val="434343"/>
        </w:rPr>
        <w:t xml:space="preserve"> (João 15:26).</w:t>
      </w:r>
    </w:p>
    <w:p w14:paraId="0000017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242. A doutrina da processão do Espírito Santo a partir do Pai admite alguma mudança ou suplemento?</w:t>
      </w:r>
      <w:r>
        <w:rPr>
          <w:rFonts w:ascii="Palatino" w:eastAsia="Palatino" w:hAnsi="Palatino" w:cs="Palatino"/>
          <w:color w:val="434343"/>
        </w:rPr>
        <w:t xml:space="preserve"> Não. Primeiro, porque a Igreja Ortodoxa, nesta doutrina, repete as próprias palavras de Jesus Cristo; e Suas palavras, sem dúvida, são uma expressão exata e perfeita da verdade. Segundo, porque o Segundo Concílio Ecumênico, cujo principal objetivo era estabelecer a verdadeira doutrina a respeito do Espírito Santo, sem dúvida a expôs suficientemente no Credo; e a Igreja Católica reconheceu isto tão decididamente que o Terceiro Concílio Ecumênico, em seu sétimo cânone, </w:t>
      </w:r>
      <w:r>
        <w:rPr>
          <w:rFonts w:ascii="Palatino" w:eastAsia="Palatino" w:hAnsi="Palatino" w:cs="Palatino"/>
          <w:b/>
          <w:bCs/>
          <w:color w:val="434343"/>
        </w:rPr>
        <w:t>proibiu a composição de qualquer novo Credo</w:t>
      </w:r>
      <w:r>
        <w:rPr>
          <w:rFonts w:ascii="Palatino" w:eastAsia="Palatino" w:hAnsi="Palatino" w:cs="Palatino"/>
          <w:color w:val="434343"/>
        </w:rPr>
        <w:t>.</w:t>
      </w:r>
    </w:p>
    <w:p w14:paraId="0000017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Por esta causa, São João Damasceno escreve: </w:t>
      </w:r>
      <w:r>
        <w:rPr>
          <w:rFonts w:ascii="Palatino" w:eastAsia="Palatino" w:hAnsi="Palatino" w:cs="Palatino"/>
          <w:i/>
          <w:iCs/>
          <w:color w:val="434343"/>
        </w:rPr>
        <w:t xml:space="preserve">Do Espírito Santo, dizemos que Ele procede </w:t>
      </w:r>
      <w:r>
        <w:rPr>
          <w:rFonts w:ascii="Palatino" w:eastAsia="Palatino" w:hAnsi="Palatino" w:cs="Palatino"/>
          <w:b/>
          <w:bCs/>
          <w:i/>
          <w:iCs/>
          <w:color w:val="434343"/>
        </w:rPr>
        <w:t>do Pai</w:t>
      </w:r>
      <w:r>
        <w:rPr>
          <w:rFonts w:ascii="Palatino" w:eastAsia="Palatino" w:hAnsi="Palatino" w:cs="Palatino"/>
          <w:i/>
          <w:iCs/>
          <w:color w:val="434343"/>
        </w:rPr>
        <w:t xml:space="preserve">, e O chamamos de </w:t>
      </w:r>
      <w:r>
        <w:rPr>
          <w:rFonts w:ascii="Palatino" w:eastAsia="Palatino" w:hAnsi="Palatino" w:cs="Palatino"/>
          <w:b/>
          <w:bCs/>
          <w:i/>
          <w:iCs/>
          <w:color w:val="434343"/>
        </w:rPr>
        <w:t>Espírito do Pai</w:t>
      </w:r>
      <w:r>
        <w:rPr>
          <w:rFonts w:ascii="Palatino" w:eastAsia="Palatino" w:hAnsi="Palatino" w:cs="Palatino"/>
          <w:i/>
          <w:iCs/>
          <w:color w:val="434343"/>
        </w:rPr>
        <w:t xml:space="preserve">; enquanto de modo algum dizemos que Ele procede </w:t>
      </w:r>
      <w:r>
        <w:rPr>
          <w:rFonts w:ascii="Palatino" w:eastAsia="Palatino" w:hAnsi="Palatino" w:cs="Palatino"/>
          <w:b/>
          <w:bCs/>
          <w:i/>
          <w:iCs/>
          <w:color w:val="434343"/>
        </w:rPr>
        <w:t>do Filho</w:t>
      </w:r>
      <w:r>
        <w:rPr>
          <w:rFonts w:ascii="Palatino" w:eastAsia="Palatino" w:hAnsi="Palatino" w:cs="Palatino"/>
          <w:i/>
          <w:iCs/>
          <w:color w:val="434343"/>
        </w:rPr>
        <w:t xml:space="preserve">, mas apenas O chamamos de </w:t>
      </w:r>
      <w:r>
        <w:rPr>
          <w:rFonts w:ascii="Palatino" w:eastAsia="Palatino" w:hAnsi="Palatino" w:cs="Palatino"/>
          <w:b/>
          <w:bCs/>
          <w:i/>
          <w:iCs/>
          <w:color w:val="434343"/>
        </w:rPr>
        <w:t>Espírito do Filho</w:t>
      </w:r>
      <w:r>
        <w:rPr>
          <w:rFonts w:ascii="Palatino" w:eastAsia="Palatino" w:hAnsi="Palatino" w:cs="Palatino"/>
          <w:i/>
          <w:iCs/>
          <w:color w:val="434343"/>
        </w:rPr>
        <w:t>.</w:t>
      </w:r>
      <w:r>
        <w:rPr>
          <w:rFonts w:ascii="Palatino" w:eastAsia="Palatino" w:hAnsi="Palatino" w:cs="Palatino"/>
          <w:color w:val="434343"/>
        </w:rPr>
        <w:t xml:space="preserve"> (Teologia, Livro I, cap. 11; v. 4). </w:t>
      </w:r>
      <w:r>
        <w:rPr>
          <w:rFonts w:ascii="Palatino" w:eastAsia="Palatino" w:hAnsi="Palatino" w:cs="Palatino"/>
          <w:i/>
          <w:iCs/>
          <w:color w:val="434343"/>
        </w:rPr>
        <w:t>[pois Ele repousa no Filho, é enviado pelo Filho ao mundo etc.] NT.</w:t>
      </w:r>
    </w:p>
    <w:p w14:paraId="0000017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243. De onde parece que o Espírito Santo é igualmente "com o Pai e o Filho" e, "juntamente" com Eles, "adorado e glorificado"?</w:t>
      </w:r>
      <w:r>
        <w:rPr>
          <w:rFonts w:ascii="Palatino" w:eastAsia="Palatino" w:hAnsi="Palatino" w:cs="Palatino"/>
          <w:color w:val="434343"/>
        </w:rPr>
        <w:t xml:space="preserve"> Parece disto, que Jesus Cristo ordenou que se batizasse em nome do Pai, e do Filho, e do Espírito Santo. (Mateus 28:19).</w:t>
      </w:r>
    </w:p>
    <w:p w14:paraId="0000017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244. Por que é dito no Credo que o Espírito Santo "falou pelos Profetas"?</w:t>
      </w:r>
      <w:r>
        <w:rPr>
          <w:rFonts w:ascii="Palatino" w:eastAsia="Palatino" w:hAnsi="Palatino" w:cs="Palatino"/>
          <w:color w:val="434343"/>
        </w:rPr>
        <w:t xml:space="preserve"> Isto é dito contra certos hereges, que ensinavam que os livros do Antigo Testamento não foram escritos pelo Espírito Santo.</w:t>
      </w:r>
    </w:p>
    <w:p w14:paraId="0000017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245. A Sagrada Escritura testemunha que o Espírito Santo realmente falou pelos profetas?</w:t>
      </w:r>
      <w:r>
        <w:rPr>
          <w:rFonts w:ascii="Palatino" w:eastAsia="Palatino" w:hAnsi="Palatino" w:cs="Palatino"/>
          <w:color w:val="434343"/>
        </w:rPr>
        <w:t xml:space="preserve"> O Apóstolo Pedro escreve: </w:t>
      </w:r>
      <w:r>
        <w:rPr>
          <w:rFonts w:ascii="Palatino" w:eastAsia="Palatino" w:hAnsi="Palatino" w:cs="Palatino"/>
          <w:i/>
          <w:iCs/>
          <w:color w:val="434343"/>
        </w:rPr>
        <w:t>Porque a profecia nunca foi produzida por vontade de homem algum, mas os homens santos de Deus falaram inspirados pelo Espírito Santo.</w:t>
      </w:r>
      <w:r>
        <w:rPr>
          <w:rFonts w:ascii="Palatino" w:eastAsia="Palatino" w:hAnsi="Palatino" w:cs="Palatino"/>
          <w:color w:val="434343"/>
        </w:rPr>
        <w:t xml:space="preserve"> (2 Pedro 1:21).</w:t>
      </w:r>
    </w:p>
    <w:p w14:paraId="0000017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246. O Espírito Santo não falou também pelos Apóstolos?</w:t>
      </w:r>
      <w:r>
        <w:rPr>
          <w:rFonts w:ascii="Palatino" w:eastAsia="Palatino" w:hAnsi="Palatino" w:cs="Palatino"/>
          <w:color w:val="434343"/>
        </w:rPr>
        <w:t xml:space="preserve"> Certamente que sim. </w:t>
      </w:r>
      <w:r>
        <w:rPr>
          <w:rFonts w:ascii="Palatino" w:eastAsia="Palatino" w:hAnsi="Palatino" w:cs="Palatino"/>
          <w:i/>
          <w:iCs/>
          <w:color w:val="434343"/>
        </w:rPr>
        <w:t>Aos profetas</w:t>
      </w:r>
      <w:r>
        <w:rPr>
          <w:rFonts w:ascii="Palatino" w:eastAsia="Palatino" w:hAnsi="Palatino" w:cs="Palatino"/>
          <w:color w:val="434343"/>
        </w:rPr>
        <w:t xml:space="preserve">, diz também o Apóstolo Pedro, </w:t>
      </w:r>
      <w:r>
        <w:rPr>
          <w:rFonts w:ascii="Palatino" w:eastAsia="Palatino" w:hAnsi="Palatino" w:cs="Palatino"/>
          <w:i/>
          <w:iCs/>
          <w:color w:val="434343"/>
        </w:rPr>
        <w:t xml:space="preserve">foi revelado que não para si mesmos, mas para nós, </w:t>
      </w:r>
      <w:r>
        <w:rPr>
          <w:rFonts w:ascii="Palatino" w:eastAsia="Palatino" w:hAnsi="Palatino" w:cs="Palatino"/>
          <w:i/>
          <w:iCs/>
          <w:color w:val="434343"/>
        </w:rPr>
        <w:lastRenderedPageBreak/>
        <w:t>eles ministravam estas coisas que agora vos foram anunciadas por aqueles que vos pregaram o evangelho pelo Espírito Santo enviado do céu.</w:t>
      </w:r>
      <w:r>
        <w:rPr>
          <w:rFonts w:ascii="Palatino" w:eastAsia="Palatino" w:hAnsi="Palatino" w:cs="Palatino"/>
          <w:color w:val="434343"/>
        </w:rPr>
        <w:t xml:space="preserve"> (1 Pedro 1:12).</w:t>
      </w:r>
    </w:p>
    <w:p w14:paraId="0000017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247. Por que, então, não há menção dos Apóstolos no Credo?</w:t>
      </w:r>
      <w:r>
        <w:rPr>
          <w:rFonts w:ascii="Palatino" w:eastAsia="Palatino" w:hAnsi="Palatino" w:cs="Palatino"/>
          <w:color w:val="434343"/>
        </w:rPr>
        <w:t xml:space="preserve"> Porque quando o Credo foi composto, ninguém duvidava da inspiração dos Apóstolos.</w:t>
      </w:r>
    </w:p>
    <w:p w14:paraId="0000017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248. O Espírito Santo não foi manifestado aos homens de alguma maneira muito especial?</w:t>
      </w:r>
      <w:r>
        <w:rPr>
          <w:rFonts w:ascii="Palatino" w:eastAsia="Palatino" w:hAnsi="Palatino" w:cs="Palatino"/>
          <w:color w:val="434343"/>
        </w:rPr>
        <w:t xml:space="preserve"> Sim. Ele desceu sobre os Apóstolos, em forma de línguas de fogo, no quinquagésimo dia após a ressurreição de Jesus Cristo </w:t>
      </w:r>
      <w:r>
        <w:rPr>
          <w:rFonts w:ascii="Palatino" w:eastAsia="Palatino" w:hAnsi="Palatino" w:cs="Palatino"/>
          <w:i/>
          <w:iCs/>
          <w:color w:val="434343"/>
        </w:rPr>
        <w:t>[Pentecostes]</w:t>
      </w:r>
      <w:r>
        <w:rPr>
          <w:rFonts w:ascii="Palatino" w:eastAsia="Palatino" w:hAnsi="Palatino" w:cs="Palatino"/>
          <w:color w:val="434343"/>
        </w:rPr>
        <w:t>.</w:t>
      </w:r>
    </w:p>
    <w:p w14:paraId="0000017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249. O Espírito Santo é comunicado aos homens ainda hoje da mesma forma?</w:t>
      </w:r>
      <w:r>
        <w:rPr>
          <w:rFonts w:ascii="Palatino" w:eastAsia="Palatino" w:hAnsi="Palatino" w:cs="Palatino"/>
          <w:color w:val="434343"/>
        </w:rPr>
        <w:t xml:space="preserve"> Ele é comunicado a todos os verdadeiros cristãos. </w:t>
      </w:r>
      <w:r>
        <w:rPr>
          <w:rFonts w:ascii="Palatino" w:eastAsia="Palatino" w:hAnsi="Palatino" w:cs="Palatino"/>
          <w:i/>
          <w:iCs/>
          <w:color w:val="434343"/>
        </w:rPr>
        <w:t>Não sabeis vós que sois o templo de Deus, e que o Espírito de Deus habita em vós?</w:t>
      </w:r>
      <w:r>
        <w:rPr>
          <w:rFonts w:ascii="Palatino" w:eastAsia="Palatino" w:hAnsi="Palatino" w:cs="Palatino"/>
          <w:color w:val="434343"/>
        </w:rPr>
        <w:t xml:space="preserve"> (1 Coríntios 3:16).</w:t>
      </w:r>
    </w:p>
    <w:p w14:paraId="0000017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250. Como podemos nos tornar participantes do Espírito Santo?</w:t>
      </w:r>
      <w:r>
        <w:rPr>
          <w:rFonts w:ascii="Palatino" w:eastAsia="Palatino" w:hAnsi="Palatino" w:cs="Palatino"/>
          <w:color w:val="434343"/>
        </w:rPr>
        <w:t xml:space="preserve"> Através da oração fervorosa e através dos Sacramentos. </w:t>
      </w:r>
      <w:r>
        <w:rPr>
          <w:rFonts w:ascii="Palatino" w:eastAsia="Palatino" w:hAnsi="Palatino" w:cs="Palatino"/>
          <w:i/>
          <w:iCs/>
          <w:color w:val="434343"/>
        </w:rPr>
        <w:t xml:space="preserve">Pois se vós, sendo maus, sabeis dar boas dádivas aos vossos filhos, quanto mais dará o vosso Pai celestial o Espírito Santo àqueles que </w:t>
      </w:r>
      <w:proofErr w:type="spellStart"/>
      <w:r>
        <w:rPr>
          <w:rFonts w:ascii="Palatino" w:eastAsia="Palatino" w:hAnsi="Palatino" w:cs="Palatino"/>
          <w:i/>
          <w:iCs/>
          <w:color w:val="434343"/>
        </w:rPr>
        <w:t>Lho</w:t>
      </w:r>
      <w:proofErr w:type="spellEnd"/>
      <w:r>
        <w:rPr>
          <w:rFonts w:ascii="Palatino" w:eastAsia="Palatino" w:hAnsi="Palatino" w:cs="Palatino"/>
          <w:i/>
          <w:iCs/>
          <w:color w:val="434343"/>
        </w:rPr>
        <w:t xml:space="preserve"> pedirem?</w:t>
      </w:r>
      <w:r>
        <w:rPr>
          <w:rFonts w:ascii="Palatino" w:eastAsia="Palatino" w:hAnsi="Palatino" w:cs="Palatino"/>
          <w:color w:val="434343"/>
        </w:rPr>
        <w:t xml:space="preserve"> (Lucas 11:13). </w:t>
      </w:r>
      <w:r>
        <w:rPr>
          <w:rFonts w:ascii="Palatino" w:eastAsia="Palatino" w:hAnsi="Palatino" w:cs="Palatino"/>
          <w:i/>
          <w:iCs/>
          <w:color w:val="434343"/>
        </w:rPr>
        <w:t>Mas quando apareceu a benignidade e amor de Deus, nosso Salvador, para com os homens, não pelas obras de justiça que houvéssemos feito, mas segundo a Sua misericórdia, nos salvou pela lavagem [o batismo] da regeneração e da renovação do Espírito Santo, que abundantemente Ele derramou sobre nós por Jesus Cristo nosso Salvador.</w:t>
      </w:r>
      <w:r>
        <w:rPr>
          <w:rFonts w:ascii="Palatino" w:eastAsia="Palatino" w:hAnsi="Palatino" w:cs="Palatino"/>
          <w:color w:val="434343"/>
        </w:rPr>
        <w:t xml:space="preserve"> (Tito 3:4-6).</w:t>
      </w:r>
    </w:p>
    <w:p w14:paraId="0000017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251. Quais são os principais dons do Espírito Santo?</w:t>
      </w:r>
      <w:r>
        <w:rPr>
          <w:rFonts w:ascii="Palatino" w:eastAsia="Palatino" w:hAnsi="Palatino" w:cs="Palatino"/>
          <w:color w:val="434343"/>
        </w:rPr>
        <w:t xml:space="preserve"> Os principais e mais gerais são, conforme contados pelo Profeta Isaías, os sete seguintes: o </w:t>
      </w:r>
      <w:r>
        <w:rPr>
          <w:rFonts w:ascii="Palatino" w:eastAsia="Palatino" w:hAnsi="Palatino" w:cs="Palatino"/>
          <w:b/>
          <w:bCs/>
          <w:color w:val="434343"/>
        </w:rPr>
        <w:t>espírito do temor de Deus</w:t>
      </w:r>
      <w:r>
        <w:rPr>
          <w:rFonts w:ascii="Palatino" w:eastAsia="Palatino" w:hAnsi="Palatino" w:cs="Palatino"/>
          <w:color w:val="434343"/>
        </w:rPr>
        <w:t xml:space="preserve">, o </w:t>
      </w:r>
      <w:r>
        <w:rPr>
          <w:rFonts w:ascii="Palatino" w:eastAsia="Palatino" w:hAnsi="Palatino" w:cs="Palatino"/>
          <w:b/>
          <w:bCs/>
          <w:color w:val="434343"/>
        </w:rPr>
        <w:t>espírito de ciência</w:t>
      </w:r>
      <w:r>
        <w:rPr>
          <w:rFonts w:ascii="Palatino" w:eastAsia="Palatino" w:hAnsi="Palatino" w:cs="Palatino"/>
          <w:color w:val="434343"/>
        </w:rPr>
        <w:t xml:space="preserve">, o </w:t>
      </w:r>
      <w:r>
        <w:rPr>
          <w:rFonts w:ascii="Palatino" w:eastAsia="Palatino" w:hAnsi="Palatino" w:cs="Palatino"/>
          <w:b/>
          <w:bCs/>
          <w:color w:val="434343"/>
        </w:rPr>
        <w:t>espírito de fortaleza</w:t>
      </w:r>
      <w:r>
        <w:rPr>
          <w:rFonts w:ascii="Palatino" w:eastAsia="Palatino" w:hAnsi="Palatino" w:cs="Palatino"/>
          <w:color w:val="434343"/>
        </w:rPr>
        <w:t xml:space="preserve">, o </w:t>
      </w:r>
      <w:r>
        <w:rPr>
          <w:rFonts w:ascii="Palatino" w:eastAsia="Palatino" w:hAnsi="Palatino" w:cs="Palatino"/>
          <w:b/>
          <w:bCs/>
          <w:color w:val="434343"/>
        </w:rPr>
        <w:t>espírito de conselho</w:t>
      </w:r>
      <w:r>
        <w:rPr>
          <w:rFonts w:ascii="Palatino" w:eastAsia="Palatino" w:hAnsi="Palatino" w:cs="Palatino"/>
          <w:color w:val="434343"/>
        </w:rPr>
        <w:t xml:space="preserve">, o </w:t>
      </w:r>
      <w:r>
        <w:rPr>
          <w:rFonts w:ascii="Palatino" w:eastAsia="Palatino" w:hAnsi="Palatino" w:cs="Palatino"/>
          <w:b/>
          <w:bCs/>
          <w:color w:val="434343"/>
        </w:rPr>
        <w:t>espírito de entendimento</w:t>
      </w:r>
      <w:r>
        <w:rPr>
          <w:rFonts w:ascii="Palatino" w:eastAsia="Palatino" w:hAnsi="Palatino" w:cs="Palatino"/>
          <w:color w:val="434343"/>
        </w:rPr>
        <w:t xml:space="preserve">, o </w:t>
      </w:r>
      <w:r>
        <w:rPr>
          <w:rFonts w:ascii="Palatino" w:eastAsia="Palatino" w:hAnsi="Palatino" w:cs="Palatino"/>
          <w:b/>
          <w:bCs/>
          <w:color w:val="434343"/>
        </w:rPr>
        <w:t>espírito de sabedoria</w:t>
      </w:r>
      <w:r>
        <w:rPr>
          <w:rFonts w:ascii="Palatino" w:eastAsia="Palatino" w:hAnsi="Palatino" w:cs="Palatino"/>
          <w:color w:val="434343"/>
        </w:rPr>
        <w:t xml:space="preserve"> e o </w:t>
      </w:r>
      <w:r>
        <w:rPr>
          <w:rFonts w:ascii="Palatino" w:eastAsia="Palatino" w:hAnsi="Palatino" w:cs="Palatino"/>
          <w:b/>
          <w:bCs/>
          <w:color w:val="434343"/>
        </w:rPr>
        <w:t>espírito do Senhor</w:t>
      </w:r>
      <w:r>
        <w:rPr>
          <w:rFonts w:ascii="Palatino" w:eastAsia="Palatino" w:hAnsi="Palatino" w:cs="Palatino"/>
          <w:color w:val="434343"/>
        </w:rPr>
        <w:t xml:space="preserve"> ou o </w:t>
      </w:r>
      <w:r>
        <w:rPr>
          <w:rFonts w:ascii="Palatino" w:eastAsia="Palatino" w:hAnsi="Palatino" w:cs="Palatino"/>
          <w:b/>
          <w:bCs/>
          <w:color w:val="434343"/>
        </w:rPr>
        <w:t>dom da piedade</w:t>
      </w:r>
      <w:r>
        <w:rPr>
          <w:rFonts w:ascii="Palatino" w:eastAsia="Palatino" w:hAnsi="Palatino" w:cs="Palatino"/>
          <w:color w:val="434343"/>
        </w:rPr>
        <w:t xml:space="preserve"> e inspiração no mais alto grau). (Isaías 11:2).</w:t>
      </w:r>
    </w:p>
    <w:p w14:paraId="0000017F"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39" w:name="_t45x7u1sxkio" w:colFirst="0" w:colLast="0"/>
      <w:bookmarkStart w:id="40" w:name="_Toc222216518"/>
      <w:bookmarkEnd w:id="39"/>
      <w:r>
        <w:rPr>
          <w:rFonts w:ascii="Palatino" w:eastAsia="Palatino" w:hAnsi="Palatino" w:cs="Palatino"/>
          <w:b/>
          <w:bCs/>
          <w:color w:val="434343"/>
          <w:sz w:val="34"/>
          <w:szCs w:val="34"/>
        </w:rPr>
        <w:t>Sobre o Nono Artigo</w:t>
      </w:r>
      <w:bookmarkEnd w:id="40"/>
    </w:p>
    <w:p w14:paraId="0000018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252. O que é a Igreja?</w:t>
      </w:r>
      <w:r>
        <w:rPr>
          <w:rFonts w:ascii="Palatino" w:eastAsia="Palatino" w:hAnsi="Palatino" w:cs="Palatino"/>
          <w:color w:val="434343"/>
        </w:rPr>
        <w:t xml:space="preserve"> A Igreja é uma comunidade de homens divinamente instituída, unida pela fé ortodoxa, pela lei de Deus, pela hierarquia e pelos Sacramentos.</w:t>
      </w:r>
    </w:p>
    <w:p w14:paraId="0000018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253. O que é "crer na Igreja"?</w:t>
      </w:r>
      <w:r>
        <w:rPr>
          <w:rFonts w:ascii="Palatino" w:eastAsia="Palatino" w:hAnsi="Palatino" w:cs="Palatino"/>
          <w:color w:val="434343"/>
        </w:rPr>
        <w:t xml:space="preserve"> É honrar piedosamente a verdadeira Igreja de Cristo e obedecer à sua doutrina e mandamentos, pela convicção de que a graça sempre habita nela, e opera, ensina e governa para a salvação, fluindo de sua única e eterna Cabeça, o Senhor Jesus Cristo.</w:t>
      </w:r>
    </w:p>
    <w:p w14:paraId="0000018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254. Como pode a Igreja, que é visível, ser objeto da fé, quando a fé, como diz o Apóstolo, é "a prova das coisas que se não veem"?</w:t>
      </w:r>
      <w:r>
        <w:rPr>
          <w:rFonts w:ascii="Palatino" w:eastAsia="Palatino" w:hAnsi="Palatino" w:cs="Palatino"/>
          <w:color w:val="434343"/>
        </w:rPr>
        <w:t xml:space="preserve"> Primeiro, embora a Igreja seja visível, a graça de Deus, que nela habita e naqueles que nela são santificados, não o é; e é isto que propriamente constitui o objeto da fé na Igreja. Segundo, a Igreja, embora visível na medida em que está na terra e contém todos os cristãos ortodoxos que vivem </w:t>
      </w:r>
      <w:r>
        <w:rPr>
          <w:rFonts w:ascii="Palatino" w:eastAsia="Palatino" w:hAnsi="Palatino" w:cs="Palatino"/>
          <w:color w:val="434343"/>
        </w:rPr>
        <w:lastRenderedPageBreak/>
        <w:t>na terra, é ao mesmo tempo invisível, na medida em que está também parcialmente no céu e contém todos aqueles que partiram daqui na verdadeira fé e santidade.</w:t>
      </w:r>
    </w:p>
    <w:p w14:paraId="0000018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255. Em que podemos fundamentar a ideia de que a Igreja está ao mesmo tempo na terra e no céu?</w:t>
      </w:r>
      <w:r>
        <w:rPr>
          <w:rFonts w:ascii="Palatino" w:eastAsia="Palatino" w:hAnsi="Palatino" w:cs="Palatino"/>
          <w:color w:val="434343"/>
        </w:rPr>
        <w:t xml:space="preserve"> Nas seguintes palavras do Apóstolo Paulo, dirigidas aos cristãos: </w:t>
      </w:r>
      <w:r>
        <w:rPr>
          <w:rFonts w:ascii="Palatino" w:eastAsia="Palatino" w:hAnsi="Palatino" w:cs="Palatino"/>
          <w:i/>
          <w:iCs/>
          <w:color w:val="434343"/>
        </w:rPr>
        <w:t>Mas chegastes ao monte Sião e à cidade do Deus vivo, à Jerusalém celestial, e aos muitos milhares de anjos; à universal assembleia e Igreja dos primogênitos, que estão inscritos nos céus, e a Deus, o Juiz de todos, e aos espíritos dos justos aperfeiçoados; E a Jesus, o Mediador de uma nova aliança.</w:t>
      </w:r>
      <w:r>
        <w:rPr>
          <w:rFonts w:ascii="Palatino" w:eastAsia="Palatino" w:hAnsi="Palatino" w:cs="Palatino"/>
          <w:color w:val="434343"/>
        </w:rPr>
        <w:t xml:space="preserve"> (Hebreus 12:22-24).</w:t>
      </w:r>
    </w:p>
    <w:p w14:paraId="0000018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256. Como temos certeza de que a graça de Deus habita na verdadeira Igreja?</w:t>
      </w:r>
      <w:r>
        <w:rPr>
          <w:rFonts w:ascii="Palatino" w:eastAsia="Palatino" w:hAnsi="Palatino" w:cs="Palatino"/>
          <w:color w:val="434343"/>
        </w:rPr>
        <w:t xml:space="preserve"> Primeiro, por isto: que sua Cabeça é Jesus Cristo, Deus e homem em uma só pessoa, </w:t>
      </w:r>
      <w:r>
        <w:rPr>
          <w:rFonts w:ascii="Palatino" w:eastAsia="Palatino" w:hAnsi="Palatino" w:cs="Palatino"/>
          <w:i/>
          <w:iCs/>
          <w:color w:val="434343"/>
        </w:rPr>
        <w:t>cheio de graça e de verdade</w:t>
      </w:r>
      <w:r>
        <w:rPr>
          <w:rFonts w:ascii="Palatino" w:eastAsia="Palatino" w:hAnsi="Palatino" w:cs="Palatino"/>
          <w:color w:val="434343"/>
        </w:rPr>
        <w:t xml:space="preserve">, que enche também o Seu corpo, isto é, a Igreja, com igual graça e verdade. (João 1:14, 17). Segundo, por isto: que Ele prometeu aos Seus discípulos o Espírito Santo para </w:t>
      </w:r>
      <w:r>
        <w:rPr>
          <w:rFonts w:ascii="Palatino" w:eastAsia="Palatino" w:hAnsi="Palatino" w:cs="Palatino"/>
          <w:i/>
          <w:iCs/>
          <w:color w:val="434343"/>
        </w:rPr>
        <w:t>permanecer com eles para sempre</w:t>
      </w:r>
      <w:r>
        <w:rPr>
          <w:rFonts w:ascii="Palatino" w:eastAsia="Palatino" w:hAnsi="Palatino" w:cs="Palatino"/>
          <w:color w:val="434343"/>
        </w:rPr>
        <w:t xml:space="preserve">, e que, segundo esta promessa, o Espírito Santo designa os pastores da Igreja. (João 14:16). O Apóstolo Paulo diz de Jesus Cristo, que Deus Pai O </w:t>
      </w:r>
      <w:r>
        <w:rPr>
          <w:rFonts w:ascii="Palatino" w:eastAsia="Palatino" w:hAnsi="Palatino" w:cs="Palatino"/>
          <w:i/>
          <w:iCs/>
          <w:color w:val="434343"/>
        </w:rPr>
        <w:t>deu para ser o cabeça sobre todas as coisas à Igreja, que é o Seu corpo.</w:t>
      </w:r>
      <w:r>
        <w:rPr>
          <w:rFonts w:ascii="Palatino" w:eastAsia="Palatino" w:hAnsi="Palatino" w:cs="Palatino"/>
          <w:color w:val="434343"/>
        </w:rPr>
        <w:t xml:space="preserve"> (Efésios 1:22-23). O mesmo Apóstolo diz aos pastores da Igreja: </w:t>
      </w:r>
      <w:r>
        <w:rPr>
          <w:rFonts w:ascii="Palatino" w:eastAsia="Palatino" w:hAnsi="Palatino" w:cs="Palatino"/>
          <w:i/>
          <w:iCs/>
          <w:color w:val="434343"/>
        </w:rPr>
        <w:t>Olhai, pois, por vós, e por todo o rebanho sobre que o Espírito Santo vos constituiu Bispos, para apascentardes a Igreja de nosso Senhor e Deus, que Ele resgatou com Seu próprio sangue.</w:t>
      </w:r>
      <w:r>
        <w:rPr>
          <w:rFonts w:ascii="Palatino" w:eastAsia="Palatino" w:hAnsi="Palatino" w:cs="Palatino"/>
          <w:color w:val="434343"/>
        </w:rPr>
        <w:t xml:space="preserve"> (Atos 20:28).</w:t>
      </w:r>
    </w:p>
    <w:p w14:paraId="0000018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257. Como podemos ter ainda mais certeza de que a graça de Deus habita na Igreja até agora e nela habitará até o fim do mundo?</w:t>
      </w:r>
      <w:r>
        <w:rPr>
          <w:rFonts w:ascii="Palatino" w:eastAsia="Palatino" w:hAnsi="Palatino" w:cs="Palatino"/>
          <w:color w:val="434343"/>
        </w:rPr>
        <w:t xml:space="preserve"> Temos certeza disto pelos seguintes ditos do próprio Jesus Cristo e de Seu Apóstolo: </w:t>
      </w:r>
      <w:r>
        <w:rPr>
          <w:rFonts w:ascii="Palatino" w:eastAsia="Palatino" w:hAnsi="Palatino" w:cs="Palatino"/>
          <w:i/>
          <w:iCs/>
          <w:color w:val="434343"/>
        </w:rPr>
        <w:t>Edificarei a Minha Igreja, e as portas do inferno não prevalecerão contra ela.</w:t>
      </w:r>
      <w:r>
        <w:rPr>
          <w:rFonts w:ascii="Palatino" w:eastAsia="Palatino" w:hAnsi="Palatino" w:cs="Palatino"/>
          <w:color w:val="434343"/>
        </w:rPr>
        <w:t xml:space="preserve"> (Mateus 16:18). </w:t>
      </w:r>
      <w:r>
        <w:rPr>
          <w:rFonts w:ascii="Palatino" w:eastAsia="Palatino" w:hAnsi="Palatino" w:cs="Palatino"/>
          <w:i/>
          <w:iCs/>
          <w:color w:val="434343"/>
        </w:rPr>
        <w:t xml:space="preserve">Eis </w:t>
      </w:r>
      <w:proofErr w:type="gramStart"/>
      <w:r>
        <w:rPr>
          <w:rFonts w:ascii="Palatino" w:eastAsia="Palatino" w:hAnsi="Palatino" w:cs="Palatino"/>
          <w:i/>
          <w:iCs/>
          <w:color w:val="434343"/>
        </w:rPr>
        <w:t>que Eu</w:t>
      </w:r>
      <w:proofErr w:type="gramEnd"/>
      <w:r>
        <w:rPr>
          <w:rFonts w:ascii="Palatino" w:eastAsia="Palatino" w:hAnsi="Palatino" w:cs="Palatino"/>
          <w:i/>
          <w:iCs/>
          <w:color w:val="434343"/>
        </w:rPr>
        <w:t xml:space="preserve"> estou convosco todos os dias, até a consumação dos séculos. Amém.</w:t>
      </w:r>
      <w:r>
        <w:rPr>
          <w:rFonts w:ascii="Palatino" w:eastAsia="Palatino" w:hAnsi="Palatino" w:cs="Palatino"/>
          <w:color w:val="434343"/>
        </w:rPr>
        <w:t xml:space="preserve"> (Mateus 28:20). </w:t>
      </w:r>
      <w:r>
        <w:rPr>
          <w:rFonts w:ascii="Palatino" w:eastAsia="Palatino" w:hAnsi="Palatino" w:cs="Palatino"/>
          <w:i/>
          <w:iCs/>
          <w:color w:val="434343"/>
        </w:rPr>
        <w:t>A Ele [Deus Pai] seja glória na Igreja, por Cristo Jesus, em todas as gerações, para todo o sempre. Amém.</w:t>
      </w:r>
      <w:r>
        <w:rPr>
          <w:rFonts w:ascii="Palatino" w:eastAsia="Palatino" w:hAnsi="Palatino" w:cs="Palatino"/>
          <w:color w:val="434343"/>
        </w:rPr>
        <w:t xml:space="preserve"> (Efésios 3:21).</w:t>
      </w:r>
    </w:p>
    <w:p w14:paraId="0000018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258. Por que a Igreja é Una?</w:t>
      </w:r>
      <w:r>
        <w:rPr>
          <w:rFonts w:ascii="Palatino" w:eastAsia="Palatino" w:hAnsi="Palatino" w:cs="Palatino"/>
          <w:color w:val="434343"/>
        </w:rPr>
        <w:t xml:space="preserve"> Porque ela é um só Corpo espiritual, tem uma só Cabeça, Cristo, e é animada por um só Espírito de Deus. </w:t>
      </w:r>
      <w:r>
        <w:rPr>
          <w:rFonts w:ascii="Palatino" w:eastAsia="Palatino" w:hAnsi="Palatino" w:cs="Palatino"/>
          <w:i/>
          <w:iCs/>
          <w:color w:val="434343"/>
        </w:rPr>
        <w:t>Há um só corpo e um só Espírito, como também fostes chamados em uma só esperança da vossa vocação; um só Senhor, uma só fé, um só batismo; um só Deus e Pai de todos.</w:t>
      </w:r>
      <w:r>
        <w:rPr>
          <w:rFonts w:ascii="Palatino" w:eastAsia="Palatino" w:hAnsi="Palatino" w:cs="Palatino"/>
          <w:color w:val="434343"/>
        </w:rPr>
        <w:t xml:space="preserve"> (Efésios 4:4-6).</w:t>
      </w:r>
    </w:p>
    <w:p w14:paraId="0000018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259. Temos uma certeza ainda mais expressa de que Jesus Cristo é a única Cabeça da una Igreja?</w:t>
      </w:r>
      <w:r>
        <w:rPr>
          <w:rFonts w:ascii="Palatino" w:eastAsia="Palatino" w:hAnsi="Palatino" w:cs="Palatino"/>
          <w:color w:val="434343"/>
        </w:rPr>
        <w:t xml:space="preserve"> O Apóstolo Paulo escreve que, para a Igreja, como </w:t>
      </w:r>
      <w:r>
        <w:rPr>
          <w:rFonts w:ascii="Palatino" w:eastAsia="Palatino" w:hAnsi="Palatino" w:cs="Palatino"/>
          <w:i/>
          <w:iCs/>
          <w:color w:val="434343"/>
        </w:rPr>
        <w:t>edifício de Deus</w:t>
      </w:r>
      <w:r>
        <w:rPr>
          <w:rFonts w:ascii="Palatino" w:eastAsia="Palatino" w:hAnsi="Palatino" w:cs="Palatino"/>
          <w:color w:val="434343"/>
        </w:rPr>
        <w:t xml:space="preserve">, </w:t>
      </w:r>
      <w:r>
        <w:rPr>
          <w:rFonts w:ascii="Palatino" w:eastAsia="Palatino" w:hAnsi="Palatino" w:cs="Palatino"/>
          <w:i/>
          <w:iCs/>
          <w:color w:val="434343"/>
        </w:rPr>
        <w:t>ninguém pode pôr outro fundamento além do que já está posto, o qual é Jesus Cristo.</w:t>
      </w:r>
      <w:r>
        <w:rPr>
          <w:rFonts w:ascii="Palatino" w:eastAsia="Palatino" w:hAnsi="Palatino" w:cs="Palatino"/>
          <w:color w:val="434343"/>
        </w:rPr>
        <w:t xml:space="preserve"> (1 Coríntios 3:10-11). Por isso a Igreja, como Corpo de Cristo, não pode ter outra Cabeça senão Jesus Cristo. A Igreja, devendo permanecer por todas as gerações do tempo, necessita também de uma cabeça que permaneça para sempre; e tal é somente Jesus Cristo. Por isso, também, os Apóstolos não tomam para si título mais elevado do que o de ministros da Igreja. (Colossenses 1:24-25).</w:t>
      </w:r>
    </w:p>
    <w:p w14:paraId="0000018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260. Que dever a unidade da Igreja nos impõe?</w:t>
      </w:r>
      <w:r>
        <w:rPr>
          <w:rFonts w:ascii="Palatino" w:eastAsia="Palatino" w:hAnsi="Palatino" w:cs="Palatino"/>
          <w:color w:val="434343"/>
        </w:rPr>
        <w:t xml:space="preserve"> O de </w:t>
      </w:r>
      <w:r>
        <w:rPr>
          <w:rFonts w:ascii="Palatino" w:eastAsia="Palatino" w:hAnsi="Palatino" w:cs="Palatino"/>
          <w:i/>
          <w:iCs/>
          <w:color w:val="434343"/>
        </w:rPr>
        <w:t>procurar guardar a unidade do Espírito pelo vínculo da paz.</w:t>
      </w:r>
      <w:r>
        <w:rPr>
          <w:rFonts w:ascii="Palatino" w:eastAsia="Palatino" w:hAnsi="Palatino" w:cs="Palatino"/>
          <w:color w:val="434343"/>
        </w:rPr>
        <w:t xml:space="preserve"> (Efésios 4:3).</w:t>
      </w:r>
    </w:p>
    <w:p w14:paraId="0000018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261. Como se concilia com a unidade da Igreja o fato de existirem muitas igrejas separadas e independentes, como as de Jerusalém, Antioquia, Alexandria, Constantinopla, Rússia?</w:t>
      </w:r>
      <w:r>
        <w:rPr>
          <w:rFonts w:ascii="Palatino" w:eastAsia="Palatino" w:hAnsi="Palatino" w:cs="Palatino"/>
          <w:color w:val="434343"/>
        </w:rPr>
        <w:t xml:space="preserve"> Estas são igrejas particulares, ou partes da una Igreja Católica [Universal]: a separação de sua organização visível não as impede de serem todas espiritualmente grandes membros do único corpo da Igreja Universal, de terem uma só Cabeça, Cristo, e um só espírito de fé e graça. Esta unidade se expressa exteriormente pela unidade do Credo e pela comunhão na oração e nos Sacramentos.</w:t>
      </w:r>
    </w:p>
    <w:p w14:paraId="0000018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262. Existe igualmente unidade entre a Igreja na terra e a Igreja no céu?</w:t>
      </w:r>
      <w:r>
        <w:rPr>
          <w:rFonts w:ascii="Palatino" w:eastAsia="Palatino" w:hAnsi="Palatino" w:cs="Palatino"/>
          <w:color w:val="434343"/>
        </w:rPr>
        <w:t xml:space="preserve"> Sem dúvida que existe, tanto pela sua relação comum com uma só Cabeça, nosso Senhor Jesus Cristo, como pela mútua comunhão entre elas.</w:t>
      </w:r>
    </w:p>
    <w:p w14:paraId="0000018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263. Que meios de comunhão tem a Igreja na terra com a Igreja no céu?</w:t>
      </w:r>
      <w:r>
        <w:rPr>
          <w:rFonts w:ascii="Palatino" w:eastAsia="Palatino" w:hAnsi="Palatino" w:cs="Palatino"/>
          <w:color w:val="434343"/>
        </w:rPr>
        <w:t xml:space="preserve"> A oração da fé e do amor. Os fiéis que pertencem à Igreja militante sobre a terra, ao oferecerem suas orações a Deus, invocam ao mesmo tempo o auxílio dos santos que pertencem à Igreja no céu; e estes, estando nos degraus mais elevados de aproximação de Deus, por suas orações e intercessões, purificam, fortalecem e oferecem diante de Deus as orações dos fiéis que vivem na terra e, pela vontade de Deus, atuam graciosa e beneficamente sobre eles, seja por virtude invisível, ou por aparições distintas, e de diversas outras maneiras.</w:t>
      </w:r>
    </w:p>
    <w:p w14:paraId="0000018C" w14:textId="77777777" w:rsidR="001711D1" w:rsidRDefault="00000000">
      <w:pPr>
        <w:spacing w:before="240" w:after="240"/>
        <w:jc w:val="both"/>
        <w:rPr>
          <w:rFonts w:ascii="Palatino" w:eastAsia="Palatino" w:hAnsi="Palatino" w:cs="Palatino"/>
          <w:i/>
          <w:iCs/>
          <w:color w:val="434343"/>
        </w:rPr>
      </w:pPr>
      <w:r>
        <w:rPr>
          <w:rFonts w:ascii="Palatino" w:eastAsia="Palatino" w:hAnsi="Palatino" w:cs="Palatino"/>
          <w:b/>
          <w:bCs/>
          <w:color w:val="434343"/>
        </w:rPr>
        <w:t>264. Em que se baseia a regra da Igreja na terra de invocar em oração os santos da Igreja no céu?</w:t>
      </w:r>
      <w:r>
        <w:rPr>
          <w:rFonts w:ascii="Palatino" w:eastAsia="Palatino" w:hAnsi="Palatino" w:cs="Palatino"/>
          <w:color w:val="434343"/>
        </w:rPr>
        <w:t xml:space="preserve"> Numa </w:t>
      </w:r>
      <w:r>
        <w:rPr>
          <w:rFonts w:ascii="Palatino" w:eastAsia="Palatino" w:hAnsi="Palatino" w:cs="Palatino"/>
          <w:b/>
          <w:bCs/>
          <w:color w:val="434343"/>
        </w:rPr>
        <w:t>Sagrada Tradição</w:t>
      </w:r>
      <w:r>
        <w:rPr>
          <w:rFonts w:ascii="Palatino" w:eastAsia="Palatino" w:hAnsi="Palatino" w:cs="Palatino"/>
          <w:color w:val="434343"/>
        </w:rPr>
        <w:t xml:space="preserve">, cujo princípio também se pode ver na Sagrada Escritura. Por exemplo, quando o Profeta Davi clama em oração: </w:t>
      </w:r>
      <w:r>
        <w:rPr>
          <w:rFonts w:ascii="Palatino" w:eastAsia="Palatino" w:hAnsi="Palatino" w:cs="Palatino"/>
          <w:i/>
          <w:iCs/>
          <w:color w:val="434343"/>
        </w:rPr>
        <w:t>Senhor Deus de Abraão, de Isaac, e de Israel [Jacó], nossos pais</w:t>
      </w:r>
      <w:r>
        <w:rPr>
          <w:rFonts w:ascii="Palatino" w:eastAsia="Palatino" w:hAnsi="Palatino" w:cs="Palatino"/>
          <w:color w:val="434343"/>
        </w:rPr>
        <w:t xml:space="preserve">, ele faz menção dos santos em auxílio de sua oração, exatamente como agora a Igreja Ortodoxa invoca </w:t>
      </w:r>
      <w:r>
        <w:rPr>
          <w:rFonts w:ascii="Palatino" w:eastAsia="Palatino" w:hAnsi="Palatino" w:cs="Palatino"/>
          <w:i/>
          <w:iCs/>
          <w:color w:val="434343"/>
        </w:rPr>
        <w:t>Cristo, nosso verdadeiro Deus, pelas orações de Sua puríssima Mãe e de todos os Seus santos</w:t>
      </w:r>
      <w:r>
        <w:rPr>
          <w:rFonts w:ascii="Palatino" w:eastAsia="Palatino" w:hAnsi="Palatino" w:cs="Palatino"/>
          <w:color w:val="434343"/>
        </w:rPr>
        <w:t xml:space="preserve">. (Ver 1 Crônicas 29:18). Cirilo de Jerusalém, em sua explicação da Divina Liturgia, diz: </w:t>
      </w:r>
      <w:r>
        <w:rPr>
          <w:rFonts w:ascii="Palatino" w:eastAsia="Palatino" w:hAnsi="Palatino" w:cs="Palatino"/>
          <w:i/>
          <w:iCs/>
          <w:color w:val="434343"/>
        </w:rPr>
        <w:t>Fazemos menção também daqueles que já partiram, primeiro dos Patriarcas, Profetas, Apóstolos e Mártires, para que por suas súplicas e intercessão Deus receba nossas orações.</w:t>
      </w:r>
      <w:r>
        <w:rPr>
          <w:rFonts w:ascii="Palatino" w:eastAsia="Palatino" w:hAnsi="Palatino" w:cs="Palatino"/>
          <w:color w:val="434343"/>
        </w:rPr>
        <w:t xml:space="preserve"> (Cat. </w:t>
      </w:r>
      <w:proofErr w:type="spellStart"/>
      <w:r>
        <w:rPr>
          <w:rFonts w:ascii="Palatino" w:eastAsia="Palatino" w:hAnsi="Palatino" w:cs="Palatino"/>
          <w:color w:val="434343"/>
        </w:rPr>
        <w:t>Myst</w:t>
      </w:r>
      <w:proofErr w:type="spellEnd"/>
      <w:r>
        <w:rPr>
          <w:rFonts w:ascii="Palatino" w:eastAsia="Palatino" w:hAnsi="Palatino" w:cs="Palatino"/>
          <w:color w:val="434343"/>
        </w:rPr>
        <w:t xml:space="preserve">. V, cap. 9). Basílio Magno, em seu sermão no dia dos Quarenta Santos Mártires, diz: </w:t>
      </w:r>
      <w:r>
        <w:rPr>
          <w:rFonts w:ascii="Palatino" w:eastAsia="Palatino" w:hAnsi="Palatino" w:cs="Palatino"/>
          <w:i/>
          <w:iCs/>
          <w:color w:val="434343"/>
        </w:rPr>
        <w:t xml:space="preserve">Quem está aflito recorre aos Quarenta, e quem está alegre corre para </w:t>
      </w:r>
      <w:proofErr w:type="gramStart"/>
      <w:r>
        <w:rPr>
          <w:rFonts w:ascii="Palatino" w:eastAsia="Palatino" w:hAnsi="Palatino" w:cs="Palatino"/>
          <w:i/>
          <w:iCs/>
          <w:color w:val="434343"/>
        </w:rPr>
        <w:t>os mesmos</w:t>
      </w:r>
      <w:proofErr w:type="gramEnd"/>
      <w:r>
        <w:rPr>
          <w:rFonts w:ascii="Palatino" w:eastAsia="Palatino" w:hAnsi="Palatino" w:cs="Palatino"/>
          <w:i/>
          <w:iCs/>
          <w:color w:val="434343"/>
        </w:rPr>
        <w:t>; o primeiro, para que possa encontrar alívio para suas tristezas, o outro, para que possa manter sua felicidade. Aqui se vê a esposa piedosa orando por seus filhos; outra pede o retorno de seu marido ausente; outra, a restauração da saúde ao doente. Sim; que vossas petições sejam feitas com os Mártires.</w:t>
      </w:r>
    </w:p>
    <w:p w14:paraId="0000018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265. Existe algum testemunho da Sagrada Escritura sobre a oração mediadora dos santos no céu?</w:t>
      </w:r>
      <w:r>
        <w:rPr>
          <w:rFonts w:ascii="Palatino" w:eastAsia="Palatino" w:hAnsi="Palatino" w:cs="Palatino"/>
          <w:color w:val="434343"/>
        </w:rPr>
        <w:t xml:space="preserve"> O Evangelista João, no Apocalipse, viu no céu um anjo, a quem </w:t>
      </w:r>
      <w:r>
        <w:rPr>
          <w:rFonts w:ascii="Palatino" w:eastAsia="Palatino" w:hAnsi="Palatino" w:cs="Palatino"/>
          <w:i/>
          <w:iCs/>
          <w:color w:val="434343"/>
        </w:rPr>
        <w:t>foi-lhe dado muito incenso, para que o oferecesse com as orações de todos os santos, sobre o altar de ouro que estava diante do trono. E a fumaça do incenso subiu com as orações dos santos da mão do anjo até diante de Deus.</w:t>
      </w:r>
      <w:r>
        <w:rPr>
          <w:rFonts w:ascii="Palatino" w:eastAsia="Palatino" w:hAnsi="Palatino" w:cs="Palatino"/>
          <w:color w:val="434343"/>
        </w:rPr>
        <w:t xml:space="preserve"> (Apocalipse 8:3-4).</w:t>
      </w:r>
    </w:p>
    <w:p w14:paraId="0000018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266. Existe algum testemunho da Sagrada Escritura sobre aparições beneficentes de santos vindos do céu?</w:t>
      </w:r>
      <w:r>
        <w:rPr>
          <w:rFonts w:ascii="Palatino" w:eastAsia="Palatino" w:hAnsi="Palatino" w:cs="Palatino"/>
          <w:color w:val="434343"/>
        </w:rPr>
        <w:t xml:space="preserve"> O Evangelista São Mateus relata que, após a morte de nosso Senhor Jesus Cristo na cruz, </w:t>
      </w:r>
      <w:r>
        <w:rPr>
          <w:rFonts w:ascii="Palatino" w:eastAsia="Palatino" w:hAnsi="Palatino" w:cs="Palatino"/>
          <w:i/>
          <w:iCs/>
          <w:color w:val="434343"/>
        </w:rPr>
        <w:t xml:space="preserve">muitos corpos de santos que dormiam ressuscitaram; e, saindo dos sepulcros, depois da </w:t>
      </w:r>
      <w:proofErr w:type="gramStart"/>
      <w:r>
        <w:rPr>
          <w:rFonts w:ascii="Palatino" w:eastAsia="Palatino" w:hAnsi="Palatino" w:cs="Palatino"/>
          <w:i/>
          <w:iCs/>
          <w:color w:val="434343"/>
        </w:rPr>
        <w:t>ressurreição Dele</w:t>
      </w:r>
      <w:proofErr w:type="gramEnd"/>
      <w:r>
        <w:rPr>
          <w:rFonts w:ascii="Palatino" w:eastAsia="Palatino" w:hAnsi="Palatino" w:cs="Palatino"/>
          <w:i/>
          <w:iCs/>
          <w:color w:val="434343"/>
        </w:rPr>
        <w:t>, entraram na cidade santa, e apareceram a muitos.</w:t>
      </w:r>
      <w:r>
        <w:rPr>
          <w:rFonts w:ascii="Palatino" w:eastAsia="Palatino" w:hAnsi="Palatino" w:cs="Palatino"/>
          <w:color w:val="434343"/>
        </w:rPr>
        <w:t xml:space="preserve"> (Mateus 27:52-53). E, visto que um milagre tão grande não poderia ocorrer sem um fim adequado, devemos supor que os santos que então ressuscitaram apareceram para isto: para anunciar a descida de Jesus Cristo ao inferno [Hades] e Sua ressurreição triunfal; e assim mover os homens nascidos na Igreja do Antigo Testamento a passarem mais prontamente para a do Novo, então inaugurada.</w:t>
      </w:r>
    </w:p>
    <w:p w14:paraId="0000018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267. Que testemunhos existem para nos confirmar na crença de que os santos, após sua partida, operam milagres através de certos meios terrenos (relíquias)?</w:t>
      </w:r>
      <w:r>
        <w:rPr>
          <w:rFonts w:ascii="Palatino" w:eastAsia="Palatino" w:hAnsi="Palatino" w:cs="Palatino"/>
          <w:color w:val="434343"/>
        </w:rPr>
        <w:t xml:space="preserve"> O segundo (quarto em grego) livro dos Reis testemunha que, ao tocar os </w:t>
      </w:r>
      <w:r>
        <w:rPr>
          <w:rFonts w:ascii="Palatino" w:eastAsia="Palatino" w:hAnsi="Palatino" w:cs="Palatino"/>
          <w:b/>
          <w:bCs/>
          <w:color w:val="434343"/>
        </w:rPr>
        <w:t>ossos do Profeta Eliseu</w:t>
      </w:r>
      <w:r>
        <w:rPr>
          <w:rFonts w:ascii="Palatino" w:eastAsia="Palatino" w:hAnsi="Palatino" w:cs="Palatino"/>
          <w:color w:val="434343"/>
        </w:rPr>
        <w:t xml:space="preserve">, um homem morto foi ressuscitado. (2 Reis 13:21). O Apóstolo Paulo não apenas em sua pessoa imediata operou curas e milagres, mas </w:t>
      </w:r>
      <w:proofErr w:type="gramStart"/>
      <w:r>
        <w:rPr>
          <w:rFonts w:ascii="Palatino" w:eastAsia="Palatino" w:hAnsi="Palatino" w:cs="Palatino"/>
          <w:color w:val="434343"/>
        </w:rPr>
        <w:t>o mesmo</w:t>
      </w:r>
      <w:proofErr w:type="gramEnd"/>
      <w:r>
        <w:rPr>
          <w:rFonts w:ascii="Palatino" w:eastAsia="Palatino" w:hAnsi="Palatino" w:cs="Palatino"/>
          <w:color w:val="434343"/>
        </w:rPr>
        <w:t xml:space="preserve"> foi feito também em sua ausência por </w:t>
      </w:r>
      <w:r>
        <w:rPr>
          <w:rFonts w:ascii="Palatino" w:eastAsia="Palatino" w:hAnsi="Palatino" w:cs="Palatino"/>
          <w:b/>
          <w:bCs/>
          <w:color w:val="434343"/>
        </w:rPr>
        <w:t>lenços e aventais tirados do seu corpo</w:t>
      </w:r>
      <w:r>
        <w:rPr>
          <w:rFonts w:ascii="Palatino" w:eastAsia="Palatino" w:hAnsi="Palatino" w:cs="Palatino"/>
          <w:color w:val="434343"/>
        </w:rPr>
        <w:t xml:space="preserve">. (Atos 19:12). Por este exemplo podemos entender que os santos, mesmo após suas mortes, podem de modo semelhante operar beneficamente através de meios terrenos, que deles receberam santa virtude. Gregório, o Teólogo, em seu primeiro discurso contra Juliano, diz: </w:t>
      </w:r>
      <w:r>
        <w:rPr>
          <w:rFonts w:ascii="Palatino" w:eastAsia="Palatino" w:hAnsi="Palatino" w:cs="Palatino"/>
          <w:i/>
          <w:iCs/>
          <w:color w:val="434343"/>
        </w:rPr>
        <w:t xml:space="preserve">Tu não te envergonhaste pelos sacrifícios oferecidos por Cristo, nem temeste os grandes atletas, João, Pedro, Paulo, Tiago, Estêvão, Lucas, André, Tecla e os demais... cujos próprios corpos, embora separados, quando tocados ou reverenciados, têm poder semelhante ao de suas santas </w:t>
      </w:r>
      <w:proofErr w:type="gramStart"/>
      <w:r>
        <w:rPr>
          <w:rFonts w:ascii="Palatino" w:eastAsia="Palatino" w:hAnsi="Palatino" w:cs="Palatino"/>
          <w:i/>
          <w:iCs/>
          <w:color w:val="434343"/>
        </w:rPr>
        <w:t>almas</w:t>
      </w:r>
      <w:proofErr w:type="gramEnd"/>
      <w:r>
        <w:rPr>
          <w:rFonts w:ascii="Palatino" w:eastAsia="Palatino" w:hAnsi="Palatino" w:cs="Palatino"/>
          <w:i/>
          <w:iCs/>
          <w:color w:val="434343"/>
        </w:rPr>
        <w:t>; e gotas de seu sangue, esses mínimos sinais de seu sofrimento, [têm] poder semelhante ao de seus corpos.</w:t>
      </w:r>
      <w:r>
        <w:rPr>
          <w:rFonts w:ascii="Palatino" w:eastAsia="Palatino" w:hAnsi="Palatino" w:cs="Palatino"/>
          <w:color w:val="434343"/>
        </w:rPr>
        <w:t xml:space="preserve"> São João Damasceno escreve assim: </w:t>
      </w:r>
      <w:r>
        <w:rPr>
          <w:rFonts w:ascii="Palatino" w:eastAsia="Palatino" w:hAnsi="Palatino" w:cs="Palatino"/>
          <w:i/>
          <w:iCs/>
          <w:color w:val="434343"/>
        </w:rPr>
        <w:t xml:space="preserve">As </w:t>
      </w:r>
      <w:r>
        <w:rPr>
          <w:rFonts w:ascii="Palatino" w:eastAsia="Palatino" w:hAnsi="Palatino" w:cs="Palatino"/>
          <w:b/>
          <w:bCs/>
          <w:i/>
          <w:iCs/>
          <w:color w:val="434343"/>
        </w:rPr>
        <w:t>relíquias</w:t>
      </w:r>
      <w:r>
        <w:rPr>
          <w:rFonts w:ascii="Palatino" w:eastAsia="Palatino" w:hAnsi="Palatino" w:cs="Palatino"/>
          <w:i/>
          <w:iCs/>
          <w:color w:val="434343"/>
        </w:rPr>
        <w:t xml:space="preserve"> dos santos nos foram dadas por nosso Senhor Jesus Cristo como fontes salutares, das quais fluem múltiplas bênçãos.</w:t>
      </w:r>
      <w:r>
        <w:rPr>
          <w:rFonts w:ascii="Palatino" w:eastAsia="Palatino" w:hAnsi="Palatino" w:cs="Palatino"/>
          <w:color w:val="434343"/>
        </w:rPr>
        <w:t xml:space="preserve"> E, como que para explicar isto, ele observa que </w:t>
      </w:r>
      <w:r>
        <w:rPr>
          <w:rFonts w:ascii="Palatino" w:eastAsia="Palatino" w:hAnsi="Palatino" w:cs="Palatino"/>
          <w:i/>
          <w:iCs/>
          <w:color w:val="434343"/>
        </w:rPr>
        <w:t>através da mente, seus corpos também foram habitados por Deus.</w:t>
      </w:r>
      <w:r>
        <w:rPr>
          <w:rFonts w:ascii="Palatino" w:eastAsia="Palatino" w:hAnsi="Palatino" w:cs="Palatino"/>
          <w:color w:val="434343"/>
        </w:rPr>
        <w:t xml:space="preserve"> (Teol. lib. </w:t>
      </w:r>
      <w:proofErr w:type="spellStart"/>
      <w:r>
        <w:rPr>
          <w:rFonts w:ascii="Palatino" w:eastAsia="Palatino" w:hAnsi="Palatino" w:cs="Palatino"/>
          <w:color w:val="434343"/>
        </w:rPr>
        <w:t>iv</w:t>
      </w:r>
      <w:proofErr w:type="spellEnd"/>
      <w:r>
        <w:rPr>
          <w:rFonts w:ascii="Palatino" w:eastAsia="Palatino" w:hAnsi="Palatino" w:cs="Palatino"/>
          <w:color w:val="434343"/>
        </w:rPr>
        <w:t>. cap. 15, 3, 4).</w:t>
      </w:r>
    </w:p>
    <w:p w14:paraId="0000019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268. Por que a Igreja é Santa?</w:t>
      </w:r>
      <w:r>
        <w:rPr>
          <w:rFonts w:ascii="Palatino" w:eastAsia="Palatino" w:hAnsi="Palatino" w:cs="Palatino"/>
          <w:color w:val="434343"/>
        </w:rPr>
        <w:t xml:space="preserve"> Porque ela é </w:t>
      </w:r>
      <w:r>
        <w:rPr>
          <w:rFonts w:ascii="Palatino" w:eastAsia="Palatino" w:hAnsi="Palatino" w:cs="Palatino"/>
          <w:b/>
          <w:bCs/>
          <w:color w:val="434343"/>
        </w:rPr>
        <w:t>santificada por Jesus Cristo</w:t>
      </w:r>
      <w:r>
        <w:rPr>
          <w:rFonts w:ascii="Palatino" w:eastAsia="Palatino" w:hAnsi="Palatino" w:cs="Palatino"/>
          <w:color w:val="434343"/>
        </w:rPr>
        <w:t xml:space="preserve"> através de Sua paixão, de Sua doutrina, de Sua oração e dos Sacramentos. </w:t>
      </w:r>
      <w:r>
        <w:rPr>
          <w:rFonts w:ascii="Palatino" w:eastAsia="Palatino" w:hAnsi="Palatino" w:cs="Palatino"/>
          <w:i/>
          <w:iCs/>
          <w:color w:val="434343"/>
        </w:rPr>
        <w:t>Cristo amou a Igreja, e a Si mesmo Se entregou por ela; para a santificar, purificando-a com a lavagem da água, pela palavra, para a apresentar a Si mesmo Igreja gloriosa, sem mácula, nem ruga, nem coisa semelhante, mas santa e irrepreensível.</w:t>
      </w:r>
      <w:r>
        <w:rPr>
          <w:rFonts w:ascii="Palatino" w:eastAsia="Palatino" w:hAnsi="Palatino" w:cs="Palatino"/>
          <w:color w:val="434343"/>
        </w:rPr>
        <w:t xml:space="preserve"> (Efésios 5:25-27). Em Sua oração a Deus Pai pelos crentes, Jesus Cristo disse, entre outras coisas: </w:t>
      </w:r>
      <w:r>
        <w:rPr>
          <w:rFonts w:ascii="Palatino" w:eastAsia="Palatino" w:hAnsi="Palatino" w:cs="Palatino"/>
          <w:i/>
          <w:iCs/>
          <w:color w:val="434343"/>
        </w:rPr>
        <w:t xml:space="preserve">Santifica-os na Tua verdade; a Tua palavra é a verdade. E por </w:t>
      </w:r>
      <w:proofErr w:type="gramStart"/>
      <w:r>
        <w:rPr>
          <w:rFonts w:ascii="Palatino" w:eastAsia="Palatino" w:hAnsi="Palatino" w:cs="Palatino"/>
          <w:i/>
          <w:iCs/>
          <w:color w:val="434343"/>
        </w:rPr>
        <w:t>eles Me</w:t>
      </w:r>
      <w:proofErr w:type="gramEnd"/>
      <w:r>
        <w:rPr>
          <w:rFonts w:ascii="Palatino" w:eastAsia="Palatino" w:hAnsi="Palatino" w:cs="Palatino"/>
          <w:i/>
          <w:iCs/>
          <w:color w:val="434343"/>
        </w:rPr>
        <w:t xml:space="preserve"> santifico a Mim mesmo, para que também eles sejam santificados na verdade.</w:t>
      </w:r>
      <w:r>
        <w:rPr>
          <w:rFonts w:ascii="Palatino" w:eastAsia="Palatino" w:hAnsi="Palatino" w:cs="Palatino"/>
          <w:color w:val="434343"/>
        </w:rPr>
        <w:t xml:space="preserve"> (João 17:17, 19).</w:t>
      </w:r>
    </w:p>
    <w:p w14:paraId="0000019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269. Como a Igreja é santa, se ela tem em seu seio pecadores?</w:t>
      </w:r>
      <w:r>
        <w:rPr>
          <w:rFonts w:ascii="Palatino" w:eastAsia="Palatino" w:hAnsi="Palatino" w:cs="Palatino"/>
          <w:color w:val="434343"/>
        </w:rPr>
        <w:t xml:space="preserve"> Os homens que pecam, mas </w:t>
      </w:r>
      <w:r>
        <w:rPr>
          <w:rFonts w:ascii="Palatino" w:eastAsia="Palatino" w:hAnsi="Palatino" w:cs="Palatino"/>
          <w:b/>
          <w:bCs/>
          <w:color w:val="434343"/>
        </w:rPr>
        <w:t>se purificam pelo verdadeiro arrependimento</w:t>
      </w:r>
      <w:r>
        <w:rPr>
          <w:rFonts w:ascii="Palatino" w:eastAsia="Palatino" w:hAnsi="Palatino" w:cs="Palatino"/>
          <w:color w:val="434343"/>
        </w:rPr>
        <w:t xml:space="preserve">, não impedem a Igreja de ser santa; mas os </w:t>
      </w:r>
      <w:r>
        <w:rPr>
          <w:rFonts w:ascii="Palatino" w:eastAsia="Palatino" w:hAnsi="Palatino" w:cs="Palatino"/>
          <w:b/>
          <w:bCs/>
          <w:color w:val="434343"/>
        </w:rPr>
        <w:t>pecadores impenitentes</w:t>
      </w:r>
      <w:r>
        <w:rPr>
          <w:rFonts w:ascii="Palatino" w:eastAsia="Palatino" w:hAnsi="Palatino" w:cs="Palatino"/>
          <w:color w:val="434343"/>
        </w:rPr>
        <w:t xml:space="preserve">, seja pelo ato visível da autoridade da Igreja, ou pelo juízo invisível de Deus, </w:t>
      </w:r>
      <w:r>
        <w:rPr>
          <w:rFonts w:ascii="Palatino" w:eastAsia="Palatino" w:hAnsi="Palatino" w:cs="Palatino"/>
          <w:b/>
          <w:bCs/>
          <w:color w:val="434343"/>
        </w:rPr>
        <w:t>são cortados</w:t>
      </w:r>
      <w:r>
        <w:rPr>
          <w:rFonts w:ascii="Palatino" w:eastAsia="Palatino" w:hAnsi="Palatino" w:cs="Palatino"/>
          <w:color w:val="434343"/>
        </w:rPr>
        <w:t xml:space="preserve"> do corpo da Igreja; e assim ela é, no que diz respeito a estes, também guardada santa. </w:t>
      </w:r>
      <w:r>
        <w:rPr>
          <w:rFonts w:ascii="Palatino" w:eastAsia="Palatino" w:hAnsi="Palatino" w:cs="Palatino"/>
          <w:i/>
          <w:iCs/>
          <w:color w:val="434343"/>
        </w:rPr>
        <w:t>Tirai, pois, dentre vós a esse iníquo.</w:t>
      </w:r>
      <w:r>
        <w:rPr>
          <w:rFonts w:ascii="Palatino" w:eastAsia="Palatino" w:hAnsi="Palatino" w:cs="Palatino"/>
          <w:color w:val="434343"/>
        </w:rPr>
        <w:t xml:space="preserve"> (1 Coríntios </w:t>
      </w:r>
      <w:r>
        <w:rPr>
          <w:rFonts w:ascii="Palatino" w:eastAsia="Palatino" w:hAnsi="Palatino" w:cs="Palatino"/>
          <w:color w:val="434343"/>
        </w:rPr>
        <w:lastRenderedPageBreak/>
        <w:t xml:space="preserve">5:13). </w:t>
      </w:r>
      <w:r>
        <w:rPr>
          <w:rFonts w:ascii="Palatino" w:eastAsia="Palatino" w:hAnsi="Palatino" w:cs="Palatino"/>
          <w:i/>
          <w:iCs/>
          <w:color w:val="434343"/>
        </w:rPr>
        <w:t>Todavia o fundamento de Deus fica firme, tendo este selo: O Senhor conhece os que são Seus. E, Aparte-se da iniquidade todo aquele que profere o nome de Cristo.</w:t>
      </w:r>
      <w:r>
        <w:rPr>
          <w:rFonts w:ascii="Palatino" w:eastAsia="Palatino" w:hAnsi="Palatino" w:cs="Palatino"/>
          <w:color w:val="434343"/>
        </w:rPr>
        <w:t xml:space="preserve"> (2 Timóteo 2:19).</w:t>
      </w:r>
    </w:p>
    <w:p w14:paraId="0000019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270. Por que a Igreja é chamada Católica, ou, o que é o mesmo, Universal?</w:t>
      </w:r>
      <w:r>
        <w:rPr>
          <w:rFonts w:ascii="Palatino" w:eastAsia="Palatino" w:hAnsi="Palatino" w:cs="Palatino"/>
          <w:color w:val="434343"/>
        </w:rPr>
        <w:t xml:space="preserve"> Porque ela não está limitada a nenhum lugar, nem tempo, nem povo, mas contém os verdadeiros fiéis de todos os lugares, tempos e povos. O Apóstolo Paulo diz que </w:t>
      </w:r>
      <w:r>
        <w:rPr>
          <w:rFonts w:ascii="Palatino" w:eastAsia="Palatino" w:hAnsi="Palatino" w:cs="Palatino"/>
          <w:i/>
          <w:iCs/>
          <w:color w:val="434343"/>
        </w:rPr>
        <w:t>a palavra do Evangelho</w:t>
      </w:r>
      <w:r>
        <w:rPr>
          <w:rFonts w:ascii="Palatino" w:eastAsia="Palatino" w:hAnsi="Palatino" w:cs="Palatino"/>
          <w:color w:val="434343"/>
        </w:rPr>
        <w:t xml:space="preserve"> está </w:t>
      </w:r>
      <w:r>
        <w:rPr>
          <w:rFonts w:ascii="Palatino" w:eastAsia="Palatino" w:hAnsi="Palatino" w:cs="Palatino"/>
          <w:i/>
          <w:iCs/>
          <w:color w:val="434343"/>
        </w:rPr>
        <w:t>em todo o mundo; e produz fruto</w:t>
      </w:r>
      <w:r>
        <w:rPr>
          <w:rFonts w:ascii="Palatino" w:eastAsia="Palatino" w:hAnsi="Palatino" w:cs="Palatino"/>
          <w:color w:val="434343"/>
        </w:rPr>
        <w:t xml:space="preserve"> (Colossenses 1:5-6), e que na Igreja Cristã </w:t>
      </w:r>
      <w:r>
        <w:rPr>
          <w:rFonts w:ascii="Palatino" w:eastAsia="Palatino" w:hAnsi="Palatino" w:cs="Palatino"/>
          <w:i/>
          <w:iCs/>
          <w:color w:val="434343"/>
        </w:rPr>
        <w:t>não há grego nem judeu, circuncisão nem incircuncisão, bárbaro, cita, servo ou livre; mas Cristo é tudo em todos.</w:t>
      </w:r>
      <w:r>
        <w:rPr>
          <w:rFonts w:ascii="Palatino" w:eastAsia="Palatino" w:hAnsi="Palatino" w:cs="Palatino"/>
          <w:color w:val="434343"/>
        </w:rPr>
        <w:t xml:space="preserve"> (Colossenses 3:11). </w:t>
      </w:r>
      <w:r>
        <w:rPr>
          <w:rFonts w:ascii="Palatino" w:eastAsia="Palatino" w:hAnsi="Palatino" w:cs="Palatino"/>
          <w:i/>
          <w:iCs/>
          <w:color w:val="434343"/>
        </w:rPr>
        <w:t>...os que são da fé são abençoados com o fiel Abraão.</w:t>
      </w:r>
      <w:r>
        <w:rPr>
          <w:rFonts w:ascii="Palatino" w:eastAsia="Palatino" w:hAnsi="Palatino" w:cs="Palatino"/>
          <w:color w:val="434343"/>
        </w:rPr>
        <w:t xml:space="preserve"> (Gálatas 3:9).</w:t>
      </w:r>
    </w:p>
    <w:p w14:paraId="0000019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271. Que grande privilégio tem a Igreja Católica?</w:t>
      </w:r>
      <w:r>
        <w:rPr>
          <w:rFonts w:ascii="Palatino" w:eastAsia="Palatino" w:hAnsi="Palatino" w:cs="Palatino"/>
          <w:color w:val="434343"/>
        </w:rPr>
        <w:t xml:space="preserve"> Somente ela tem as sublimes promessas de que </w:t>
      </w:r>
      <w:r>
        <w:rPr>
          <w:rFonts w:ascii="Palatino" w:eastAsia="Palatino" w:hAnsi="Palatino" w:cs="Palatino"/>
          <w:i/>
          <w:iCs/>
          <w:color w:val="434343"/>
        </w:rPr>
        <w:t>as portas do inferno não prevalecerão contra ela</w:t>
      </w:r>
      <w:r>
        <w:rPr>
          <w:rFonts w:ascii="Palatino" w:eastAsia="Palatino" w:hAnsi="Palatino" w:cs="Palatino"/>
          <w:color w:val="434343"/>
        </w:rPr>
        <w:t xml:space="preserve">; que o Senhor </w:t>
      </w:r>
      <w:r>
        <w:rPr>
          <w:rFonts w:ascii="Palatino" w:eastAsia="Palatino" w:hAnsi="Palatino" w:cs="Palatino"/>
          <w:i/>
          <w:iCs/>
          <w:color w:val="434343"/>
        </w:rPr>
        <w:t>estará com ela até a consumação dos séculos</w:t>
      </w:r>
      <w:r>
        <w:rPr>
          <w:rFonts w:ascii="Palatino" w:eastAsia="Palatino" w:hAnsi="Palatino" w:cs="Palatino"/>
          <w:color w:val="434343"/>
        </w:rPr>
        <w:t xml:space="preserve">; que nela habitará </w:t>
      </w:r>
      <w:r>
        <w:rPr>
          <w:rFonts w:ascii="Palatino" w:eastAsia="Palatino" w:hAnsi="Palatino" w:cs="Palatino"/>
          <w:i/>
          <w:iCs/>
          <w:color w:val="434343"/>
        </w:rPr>
        <w:t>a glória</w:t>
      </w:r>
      <w:r>
        <w:rPr>
          <w:rFonts w:ascii="Palatino" w:eastAsia="Palatino" w:hAnsi="Palatino" w:cs="Palatino"/>
          <w:color w:val="434343"/>
        </w:rPr>
        <w:t xml:space="preserve"> de Deus </w:t>
      </w:r>
      <w:r>
        <w:rPr>
          <w:rFonts w:ascii="Palatino" w:eastAsia="Palatino" w:hAnsi="Palatino" w:cs="Palatino"/>
          <w:i/>
          <w:iCs/>
          <w:color w:val="434343"/>
        </w:rPr>
        <w:t>em Cristo Jesus por todas as gerações para todo o sempre</w:t>
      </w:r>
      <w:r>
        <w:rPr>
          <w:rFonts w:ascii="Palatino" w:eastAsia="Palatino" w:hAnsi="Palatino" w:cs="Palatino"/>
          <w:color w:val="434343"/>
        </w:rPr>
        <w:t>; e, consequentemente, que ela nunca apostatará da fé, nem pecará contra a verdade da fé, nem cairá em erro.</w:t>
      </w:r>
    </w:p>
    <w:p w14:paraId="00000194"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Nós, indubitavelmente, confessamos, como verdade certa, que a Igreja Católica não pode pecar, nem errar, nem proferir falsidade em lugar da verdade; pois o Espírito Santo, sempre operando através de Seus fiéis ministros, os pais e doutores da Igreja, a preserva de todo erro.</w:t>
      </w:r>
      <w:r>
        <w:rPr>
          <w:rFonts w:ascii="Palatino" w:eastAsia="Palatino" w:hAnsi="Palatino" w:cs="Palatino"/>
          <w:color w:val="434343"/>
        </w:rPr>
        <w:t xml:space="preserve"> (Epístola dos Patriarcas Orientais sobre a Fé Ortodoxa, Art. 12).</w:t>
      </w:r>
    </w:p>
    <w:p w14:paraId="0000019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272. Se a Igreja Católica contém todos os verdadeiros crentes do mundo, não devemos reconhecer que é necessário para a salvação que todo crente lhe pertença?</w:t>
      </w:r>
      <w:r>
        <w:rPr>
          <w:rFonts w:ascii="Palatino" w:eastAsia="Palatino" w:hAnsi="Palatino" w:cs="Palatino"/>
          <w:color w:val="434343"/>
        </w:rPr>
        <w:t xml:space="preserve"> Exatamente assim. Visto que Jesus Cristo, nas palavras de São Paulo, </w:t>
      </w:r>
      <w:r>
        <w:rPr>
          <w:rFonts w:ascii="Palatino" w:eastAsia="Palatino" w:hAnsi="Palatino" w:cs="Palatino"/>
          <w:i/>
          <w:iCs/>
          <w:color w:val="434343"/>
        </w:rPr>
        <w:t>é o Cabeça da Igreja, e Ele é o Salvador do Corpo</w:t>
      </w:r>
      <w:r>
        <w:rPr>
          <w:rFonts w:ascii="Palatino" w:eastAsia="Palatino" w:hAnsi="Palatino" w:cs="Palatino"/>
          <w:color w:val="434343"/>
        </w:rPr>
        <w:t xml:space="preserve">, segue-se que, para ter parte em Sua salvação, devemos, necessariamente, ser membros do Seu corpo, isto é, da Igreja Católica. (Efésios 5:23). O Apóstolo Pedro escreve que </w:t>
      </w:r>
      <w:r>
        <w:rPr>
          <w:rFonts w:ascii="Palatino" w:eastAsia="Palatino" w:hAnsi="Palatino" w:cs="Palatino"/>
          <w:i/>
          <w:iCs/>
          <w:color w:val="434343"/>
        </w:rPr>
        <w:t>o batismo nos salva</w:t>
      </w:r>
      <w:r>
        <w:rPr>
          <w:rFonts w:ascii="Palatino" w:eastAsia="Palatino" w:hAnsi="Palatino" w:cs="Palatino"/>
          <w:color w:val="434343"/>
        </w:rPr>
        <w:t xml:space="preserve"> à semelhança da </w:t>
      </w:r>
      <w:r>
        <w:rPr>
          <w:rFonts w:ascii="Palatino" w:eastAsia="Palatino" w:hAnsi="Palatino" w:cs="Palatino"/>
          <w:i/>
          <w:iCs/>
          <w:color w:val="434343"/>
        </w:rPr>
        <w:t>arca de Noé</w:t>
      </w:r>
      <w:r>
        <w:rPr>
          <w:rFonts w:ascii="Palatino" w:eastAsia="Palatino" w:hAnsi="Palatino" w:cs="Palatino"/>
          <w:color w:val="434343"/>
        </w:rPr>
        <w:t xml:space="preserve">. Todos os que foram salvos do dilúvio geral foram salvos </w:t>
      </w:r>
      <w:r>
        <w:rPr>
          <w:rFonts w:ascii="Palatino" w:eastAsia="Palatino" w:hAnsi="Palatino" w:cs="Palatino"/>
          <w:b/>
          <w:bCs/>
          <w:color w:val="434343"/>
        </w:rPr>
        <w:t>somente na arca</w:t>
      </w:r>
      <w:r>
        <w:rPr>
          <w:rFonts w:ascii="Palatino" w:eastAsia="Palatino" w:hAnsi="Palatino" w:cs="Palatino"/>
          <w:color w:val="434343"/>
        </w:rPr>
        <w:t xml:space="preserve">; assim, todos os que obtêm a salvação eterna, obtêm-na </w:t>
      </w:r>
      <w:r>
        <w:rPr>
          <w:rFonts w:ascii="Palatino" w:eastAsia="Palatino" w:hAnsi="Palatino" w:cs="Palatino"/>
          <w:b/>
          <w:bCs/>
          <w:color w:val="434343"/>
        </w:rPr>
        <w:t>somente na una Igreja Católica</w:t>
      </w:r>
      <w:r>
        <w:rPr>
          <w:rFonts w:ascii="Palatino" w:eastAsia="Palatino" w:hAnsi="Palatino" w:cs="Palatino"/>
          <w:color w:val="434343"/>
        </w:rPr>
        <w:t>.</w:t>
      </w:r>
    </w:p>
    <w:p w14:paraId="0000019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273. Que pensamentos e lembranças devemos associar ao nome da Igreja Oriental?</w:t>
      </w:r>
      <w:r>
        <w:rPr>
          <w:rFonts w:ascii="Palatino" w:eastAsia="Palatino" w:hAnsi="Palatino" w:cs="Palatino"/>
          <w:color w:val="434343"/>
        </w:rPr>
        <w:t xml:space="preserve"> No Paraíso, plantado no Oriente, foi fundada a primeira Igreja de nossos pais em inocência; e no Oriente, após a queda, foi lançado um novo fundamento da Igreja dos redimidos, na promessa de um Salvador. No Oriente, na terra da Judeia, nosso Senhor Jesus Cristo, tendo consumado a obra de nossa salvação, lançou os fundamentos de Sua própria Igreja Cristã; de lá ela se espalhou por todo o universo; e até hoje a fé Ortodoxa Católica Ecumênica, confirmada pelos sete Concílios Ecumênicos, é preservada imutável em sua pureza original nas antigas Igrejas do Oriente, e naquelas que com elas concordam, como o faz, pela graça de Deus, a Igreja da Rússia.</w:t>
      </w:r>
    </w:p>
    <w:p w14:paraId="0000019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274. Por que a Igreja é chamada Apostólica?</w:t>
      </w:r>
      <w:r>
        <w:rPr>
          <w:rFonts w:ascii="Palatino" w:eastAsia="Palatino" w:hAnsi="Palatino" w:cs="Palatino"/>
          <w:color w:val="434343"/>
        </w:rPr>
        <w:t xml:space="preserve"> Porque ela tem dos Apóstolos, sem interrupção ou mudança, tanto a sua doutrina quanto a sucessão dos dons do Espírito </w:t>
      </w:r>
      <w:r>
        <w:rPr>
          <w:rFonts w:ascii="Palatino" w:eastAsia="Palatino" w:hAnsi="Palatino" w:cs="Palatino"/>
          <w:color w:val="434343"/>
        </w:rPr>
        <w:lastRenderedPageBreak/>
        <w:t xml:space="preserve">Santo, através da imposição das mãos consagradas. No mesmo sentido, a Igreja é também chamada Ortodoxa, ou </w:t>
      </w:r>
      <w:r>
        <w:rPr>
          <w:rFonts w:ascii="Palatino" w:eastAsia="Palatino" w:hAnsi="Palatino" w:cs="Palatino"/>
          <w:i/>
          <w:iCs/>
          <w:color w:val="434343"/>
        </w:rPr>
        <w:t>de Reta-Crença</w:t>
      </w:r>
      <w:r>
        <w:rPr>
          <w:rFonts w:ascii="Palatino" w:eastAsia="Palatino" w:hAnsi="Palatino" w:cs="Palatino"/>
          <w:color w:val="434343"/>
        </w:rPr>
        <w:t>.</w:t>
      </w:r>
    </w:p>
    <w:p w14:paraId="00000198"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...já não sois estrangeiros, nem forasteiros, mas concidadãos dos santos e da família de Deus; edificados sobre o fundamento dos Apóstolos e dos Profetas, tendo o próprio Jesus Cristo como pedra angular.</w:t>
      </w:r>
      <w:r>
        <w:rPr>
          <w:rFonts w:ascii="Palatino" w:eastAsia="Palatino" w:hAnsi="Palatino" w:cs="Palatino"/>
          <w:color w:val="434343"/>
        </w:rPr>
        <w:t xml:space="preserve"> (Efésios 2:19-20).</w:t>
      </w:r>
    </w:p>
    <w:p w14:paraId="0000019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275. O que o Credo nos ensina, quando chama a Igreja de Apostólica?</w:t>
      </w:r>
      <w:r>
        <w:rPr>
          <w:rFonts w:ascii="Palatino" w:eastAsia="Palatino" w:hAnsi="Palatino" w:cs="Palatino"/>
          <w:color w:val="434343"/>
        </w:rPr>
        <w:t xml:space="preserve"> Ensina-nos a guardar firmemente a doutrina e a tradição Apostólica, e a rejeitar tal doutrina e tais mestres que não estejam em conformidade com a doutrina dos Apóstolos.</w:t>
      </w:r>
    </w:p>
    <w:p w14:paraId="0000019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O Apóstolo Paulo diz: </w:t>
      </w:r>
      <w:r>
        <w:rPr>
          <w:rFonts w:ascii="Palatino" w:eastAsia="Palatino" w:hAnsi="Palatino" w:cs="Palatino"/>
          <w:i/>
          <w:iCs/>
          <w:color w:val="434343"/>
        </w:rPr>
        <w:t>Portanto, irmãos, permanecei firmes e guardai as tradições que vos foram ensinadas, seja por palavra, seja por nossa epístola.</w:t>
      </w:r>
      <w:r>
        <w:rPr>
          <w:rFonts w:ascii="Palatino" w:eastAsia="Palatino" w:hAnsi="Palatino" w:cs="Palatino"/>
          <w:color w:val="434343"/>
        </w:rPr>
        <w:t xml:space="preserve"> (2 Tessalonicenses 2:15). </w:t>
      </w:r>
      <w:r>
        <w:rPr>
          <w:rFonts w:ascii="Palatino" w:eastAsia="Palatino" w:hAnsi="Palatino" w:cs="Palatino"/>
          <w:i/>
          <w:iCs/>
          <w:color w:val="434343"/>
        </w:rPr>
        <w:t>Ao homem herege, depois de uma e outra admoestação, rejeita-o.</w:t>
      </w:r>
      <w:r>
        <w:rPr>
          <w:rFonts w:ascii="Palatino" w:eastAsia="Palatino" w:hAnsi="Palatino" w:cs="Palatino"/>
          <w:color w:val="434343"/>
        </w:rPr>
        <w:t xml:space="preserve"> (Tito 3:10). </w:t>
      </w:r>
      <w:r>
        <w:rPr>
          <w:rFonts w:ascii="Palatino" w:eastAsia="Palatino" w:hAnsi="Palatino" w:cs="Palatino"/>
          <w:i/>
          <w:iCs/>
          <w:color w:val="434343"/>
        </w:rPr>
        <w:t>Porque há muitos desordenados, faladores vãos e enganadores, principalmente os da circuncisão, aos quais convém tapar a boca; homens que transtornam casas inteiras, ensinando o que não convém, por torpe ganância.</w:t>
      </w:r>
      <w:r>
        <w:rPr>
          <w:rFonts w:ascii="Palatino" w:eastAsia="Palatino" w:hAnsi="Palatino" w:cs="Palatino"/>
          <w:color w:val="434343"/>
        </w:rPr>
        <w:t xml:space="preserve"> (Tito 1:10-11). </w:t>
      </w:r>
      <w:r>
        <w:rPr>
          <w:rFonts w:ascii="Palatino" w:eastAsia="Palatino" w:hAnsi="Palatino" w:cs="Palatino"/>
          <w:i/>
          <w:iCs/>
          <w:color w:val="434343"/>
        </w:rPr>
        <w:t>Mas se</w:t>
      </w:r>
      <w:r>
        <w:rPr>
          <w:rFonts w:ascii="Palatino" w:eastAsia="Palatino" w:hAnsi="Palatino" w:cs="Palatino"/>
          <w:color w:val="434343"/>
        </w:rPr>
        <w:t xml:space="preserve"> teu irmão </w:t>
      </w:r>
      <w:r>
        <w:rPr>
          <w:rFonts w:ascii="Palatino" w:eastAsia="Palatino" w:hAnsi="Palatino" w:cs="Palatino"/>
          <w:i/>
          <w:iCs/>
          <w:color w:val="434343"/>
        </w:rPr>
        <w:t>não escutar a Igreja, considera-o como um gentio e publicano.</w:t>
      </w:r>
      <w:r>
        <w:rPr>
          <w:rFonts w:ascii="Palatino" w:eastAsia="Palatino" w:hAnsi="Palatino" w:cs="Palatino"/>
          <w:color w:val="434343"/>
        </w:rPr>
        <w:t xml:space="preserve"> (Mateus 18:17).</w:t>
      </w:r>
    </w:p>
    <w:p w14:paraId="0000019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276. Que instituição eclesiástica existe através da qual a sucessão do ministério Apostólico é preservada?</w:t>
      </w:r>
      <w:r>
        <w:rPr>
          <w:rFonts w:ascii="Palatino" w:eastAsia="Palatino" w:hAnsi="Palatino" w:cs="Palatino"/>
          <w:color w:val="434343"/>
        </w:rPr>
        <w:t xml:space="preserve"> A Hierarquia eclesiástica.</w:t>
      </w:r>
    </w:p>
    <w:p w14:paraId="0000019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277. De onde se origina a Hierarquia da Igreja Cristã Ortodoxa?</w:t>
      </w:r>
      <w:r>
        <w:rPr>
          <w:rFonts w:ascii="Palatino" w:eastAsia="Palatino" w:hAnsi="Palatino" w:cs="Palatino"/>
          <w:color w:val="434343"/>
        </w:rPr>
        <w:t xml:space="preserve"> Do próprio Jesus Cristo e da descida do Espírito Santo sobre os Apóstolos; desde então, ela é continuada, em </w:t>
      </w:r>
      <w:r>
        <w:rPr>
          <w:rFonts w:ascii="Palatino" w:eastAsia="Palatino" w:hAnsi="Palatino" w:cs="Palatino"/>
          <w:b/>
          <w:bCs/>
          <w:color w:val="434343"/>
        </w:rPr>
        <w:t>sucessão ininterrupta</w:t>
      </w:r>
      <w:r>
        <w:rPr>
          <w:rFonts w:ascii="Palatino" w:eastAsia="Palatino" w:hAnsi="Palatino" w:cs="Palatino"/>
          <w:color w:val="434343"/>
        </w:rPr>
        <w:t xml:space="preserve">, através da imposição das mãos, no </w:t>
      </w:r>
      <w:r>
        <w:rPr>
          <w:rFonts w:ascii="Palatino" w:eastAsia="Palatino" w:hAnsi="Palatino" w:cs="Palatino"/>
          <w:b/>
          <w:bCs/>
          <w:color w:val="434343"/>
        </w:rPr>
        <w:t>Sacramento da Ordem</w:t>
      </w:r>
      <w:r>
        <w:rPr>
          <w:rFonts w:ascii="Palatino" w:eastAsia="Palatino" w:hAnsi="Palatino" w:cs="Palatino"/>
          <w:color w:val="434343"/>
        </w:rPr>
        <w:t xml:space="preserve">. </w:t>
      </w:r>
      <w:r>
        <w:rPr>
          <w:rFonts w:ascii="Palatino" w:eastAsia="Palatino" w:hAnsi="Palatino" w:cs="Palatino"/>
          <w:i/>
          <w:iCs/>
          <w:color w:val="434343"/>
        </w:rPr>
        <w:t>E Ele mesmo deu uns para apóstolos, e outros para profetas, e outros para evangelistas, e outros para pastores e doutores; para o aperfeiçoamento dos santos, para a obra do ministério, para a edificação do Corpo de Cristo.</w:t>
      </w:r>
      <w:r>
        <w:rPr>
          <w:rFonts w:ascii="Palatino" w:eastAsia="Palatino" w:hAnsi="Palatino" w:cs="Palatino"/>
          <w:color w:val="434343"/>
        </w:rPr>
        <w:t xml:space="preserve"> (Efésios 4:11-12).</w:t>
      </w:r>
    </w:p>
    <w:p w14:paraId="0000019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278. Que autoridade hierárquica existe que pode estender sua esfera de ação sobre toda a Igreja Católica?</w:t>
      </w:r>
      <w:r>
        <w:rPr>
          <w:rFonts w:ascii="Palatino" w:eastAsia="Palatino" w:hAnsi="Palatino" w:cs="Palatino"/>
          <w:color w:val="434343"/>
        </w:rPr>
        <w:t xml:space="preserve"> Um Concílio Ecumênico.</w:t>
      </w:r>
    </w:p>
    <w:p w14:paraId="0000019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279. Sob qual autoridade hierárquica estão as principais divisões da Igreja Católica?</w:t>
      </w:r>
      <w:r>
        <w:rPr>
          <w:rFonts w:ascii="Palatino" w:eastAsia="Palatino" w:hAnsi="Palatino" w:cs="Palatino"/>
          <w:color w:val="434343"/>
        </w:rPr>
        <w:t xml:space="preserve"> Sob os Patriarcas Ortodoxos e o Santíssimo Sínodo.</w:t>
      </w:r>
    </w:p>
    <w:p w14:paraId="0000019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280. Sob qual autoridade eclesiástica estão as províncias e cidades ortodoxas menores?</w:t>
      </w:r>
      <w:r>
        <w:rPr>
          <w:rFonts w:ascii="Palatino" w:eastAsia="Palatino" w:hAnsi="Palatino" w:cs="Palatino"/>
          <w:color w:val="434343"/>
        </w:rPr>
        <w:t xml:space="preserve"> Sob Metropolitas, Arcebispos e Bispos.</w:t>
      </w:r>
    </w:p>
    <w:p w14:paraId="000001A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281. Que posição na Hierarquia ocupa o Santíssimo Sínodo Russo?</w:t>
      </w:r>
      <w:r>
        <w:rPr>
          <w:rFonts w:ascii="Palatino" w:eastAsia="Palatino" w:hAnsi="Palatino" w:cs="Palatino"/>
          <w:color w:val="434343"/>
        </w:rPr>
        <w:t xml:space="preserve"> A mesma posição que os Santíssimos Patriarcas Ortodoxos. (Ver as Cartas dos Santíssimos Patriarcas sobre a instituição do Santíssimo Sínodo).</w:t>
      </w:r>
    </w:p>
    <w:p w14:paraId="000001A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282. Se alguém deseja cumprir seu dever de obediência à Igreja, como pode aprender o que ela requer de seus filhos?</w:t>
      </w:r>
      <w:r>
        <w:rPr>
          <w:rFonts w:ascii="Palatino" w:eastAsia="Palatino" w:hAnsi="Palatino" w:cs="Palatino"/>
          <w:color w:val="434343"/>
        </w:rPr>
        <w:t xml:space="preserve"> Isto pode ser aprendido da Sagrada Escritura, dos </w:t>
      </w:r>
      <w:r>
        <w:rPr>
          <w:rFonts w:ascii="Palatino" w:eastAsia="Palatino" w:hAnsi="Palatino" w:cs="Palatino"/>
          <w:color w:val="434343"/>
        </w:rPr>
        <w:lastRenderedPageBreak/>
        <w:t>cânones dos santos Apóstolos, dos santos Concílios Ecumênicos e provinciais, dos Santos Padres e dos livros de Regras Eclesiásticas e Rubricas.</w:t>
      </w:r>
    </w:p>
    <w:p w14:paraId="000001A2"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41" w:name="_pxyxwtu3lwkf" w:colFirst="0" w:colLast="0"/>
      <w:bookmarkStart w:id="42" w:name="_Toc222216519"/>
      <w:bookmarkEnd w:id="41"/>
      <w:r>
        <w:rPr>
          <w:rFonts w:ascii="Palatino" w:eastAsia="Palatino" w:hAnsi="Palatino" w:cs="Palatino"/>
          <w:b/>
          <w:bCs/>
          <w:color w:val="434343"/>
          <w:sz w:val="34"/>
          <w:szCs w:val="34"/>
        </w:rPr>
        <w:t>Sobre o Décimo Artigo</w:t>
      </w:r>
      <w:bookmarkEnd w:id="42"/>
    </w:p>
    <w:p w14:paraId="000001A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283. Por que o Credo menciona o Batismo?</w:t>
      </w:r>
      <w:r>
        <w:rPr>
          <w:rFonts w:ascii="Palatino" w:eastAsia="Palatino" w:hAnsi="Palatino" w:cs="Palatino"/>
          <w:color w:val="434343"/>
        </w:rPr>
        <w:t xml:space="preserve"> Porque a fé é selada pelo Batismo e pelos outros Mistérios ou Sacramentos.</w:t>
      </w:r>
    </w:p>
    <w:p w14:paraId="000001A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284. O que é um Mistério ou Sacramento?</w:t>
      </w:r>
      <w:r>
        <w:rPr>
          <w:rFonts w:ascii="Palatino" w:eastAsia="Palatino" w:hAnsi="Palatino" w:cs="Palatino"/>
          <w:color w:val="434343"/>
        </w:rPr>
        <w:t xml:space="preserve"> Um Mistério ou Sacramento é um ato sagrado, através do qual a graça, ou, em outras palavras, o poder salvífico de Deus, opera misteriosamente sobre o homem.</w:t>
      </w:r>
    </w:p>
    <w:p w14:paraId="000001A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285. Quantos são os Sacramentos?</w:t>
      </w:r>
      <w:r>
        <w:rPr>
          <w:rFonts w:ascii="Palatino" w:eastAsia="Palatino" w:hAnsi="Palatino" w:cs="Palatino"/>
          <w:color w:val="434343"/>
        </w:rPr>
        <w:t xml:space="preserve"> Sete:</w:t>
      </w:r>
    </w:p>
    <w:p w14:paraId="000001A6" w14:textId="77777777" w:rsidR="001711D1" w:rsidRDefault="00000000">
      <w:pPr>
        <w:numPr>
          <w:ilvl w:val="0"/>
          <w:numId w:val="25"/>
        </w:numPr>
        <w:spacing w:before="240"/>
        <w:jc w:val="both"/>
        <w:rPr>
          <w:color w:val="434343"/>
        </w:rPr>
      </w:pPr>
      <w:r>
        <w:rPr>
          <w:rFonts w:ascii="Palatino" w:eastAsia="Palatino" w:hAnsi="Palatino" w:cs="Palatino"/>
          <w:b/>
          <w:bCs/>
          <w:color w:val="434343"/>
        </w:rPr>
        <w:t>Batismo</w:t>
      </w:r>
      <w:r>
        <w:rPr>
          <w:rFonts w:ascii="Palatino" w:eastAsia="Palatino" w:hAnsi="Palatino" w:cs="Palatino"/>
          <w:color w:val="434343"/>
        </w:rPr>
        <w:t>;</w:t>
      </w:r>
    </w:p>
    <w:p w14:paraId="000001A7" w14:textId="77777777" w:rsidR="001711D1" w:rsidRDefault="00000000">
      <w:pPr>
        <w:numPr>
          <w:ilvl w:val="0"/>
          <w:numId w:val="25"/>
        </w:numPr>
        <w:jc w:val="both"/>
        <w:rPr>
          <w:color w:val="434343"/>
        </w:rPr>
      </w:pPr>
      <w:r>
        <w:rPr>
          <w:rFonts w:ascii="Palatino" w:eastAsia="Palatino" w:hAnsi="Palatino" w:cs="Palatino"/>
          <w:b/>
          <w:bCs/>
          <w:color w:val="434343"/>
        </w:rPr>
        <w:t>Unção com o Crisma</w:t>
      </w:r>
      <w:r>
        <w:rPr>
          <w:rFonts w:ascii="Palatino" w:eastAsia="Palatino" w:hAnsi="Palatino" w:cs="Palatino"/>
          <w:color w:val="434343"/>
        </w:rPr>
        <w:t xml:space="preserve"> (Crisma);</w:t>
      </w:r>
    </w:p>
    <w:p w14:paraId="000001A8" w14:textId="77777777" w:rsidR="001711D1" w:rsidRDefault="00000000">
      <w:pPr>
        <w:numPr>
          <w:ilvl w:val="0"/>
          <w:numId w:val="25"/>
        </w:numPr>
        <w:jc w:val="both"/>
        <w:rPr>
          <w:color w:val="434343"/>
        </w:rPr>
      </w:pPr>
      <w:r>
        <w:rPr>
          <w:rFonts w:ascii="Palatino" w:eastAsia="Palatino" w:hAnsi="Palatino" w:cs="Palatino"/>
          <w:b/>
          <w:bCs/>
          <w:color w:val="434343"/>
        </w:rPr>
        <w:t>Comunhão</w:t>
      </w:r>
      <w:r>
        <w:rPr>
          <w:rFonts w:ascii="Palatino" w:eastAsia="Palatino" w:hAnsi="Palatino" w:cs="Palatino"/>
          <w:color w:val="434343"/>
        </w:rPr>
        <w:t xml:space="preserve"> (Eucaristia);</w:t>
      </w:r>
    </w:p>
    <w:p w14:paraId="000001A9" w14:textId="77777777" w:rsidR="001711D1" w:rsidRDefault="00000000">
      <w:pPr>
        <w:numPr>
          <w:ilvl w:val="0"/>
          <w:numId w:val="25"/>
        </w:numPr>
        <w:jc w:val="both"/>
        <w:rPr>
          <w:color w:val="434343"/>
        </w:rPr>
      </w:pPr>
      <w:r>
        <w:rPr>
          <w:rFonts w:ascii="Palatino" w:eastAsia="Palatino" w:hAnsi="Palatino" w:cs="Palatino"/>
          <w:b/>
          <w:bCs/>
          <w:color w:val="434343"/>
        </w:rPr>
        <w:t>Penitência</w:t>
      </w:r>
      <w:r>
        <w:rPr>
          <w:rFonts w:ascii="Palatino" w:eastAsia="Palatino" w:hAnsi="Palatino" w:cs="Palatino"/>
          <w:color w:val="434343"/>
        </w:rPr>
        <w:t xml:space="preserve"> (Confissão);</w:t>
      </w:r>
    </w:p>
    <w:p w14:paraId="000001AA" w14:textId="77777777" w:rsidR="001711D1" w:rsidRDefault="00000000">
      <w:pPr>
        <w:numPr>
          <w:ilvl w:val="0"/>
          <w:numId w:val="25"/>
        </w:numPr>
        <w:jc w:val="both"/>
        <w:rPr>
          <w:color w:val="434343"/>
        </w:rPr>
      </w:pPr>
      <w:r>
        <w:rPr>
          <w:rFonts w:ascii="Palatino" w:eastAsia="Palatino" w:hAnsi="Palatino" w:cs="Palatino"/>
          <w:b/>
          <w:bCs/>
          <w:color w:val="434343"/>
        </w:rPr>
        <w:t>Ordem</w:t>
      </w:r>
      <w:r>
        <w:rPr>
          <w:rFonts w:ascii="Palatino" w:eastAsia="Palatino" w:hAnsi="Palatino" w:cs="Palatino"/>
          <w:color w:val="434343"/>
        </w:rPr>
        <w:t>;</w:t>
      </w:r>
    </w:p>
    <w:p w14:paraId="000001AB" w14:textId="77777777" w:rsidR="001711D1" w:rsidRDefault="00000000">
      <w:pPr>
        <w:numPr>
          <w:ilvl w:val="0"/>
          <w:numId w:val="25"/>
        </w:numPr>
        <w:jc w:val="both"/>
        <w:rPr>
          <w:color w:val="434343"/>
        </w:rPr>
      </w:pPr>
      <w:r>
        <w:rPr>
          <w:rFonts w:ascii="Palatino" w:eastAsia="Palatino" w:hAnsi="Palatino" w:cs="Palatino"/>
          <w:b/>
          <w:bCs/>
          <w:color w:val="434343"/>
        </w:rPr>
        <w:t>Matrimônio</w:t>
      </w:r>
      <w:r>
        <w:rPr>
          <w:rFonts w:ascii="Palatino" w:eastAsia="Palatino" w:hAnsi="Palatino" w:cs="Palatino"/>
          <w:color w:val="434343"/>
        </w:rPr>
        <w:t>;</w:t>
      </w:r>
    </w:p>
    <w:p w14:paraId="000001AC" w14:textId="77777777" w:rsidR="001711D1" w:rsidRDefault="00000000">
      <w:pPr>
        <w:numPr>
          <w:ilvl w:val="0"/>
          <w:numId w:val="25"/>
        </w:numPr>
        <w:spacing w:after="240"/>
        <w:jc w:val="both"/>
        <w:rPr>
          <w:color w:val="434343"/>
        </w:rPr>
      </w:pPr>
      <w:r>
        <w:rPr>
          <w:rFonts w:ascii="Palatino" w:eastAsia="Palatino" w:hAnsi="Palatino" w:cs="Palatino"/>
          <w:b/>
          <w:bCs/>
          <w:color w:val="434343"/>
        </w:rPr>
        <w:t>Unção com Óleo</w:t>
      </w:r>
      <w:r>
        <w:rPr>
          <w:rFonts w:ascii="Palatino" w:eastAsia="Palatino" w:hAnsi="Palatino" w:cs="Palatino"/>
          <w:color w:val="434343"/>
        </w:rPr>
        <w:t xml:space="preserve"> (Unção dos Enfermos).</w:t>
      </w:r>
    </w:p>
    <w:p w14:paraId="000001AD"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286. Que virtude há em cada um destes Sacramentos?</w:t>
      </w:r>
    </w:p>
    <w:p w14:paraId="000001AE" w14:textId="77777777" w:rsidR="001711D1" w:rsidRPr="002A5A7F" w:rsidRDefault="00000000">
      <w:pPr>
        <w:numPr>
          <w:ilvl w:val="0"/>
          <w:numId w:val="26"/>
        </w:numPr>
        <w:spacing w:before="240"/>
        <w:jc w:val="both"/>
        <w:rPr>
          <w:color w:val="434343"/>
        </w:rPr>
      </w:pPr>
      <w:r>
        <w:rPr>
          <w:rFonts w:ascii="Palatino" w:eastAsia="Palatino" w:hAnsi="Palatino" w:cs="Palatino"/>
          <w:color w:val="434343"/>
        </w:rPr>
        <w:t xml:space="preserve">No </w:t>
      </w:r>
      <w:r w:rsidRPr="002A5A7F">
        <w:rPr>
          <w:rFonts w:ascii="Palatino" w:eastAsia="Palatino" w:hAnsi="Palatino" w:cs="Palatino"/>
          <w:color w:val="434343"/>
        </w:rPr>
        <w:t>Batismo, o homem nasce misteriosamente para a vida espiritual.</w:t>
      </w:r>
    </w:p>
    <w:p w14:paraId="000001AF" w14:textId="77777777" w:rsidR="001711D1" w:rsidRPr="002A5A7F" w:rsidRDefault="00000000">
      <w:pPr>
        <w:numPr>
          <w:ilvl w:val="0"/>
          <w:numId w:val="26"/>
        </w:numPr>
        <w:jc w:val="both"/>
        <w:rPr>
          <w:color w:val="434343"/>
        </w:rPr>
      </w:pPr>
      <w:r w:rsidRPr="002A5A7F">
        <w:rPr>
          <w:rFonts w:ascii="Palatino" w:eastAsia="Palatino" w:hAnsi="Palatino" w:cs="Palatino"/>
          <w:color w:val="434343"/>
        </w:rPr>
        <w:t>Na Unção com o Crisma, ele recebe a graça do crescimento e força espiritual.</w:t>
      </w:r>
    </w:p>
    <w:p w14:paraId="000001B0" w14:textId="77777777" w:rsidR="001711D1" w:rsidRPr="002A5A7F" w:rsidRDefault="00000000">
      <w:pPr>
        <w:numPr>
          <w:ilvl w:val="0"/>
          <w:numId w:val="26"/>
        </w:numPr>
        <w:jc w:val="both"/>
        <w:rPr>
          <w:color w:val="434343"/>
        </w:rPr>
      </w:pPr>
      <w:r w:rsidRPr="002A5A7F">
        <w:rPr>
          <w:rFonts w:ascii="Palatino" w:eastAsia="Palatino" w:hAnsi="Palatino" w:cs="Palatino"/>
          <w:color w:val="434343"/>
        </w:rPr>
        <w:t>Na Comunhão, ele é alimentado espiritualmente.</w:t>
      </w:r>
    </w:p>
    <w:p w14:paraId="000001B1" w14:textId="77777777" w:rsidR="001711D1" w:rsidRPr="002A5A7F" w:rsidRDefault="00000000">
      <w:pPr>
        <w:numPr>
          <w:ilvl w:val="0"/>
          <w:numId w:val="26"/>
        </w:numPr>
        <w:jc w:val="both"/>
        <w:rPr>
          <w:color w:val="434343"/>
        </w:rPr>
      </w:pPr>
      <w:r w:rsidRPr="002A5A7F">
        <w:rPr>
          <w:rFonts w:ascii="Palatino" w:eastAsia="Palatino" w:hAnsi="Palatino" w:cs="Palatino"/>
          <w:color w:val="434343"/>
        </w:rPr>
        <w:t>Na Penitência, ele é curado de doenças espirituais, isto é, do pecado.</w:t>
      </w:r>
    </w:p>
    <w:p w14:paraId="000001B2" w14:textId="77777777" w:rsidR="001711D1" w:rsidRPr="002A5A7F" w:rsidRDefault="00000000">
      <w:pPr>
        <w:numPr>
          <w:ilvl w:val="0"/>
          <w:numId w:val="26"/>
        </w:numPr>
        <w:jc w:val="both"/>
        <w:rPr>
          <w:color w:val="434343"/>
        </w:rPr>
      </w:pPr>
      <w:r w:rsidRPr="002A5A7F">
        <w:rPr>
          <w:rFonts w:ascii="Palatino" w:eastAsia="Palatino" w:hAnsi="Palatino" w:cs="Palatino"/>
          <w:color w:val="434343"/>
        </w:rPr>
        <w:t>Na Ordem, ele recebe a graça para espiritualmente regenerar, alimentar e nutrir outros, pela doutrina e pelos Sacramentos.</w:t>
      </w:r>
    </w:p>
    <w:p w14:paraId="000001B3" w14:textId="77777777" w:rsidR="001711D1" w:rsidRPr="002A5A7F" w:rsidRDefault="00000000">
      <w:pPr>
        <w:numPr>
          <w:ilvl w:val="0"/>
          <w:numId w:val="26"/>
        </w:numPr>
        <w:jc w:val="both"/>
        <w:rPr>
          <w:color w:val="434343"/>
        </w:rPr>
      </w:pPr>
      <w:r w:rsidRPr="002A5A7F">
        <w:rPr>
          <w:rFonts w:ascii="Palatino" w:eastAsia="Palatino" w:hAnsi="Palatino" w:cs="Palatino"/>
          <w:color w:val="434343"/>
        </w:rPr>
        <w:t>No Matrimônio, ele recebe uma graça que santifica a vida conjugal, e a procriação natural e criação dos filhos.</w:t>
      </w:r>
    </w:p>
    <w:p w14:paraId="000001B4" w14:textId="77777777" w:rsidR="001711D1" w:rsidRPr="002A5A7F" w:rsidRDefault="00000000">
      <w:pPr>
        <w:numPr>
          <w:ilvl w:val="0"/>
          <w:numId w:val="26"/>
        </w:numPr>
        <w:spacing w:after="240"/>
        <w:jc w:val="both"/>
        <w:rPr>
          <w:color w:val="434343"/>
        </w:rPr>
      </w:pPr>
      <w:r w:rsidRPr="002A5A7F">
        <w:rPr>
          <w:rFonts w:ascii="Palatino" w:eastAsia="Palatino" w:hAnsi="Palatino" w:cs="Palatino"/>
          <w:color w:val="434343"/>
        </w:rPr>
        <w:t>Na Unção com Óleo, ele tem um remédio até para as doenças corporais, na medida em que é curado das espirituais.</w:t>
      </w:r>
    </w:p>
    <w:p w14:paraId="000001B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287. Mas por que o Credo não menciona todos estes Sacramentos, em vez de mencionar apenas o Batismo?</w:t>
      </w:r>
      <w:r>
        <w:rPr>
          <w:rFonts w:ascii="Palatino" w:eastAsia="Palatino" w:hAnsi="Palatino" w:cs="Palatino"/>
          <w:color w:val="434343"/>
        </w:rPr>
        <w:t xml:space="preserve"> Porque o Batismo era objeto de controvérsia, sobre se certas pessoas, como os hereges, deveriam ou não ser rebatizadas; e isto exigia uma decisão, que assim veio a ser colocada no Credo.</w:t>
      </w:r>
    </w:p>
    <w:p w14:paraId="000001B6" w14:textId="77777777" w:rsidR="001711D1" w:rsidRDefault="00000000">
      <w:pPr>
        <w:pStyle w:val="Ttulo3"/>
        <w:spacing w:before="240" w:after="240"/>
        <w:jc w:val="both"/>
        <w:rPr>
          <w:rFonts w:ascii="Palatino" w:eastAsia="Palatino" w:hAnsi="Palatino" w:cs="Palatino"/>
        </w:rPr>
      </w:pPr>
      <w:bookmarkStart w:id="43" w:name="_1x1amle5owoz" w:colFirst="0" w:colLast="0"/>
      <w:bookmarkStart w:id="44" w:name="_Toc222216520"/>
      <w:bookmarkEnd w:id="43"/>
      <w:r>
        <w:rPr>
          <w:rFonts w:ascii="Palatino" w:eastAsia="Palatino" w:hAnsi="Palatino" w:cs="Palatino"/>
        </w:rPr>
        <w:t>Sobre o Batismo</w:t>
      </w:r>
      <w:bookmarkEnd w:id="44"/>
    </w:p>
    <w:p w14:paraId="000001B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288. O que é o Batismo?</w:t>
      </w:r>
      <w:r>
        <w:rPr>
          <w:rFonts w:ascii="Palatino" w:eastAsia="Palatino" w:hAnsi="Palatino" w:cs="Palatino"/>
          <w:color w:val="434343"/>
        </w:rPr>
        <w:t xml:space="preserve"> O Batismo é um Sacramento, no qual um homem que crê, tendo seu corpo três vezes imerso na água, em nome do Pai e do Filho e do Espírito </w:t>
      </w:r>
      <w:r>
        <w:rPr>
          <w:rFonts w:ascii="Palatino" w:eastAsia="Palatino" w:hAnsi="Palatino" w:cs="Palatino"/>
          <w:color w:val="434343"/>
        </w:rPr>
        <w:lastRenderedPageBreak/>
        <w:t xml:space="preserve">Santo, morre para a vida carnal do pecado e renasce do Espírito Santo para uma vida espiritual e santa. </w:t>
      </w:r>
      <w:r>
        <w:rPr>
          <w:rFonts w:ascii="Palatino" w:eastAsia="Palatino" w:hAnsi="Palatino" w:cs="Palatino"/>
          <w:i/>
          <w:iCs/>
          <w:color w:val="434343"/>
        </w:rPr>
        <w:t>Aquele que não nascer da água e do Espírito não pode entrar no Reino de Deus.</w:t>
      </w:r>
      <w:r>
        <w:rPr>
          <w:rFonts w:ascii="Palatino" w:eastAsia="Palatino" w:hAnsi="Palatino" w:cs="Palatino"/>
          <w:color w:val="434343"/>
        </w:rPr>
        <w:t xml:space="preserve"> (João 3:5).</w:t>
      </w:r>
    </w:p>
    <w:p w14:paraId="000001B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289. Quando e como começou o Batismo?</w:t>
      </w:r>
      <w:r>
        <w:rPr>
          <w:rFonts w:ascii="Palatino" w:eastAsia="Palatino" w:hAnsi="Palatino" w:cs="Palatino"/>
          <w:color w:val="434343"/>
        </w:rPr>
        <w:t xml:space="preserve"> Primeiro, </w:t>
      </w:r>
      <w:r>
        <w:rPr>
          <w:rFonts w:ascii="Palatino" w:eastAsia="Palatino" w:hAnsi="Palatino" w:cs="Palatino"/>
          <w:i/>
          <w:iCs/>
          <w:color w:val="434343"/>
        </w:rPr>
        <w:t xml:space="preserve">João batizou com o batismo do arrependimento, dizendo ao povo que </w:t>
      </w:r>
      <w:proofErr w:type="gramStart"/>
      <w:r>
        <w:rPr>
          <w:rFonts w:ascii="Palatino" w:eastAsia="Palatino" w:hAnsi="Palatino" w:cs="Palatino"/>
          <w:i/>
          <w:iCs/>
          <w:color w:val="434343"/>
        </w:rPr>
        <w:t>cresse Naquele</w:t>
      </w:r>
      <w:proofErr w:type="gramEnd"/>
      <w:r>
        <w:rPr>
          <w:rFonts w:ascii="Palatino" w:eastAsia="Palatino" w:hAnsi="Palatino" w:cs="Palatino"/>
          <w:i/>
          <w:iCs/>
          <w:color w:val="434343"/>
        </w:rPr>
        <w:t xml:space="preserve"> que viria depois dele, isto é, em Cristo Jesus.</w:t>
      </w:r>
      <w:r>
        <w:rPr>
          <w:rFonts w:ascii="Palatino" w:eastAsia="Palatino" w:hAnsi="Palatino" w:cs="Palatino"/>
          <w:color w:val="434343"/>
        </w:rPr>
        <w:t xml:space="preserve"> (Atos 19:4). Depois, Jesus Cristo, por Seu próprio exemplo, santificou o Batismo, ao recebê-lo de João. Por fim, após Sua ressurreição, Ele deu aos Apóstolos este mandamento solene: </w:t>
      </w:r>
      <w:r>
        <w:rPr>
          <w:rFonts w:ascii="Palatino" w:eastAsia="Palatino" w:hAnsi="Palatino" w:cs="Palatino"/>
          <w:i/>
          <w:iCs/>
          <w:color w:val="434343"/>
        </w:rPr>
        <w:t>Ide, pois, ensinai todas as nações, batizando-as em nome do Pai e do Filho e do Espírito Santo.</w:t>
      </w:r>
      <w:r>
        <w:rPr>
          <w:rFonts w:ascii="Palatino" w:eastAsia="Palatino" w:hAnsi="Palatino" w:cs="Palatino"/>
          <w:color w:val="434343"/>
        </w:rPr>
        <w:t xml:space="preserve"> (Mateus 28:19).</w:t>
      </w:r>
    </w:p>
    <w:p w14:paraId="000001B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290. O que é mais essencial na administração do Batismo?</w:t>
      </w:r>
      <w:r>
        <w:rPr>
          <w:rFonts w:ascii="Palatino" w:eastAsia="Palatino" w:hAnsi="Palatino" w:cs="Palatino"/>
          <w:color w:val="434343"/>
        </w:rPr>
        <w:t xml:space="preserve"> A tripla imersão na água, em nome do Pai e do Filho e do Espírito Santo.</w:t>
      </w:r>
    </w:p>
    <w:p w14:paraId="000001B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291. O que é exigido daquele que busca ser batizado?</w:t>
      </w:r>
      <w:r>
        <w:rPr>
          <w:rFonts w:ascii="Palatino" w:eastAsia="Palatino" w:hAnsi="Palatino" w:cs="Palatino"/>
          <w:color w:val="434343"/>
        </w:rPr>
        <w:t xml:space="preserve"> Arrependimento e fé; por esta causa, também, antes do Batismo, eles recitam o Credo. </w:t>
      </w:r>
      <w:r>
        <w:rPr>
          <w:rFonts w:ascii="Palatino" w:eastAsia="Palatino" w:hAnsi="Palatino" w:cs="Palatino"/>
          <w:i/>
          <w:iCs/>
          <w:color w:val="434343"/>
        </w:rPr>
        <w:t>Arrependei-vos, e cada um de vós seja batizado em nome de Jesus Cristo, para perdão dos pecados; e recebereis o dom do Espírito Santo.</w:t>
      </w:r>
      <w:r>
        <w:rPr>
          <w:rFonts w:ascii="Palatino" w:eastAsia="Palatino" w:hAnsi="Palatino" w:cs="Palatino"/>
          <w:color w:val="434343"/>
        </w:rPr>
        <w:t xml:space="preserve"> (Atos 2:38). </w:t>
      </w:r>
      <w:r>
        <w:rPr>
          <w:rFonts w:ascii="Palatino" w:eastAsia="Palatino" w:hAnsi="Palatino" w:cs="Palatino"/>
          <w:i/>
          <w:iCs/>
          <w:color w:val="434343"/>
        </w:rPr>
        <w:t>Quem crer e for batizado será salvo.</w:t>
      </w:r>
      <w:r>
        <w:rPr>
          <w:rFonts w:ascii="Palatino" w:eastAsia="Palatino" w:hAnsi="Palatino" w:cs="Palatino"/>
          <w:color w:val="434343"/>
        </w:rPr>
        <w:t xml:space="preserve"> (Marcos 16:16).</w:t>
      </w:r>
    </w:p>
    <w:p w14:paraId="000001B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292. Mas por que, então, as crianças são batizadas?</w:t>
      </w:r>
      <w:r>
        <w:rPr>
          <w:rFonts w:ascii="Palatino" w:eastAsia="Palatino" w:hAnsi="Palatino" w:cs="Palatino"/>
          <w:color w:val="434343"/>
        </w:rPr>
        <w:t xml:space="preserve"> Pela fé de seus pais e padrinhos, os quais também são obrigados a lhes ensinar a fé assim que tiverem idade suficiente para aprender.</w:t>
      </w:r>
    </w:p>
    <w:p w14:paraId="000001B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293. Como podeis mostrar, pela Sagrada Escritura, que devemos batizar crianças?</w:t>
      </w:r>
      <w:r>
        <w:rPr>
          <w:rFonts w:ascii="Palatino" w:eastAsia="Palatino" w:hAnsi="Palatino" w:cs="Palatino"/>
          <w:color w:val="434343"/>
        </w:rPr>
        <w:t xml:space="preserve"> No tempo do Antigo Testamento, os infantes eram circuncidados aos oito dias de idade; mas o Batismo no Novo Testamento toma o lugar da circuncisão; consequentemente, as crianças também devem ser batizadas.</w:t>
      </w:r>
    </w:p>
    <w:p w14:paraId="000001B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294. De onde se conclui que o Batismo toma o lugar da circuncisão?</w:t>
      </w:r>
      <w:r>
        <w:rPr>
          <w:rFonts w:ascii="Palatino" w:eastAsia="Palatino" w:hAnsi="Palatino" w:cs="Palatino"/>
          <w:color w:val="434343"/>
        </w:rPr>
        <w:t xml:space="preserve"> Das seguintes palavras do Apóstolo aos crentes: </w:t>
      </w:r>
      <w:r>
        <w:rPr>
          <w:rFonts w:ascii="Palatino" w:eastAsia="Palatino" w:hAnsi="Palatino" w:cs="Palatino"/>
          <w:i/>
          <w:iCs/>
          <w:color w:val="434343"/>
        </w:rPr>
        <w:t>Vós fostes circuncidados com a circuncisão não feita por mãos, no despojar do corpo dos pecados da carne, pela circuncisão de Cristo; sepultados com Ele no Batismo.</w:t>
      </w:r>
      <w:r>
        <w:rPr>
          <w:rFonts w:ascii="Palatino" w:eastAsia="Palatino" w:hAnsi="Palatino" w:cs="Palatino"/>
          <w:color w:val="434343"/>
        </w:rPr>
        <w:t xml:space="preserve"> (Colossenses 2:11-12).</w:t>
      </w:r>
    </w:p>
    <w:p w14:paraId="000001B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295. Por que existem padrinhos no Batismo?</w:t>
      </w:r>
      <w:r>
        <w:rPr>
          <w:rFonts w:ascii="Palatino" w:eastAsia="Palatino" w:hAnsi="Palatino" w:cs="Palatino"/>
          <w:color w:val="434343"/>
        </w:rPr>
        <w:t xml:space="preserve"> Para que sirvam de fiadores perante a Igreja pela fé do batizado, e após o Batismo o tomem a seu cargo, para o confirmar na fé. (Ver Dionísio Areopagita, "Sobre a Hierarquia Eclesiástica", cap. II).</w:t>
      </w:r>
    </w:p>
    <w:p w14:paraId="000001B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296. Por que antes de batizar usamos o exorcismo?</w:t>
      </w:r>
      <w:r>
        <w:rPr>
          <w:rFonts w:ascii="Palatino" w:eastAsia="Palatino" w:hAnsi="Palatino" w:cs="Palatino"/>
          <w:color w:val="434343"/>
        </w:rPr>
        <w:t xml:space="preserve"> Para afugentar o diabo, que desde a queda de Adão tem tido acesso aos homens e poder sobre eles, como seus cativos e escravos. O Apóstolo Paulo diz que todos os homens, sem a graça, andam </w:t>
      </w:r>
      <w:r>
        <w:rPr>
          <w:rFonts w:ascii="Palatino" w:eastAsia="Palatino" w:hAnsi="Palatino" w:cs="Palatino"/>
          <w:i/>
          <w:iCs/>
          <w:color w:val="434343"/>
        </w:rPr>
        <w:t>segundo o curso deste mundo, segundo o príncipe das potestades do ar, do espírito que agora opera nos filhos da desobediência.</w:t>
      </w:r>
      <w:r>
        <w:rPr>
          <w:rFonts w:ascii="Palatino" w:eastAsia="Palatino" w:hAnsi="Palatino" w:cs="Palatino"/>
          <w:color w:val="434343"/>
        </w:rPr>
        <w:t xml:space="preserve"> (Efésios 2:2).</w:t>
      </w:r>
    </w:p>
    <w:p w14:paraId="000001C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297. Em que consiste a força do exorcismo?</w:t>
      </w:r>
      <w:r>
        <w:rPr>
          <w:rFonts w:ascii="Palatino" w:eastAsia="Palatino" w:hAnsi="Palatino" w:cs="Palatino"/>
          <w:color w:val="434343"/>
        </w:rPr>
        <w:t xml:space="preserve"> No nome de Jesus Cristo, invocado com oração e fé. Jesus Cristo deu aos crentes esta promessa: </w:t>
      </w:r>
      <w:r>
        <w:rPr>
          <w:rFonts w:ascii="Palatino" w:eastAsia="Palatino" w:hAnsi="Palatino" w:cs="Palatino"/>
          <w:i/>
          <w:iCs/>
          <w:color w:val="434343"/>
        </w:rPr>
        <w:t>Em Meu nome expulsarão demônios.</w:t>
      </w:r>
      <w:r>
        <w:rPr>
          <w:rFonts w:ascii="Palatino" w:eastAsia="Palatino" w:hAnsi="Palatino" w:cs="Palatino"/>
          <w:color w:val="434343"/>
        </w:rPr>
        <w:t xml:space="preserve"> (Marcos 16:17).</w:t>
      </w:r>
    </w:p>
    <w:p w14:paraId="000001C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298. Que força tem o sinal da cruz, </w:t>
      </w:r>
      <w:proofErr w:type="spellStart"/>
      <w:r>
        <w:rPr>
          <w:rFonts w:ascii="Palatino" w:eastAsia="Palatino" w:hAnsi="Palatino" w:cs="Palatino"/>
          <w:b/>
          <w:bCs/>
          <w:color w:val="434343"/>
        </w:rPr>
        <w:t>usado</w:t>
      </w:r>
      <w:proofErr w:type="spellEnd"/>
      <w:r>
        <w:rPr>
          <w:rFonts w:ascii="Palatino" w:eastAsia="Palatino" w:hAnsi="Palatino" w:cs="Palatino"/>
          <w:b/>
          <w:bCs/>
          <w:color w:val="434343"/>
        </w:rPr>
        <w:t xml:space="preserve"> nesta e em outras ocasiões?</w:t>
      </w:r>
      <w:r>
        <w:rPr>
          <w:rFonts w:ascii="Palatino" w:eastAsia="Palatino" w:hAnsi="Palatino" w:cs="Palatino"/>
          <w:color w:val="434343"/>
        </w:rPr>
        <w:t xml:space="preserve"> O que o nome de Jesus Cristo crucificado é quando pronunciado com fé pelo movimento dos lábios, </w:t>
      </w:r>
      <w:proofErr w:type="gramStart"/>
      <w:r>
        <w:rPr>
          <w:rFonts w:ascii="Palatino" w:eastAsia="Palatino" w:hAnsi="Palatino" w:cs="Palatino"/>
          <w:color w:val="434343"/>
        </w:rPr>
        <w:t>o mesmo</w:t>
      </w:r>
      <w:proofErr w:type="gramEnd"/>
      <w:r>
        <w:rPr>
          <w:rFonts w:ascii="Palatino" w:eastAsia="Palatino" w:hAnsi="Palatino" w:cs="Palatino"/>
          <w:color w:val="434343"/>
        </w:rPr>
        <w:t xml:space="preserve"> é também o sinal da cruz quando feito com fé pelo movimento da mão, ou representado de qualquer outra forma. São Cirilo de Jerusalém escreve: </w:t>
      </w:r>
      <w:r>
        <w:rPr>
          <w:rFonts w:ascii="Palatino" w:eastAsia="Palatino" w:hAnsi="Palatino" w:cs="Palatino"/>
          <w:i/>
          <w:iCs/>
          <w:color w:val="434343"/>
        </w:rPr>
        <w:t xml:space="preserve">Não nos envergonhemos de confessar o Crucificado; façamos corajosamente o sinal da Cruz na testa, e </w:t>
      </w:r>
      <w:proofErr w:type="gramStart"/>
      <w:r>
        <w:rPr>
          <w:rFonts w:ascii="Palatino" w:eastAsia="Palatino" w:hAnsi="Palatino" w:cs="Palatino"/>
          <w:i/>
          <w:iCs/>
          <w:color w:val="434343"/>
        </w:rPr>
        <w:t>sobre tudo</w:t>
      </w:r>
      <w:proofErr w:type="gramEnd"/>
      <w:r>
        <w:rPr>
          <w:rFonts w:ascii="Palatino" w:eastAsia="Palatino" w:hAnsi="Palatino" w:cs="Palatino"/>
          <w:i/>
          <w:iCs/>
          <w:color w:val="434343"/>
        </w:rPr>
        <w:t>; sobre o pão que comemos; sobre os cálices dos quais bebemos; façamo-lo ao sair e ao entrar; quando nos deitamos para dormir e quando nos levantamos; quando viajamos e quando descansamos: é uma grande salvaguarda, dada aos pobres sem preço, aos fracos sem esforço. Pois esta é a graça de Deus; um sinal para os fiéis e um terror para os espíritos malignos.</w:t>
      </w:r>
      <w:r>
        <w:rPr>
          <w:rFonts w:ascii="Palatino" w:eastAsia="Palatino" w:hAnsi="Palatino" w:cs="Palatino"/>
          <w:color w:val="434343"/>
        </w:rPr>
        <w:t xml:space="preserve"> (Cat. </w:t>
      </w:r>
      <w:proofErr w:type="spellStart"/>
      <w:r>
        <w:rPr>
          <w:rFonts w:ascii="Palatino" w:eastAsia="Palatino" w:hAnsi="Palatino" w:cs="Palatino"/>
          <w:color w:val="434343"/>
        </w:rPr>
        <w:t>Lect</w:t>
      </w:r>
      <w:proofErr w:type="spellEnd"/>
      <w:r>
        <w:rPr>
          <w:rFonts w:ascii="Palatino" w:eastAsia="Palatino" w:hAnsi="Palatino" w:cs="Palatino"/>
          <w:color w:val="434343"/>
        </w:rPr>
        <w:t xml:space="preserve">. </w:t>
      </w:r>
      <w:proofErr w:type="spellStart"/>
      <w:r>
        <w:rPr>
          <w:rFonts w:ascii="Palatino" w:eastAsia="Palatino" w:hAnsi="Palatino" w:cs="Palatino"/>
          <w:color w:val="434343"/>
        </w:rPr>
        <w:t>xiii</w:t>
      </w:r>
      <w:proofErr w:type="spellEnd"/>
      <w:r>
        <w:rPr>
          <w:rFonts w:ascii="Palatino" w:eastAsia="Palatino" w:hAnsi="Palatino" w:cs="Palatino"/>
          <w:color w:val="434343"/>
        </w:rPr>
        <w:t>. 36).</w:t>
      </w:r>
    </w:p>
    <w:p w14:paraId="000001C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299. De onde temos o uso do sinal da Cruz?</w:t>
      </w:r>
      <w:r>
        <w:rPr>
          <w:rFonts w:ascii="Palatino" w:eastAsia="Palatino" w:hAnsi="Palatino" w:cs="Palatino"/>
          <w:color w:val="434343"/>
        </w:rPr>
        <w:t xml:space="preserve"> Desde os tempos dos Apóstolos. (Ver Dionísio Areopagita, "Sobre a Hierarquia Eclesiástica", cap. II e V; também Tertuliano, "De Corona", cap. III; "De </w:t>
      </w:r>
      <w:proofErr w:type="spellStart"/>
      <w:r>
        <w:rPr>
          <w:rFonts w:ascii="Palatino" w:eastAsia="Palatino" w:hAnsi="Palatino" w:cs="Palatino"/>
          <w:color w:val="434343"/>
        </w:rPr>
        <w:t>Resurrectione</w:t>
      </w:r>
      <w:proofErr w:type="spellEnd"/>
      <w:r>
        <w:rPr>
          <w:rFonts w:ascii="Palatino" w:eastAsia="Palatino" w:hAnsi="Palatino" w:cs="Palatino"/>
          <w:color w:val="434343"/>
        </w:rPr>
        <w:t>", cap. VIII).</w:t>
      </w:r>
    </w:p>
    <w:p w14:paraId="000001C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300. O que significa a veste branca que é colocada após o Batismo?</w:t>
      </w:r>
      <w:r>
        <w:rPr>
          <w:rFonts w:ascii="Palatino" w:eastAsia="Palatino" w:hAnsi="Palatino" w:cs="Palatino"/>
          <w:color w:val="434343"/>
        </w:rPr>
        <w:t xml:space="preserve"> A pureza da alma e da vida cristã.</w:t>
      </w:r>
    </w:p>
    <w:p w14:paraId="000001C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301. Por que se pendura no batizado uma Cruz?</w:t>
      </w:r>
      <w:r>
        <w:rPr>
          <w:rFonts w:ascii="Palatino" w:eastAsia="Palatino" w:hAnsi="Palatino" w:cs="Palatino"/>
          <w:color w:val="434343"/>
        </w:rPr>
        <w:t xml:space="preserve"> Como uma expressão visível e contínua lembrança do mandamento de Cristo: </w:t>
      </w:r>
      <w:r>
        <w:rPr>
          <w:rFonts w:ascii="Palatino" w:eastAsia="Palatino" w:hAnsi="Palatino" w:cs="Palatino"/>
          <w:i/>
          <w:iCs/>
          <w:color w:val="434343"/>
        </w:rPr>
        <w:t>Se alguém quiser vir após Mim, negue-se a si mesmo, tome a sua cruz, e siga-Me.</w:t>
      </w:r>
      <w:r>
        <w:rPr>
          <w:rFonts w:ascii="Palatino" w:eastAsia="Palatino" w:hAnsi="Palatino" w:cs="Palatino"/>
          <w:color w:val="434343"/>
        </w:rPr>
        <w:t xml:space="preserve"> (Mateus 16:24).</w:t>
      </w:r>
    </w:p>
    <w:p w14:paraId="000001C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302. O que significa a procissão do batizado ao redor da pia batismal com uma luz?</w:t>
      </w:r>
      <w:r>
        <w:rPr>
          <w:rFonts w:ascii="Palatino" w:eastAsia="Palatino" w:hAnsi="Palatino" w:cs="Palatino"/>
          <w:color w:val="434343"/>
        </w:rPr>
        <w:t xml:space="preserve"> A alegria espiritual, unida à iluminação espiritual.</w:t>
      </w:r>
    </w:p>
    <w:p w14:paraId="000001C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303. Como se deve entender que no Credo somos levados a confessar "um só Batismo"?</w:t>
      </w:r>
      <w:r>
        <w:rPr>
          <w:rFonts w:ascii="Palatino" w:eastAsia="Palatino" w:hAnsi="Palatino" w:cs="Palatino"/>
          <w:color w:val="434343"/>
        </w:rPr>
        <w:t xml:space="preserve"> Neste sentido: que o Batismo não pode ser repetido.</w:t>
      </w:r>
    </w:p>
    <w:p w14:paraId="000001C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304. Por que o Batismo não pode ser repetido?</w:t>
      </w:r>
      <w:r>
        <w:rPr>
          <w:rFonts w:ascii="Palatino" w:eastAsia="Palatino" w:hAnsi="Palatino" w:cs="Palatino"/>
          <w:color w:val="434343"/>
        </w:rPr>
        <w:t xml:space="preserve"> O Batismo é o nascimento espiritual: um homem nasce apenas uma vez; portanto, ele também é batizado apenas uma vez.</w:t>
      </w:r>
    </w:p>
    <w:p w14:paraId="000001C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305. O que se deve pensar daqueles que pecam depois do Batismo?</w:t>
      </w:r>
      <w:r>
        <w:rPr>
          <w:rFonts w:ascii="Palatino" w:eastAsia="Palatino" w:hAnsi="Palatino" w:cs="Palatino"/>
          <w:color w:val="434343"/>
        </w:rPr>
        <w:t xml:space="preserve"> Que eles são </w:t>
      </w:r>
      <w:r>
        <w:rPr>
          <w:rFonts w:ascii="Palatino" w:eastAsia="Palatino" w:hAnsi="Palatino" w:cs="Palatino"/>
          <w:b/>
          <w:bCs/>
          <w:color w:val="434343"/>
        </w:rPr>
        <w:t>mais culpados</w:t>
      </w:r>
      <w:r>
        <w:rPr>
          <w:rFonts w:ascii="Palatino" w:eastAsia="Palatino" w:hAnsi="Palatino" w:cs="Palatino"/>
          <w:color w:val="434343"/>
        </w:rPr>
        <w:t xml:space="preserve"> em seus pecados do que os não batizados, visto que tiveram de Deus uma ajuda especial para fazer o bem, e a jogaram fora. </w:t>
      </w:r>
      <w:r>
        <w:rPr>
          <w:rFonts w:ascii="Palatino" w:eastAsia="Palatino" w:hAnsi="Palatino" w:cs="Palatino"/>
          <w:i/>
          <w:iCs/>
          <w:color w:val="434343"/>
        </w:rPr>
        <w:t xml:space="preserve">Porque, se, havendo escapado das corrupções do mundo pelo conhecimento do Senhor e Salvador Jesus Cristo, forem outra vez envolvidos nelas e vencidos, </w:t>
      </w:r>
      <w:proofErr w:type="spellStart"/>
      <w:r>
        <w:rPr>
          <w:rFonts w:ascii="Palatino" w:eastAsia="Palatino" w:hAnsi="Palatino" w:cs="Palatino"/>
          <w:i/>
          <w:iCs/>
          <w:color w:val="434343"/>
        </w:rPr>
        <w:t>tornou-se-lhes</w:t>
      </w:r>
      <w:proofErr w:type="spellEnd"/>
      <w:r>
        <w:rPr>
          <w:rFonts w:ascii="Palatino" w:eastAsia="Palatino" w:hAnsi="Palatino" w:cs="Palatino"/>
          <w:i/>
          <w:iCs/>
          <w:color w:val="434343"/>
        </w:rPr>
        <w:t xml:space="preserve"> o último estado pior do que o primeiro.</w:t>
      </w:r>
      <w:r>
        <w:rPr>
          <w:rFonts w:ascii="Palatino" w:eastAsia="Palatino" w:hAnsi="Palatino" w:cs="Palatino"/>
          <w:color w:val="434343"/>
        </w:rPr>
        <w:t xml:space="preserve"> (2 Pedro 2:20).</w:t>
      </w:r>
    </w:p>
    <w:p w14:paraId="000001C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306. Mas não existe algum caminho, mesmo para aqueles que pecaram depois do Batismo, para obter o perdão?</w:t>
      </w:r>
      <w:r>
        <w:rPr>
          <w:rFonts w:ascii="Palatino" w:eastAsia="Palatino" w:hAnsi="Palatino" w:cs="Palatino"/>
          <w:color w:val="434343"/>
        </w:rPr>
        <w:t xml:space="preserve"> Existe um caminho, que é a </w:t>
      </w:r>
      <w:r>
        <w:rPr>
          <w:rFonts w:ascii="Palatino" w:eastAsia="Palatino" w:hAnsi="Palatino" w:cs="Palatino"/>
          <w:b/>
          <w:bCs/>
          <w:color w:val="434343"/>
        </w:rPr>
        <w:t>penitência</w:t>
      </w:r>
      <w:r>
        <w:rPr>
          <w:rFonts w:ascii="Palatino" w:eastAsia="Palatino" w:hAnsi="Palatino" w:cs="Palatino"/>
          <w:color w:val="434343"/>
        </w:rPr>
        <w:t>.</w:t>
      </w:r>
    </w:p>
    <w:p w14:paraId="000001CA" w14:textId="77777777" w:rsidR="001711D1" w:rsidRDefault="00000000">
      <w:pPr>
        <w:pStyle w:val="Ttulo3"/>
        <w:keepNext w:val="0"/>
        <w:keepLines w:val="0"/>
        <w:jc w:val="both"/>
        <w:rPr>
          <w:rFonts w:ascii="Palatino" w:eastAsia="Palatino" w:hAnsi="Palatino" w:cs="Palatino"/>
        </w:rPr>
      </w:pPr>
      <w:bookmarkStart w:id="45" w:name="_ke2ds8te5ky0" w:colFirst="0" w:colLast="0"/>
      <w:bookmarkStart w:id="46" w:name="_Toc222216521"/>
      <w:bookmarkEnd w:id="45"/>
      <w:r>
        <w:rPr>
          <w:rFonts w:ascii="Palatino" w:eastAsia="Palatino" w:hAnsi="Palatino" w:cs="Palatino"/>
        </w:rPr>
        <w:lastRenderedPageBreak/>
        <w:t>Sobre a Unção com o Crisma</w:t>
      </w:r>
      <w:bookmarkEnd w:id="46"/>
    </w:p>
    <w:p w14:paraId="000001C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307. O que é a Unção com o Crisma?</w:t>
      </w:r>
      <w:r>
        <w:rPr>
          <w:rFonts w:ascii="Palatino" w:eastAsia="Palatino" w:hAnsi="Palatino" w:cs="Palatino"/>
          <w:color w:val="434343"/>
        </w:rPr>
        <w:t xml:space="preserve"> A Unção com o Crisma é um Sacramento, no qual o fiel batizado, sendo ungido com o santo crisma em certas partes do corpo em nome do Espírito Santo, recebe os dons do Espírito Santo para o crescimento e fortalecimento na vida espiritual.</w:t>
      </w:r>
    </w:p>
    <w:p w14:paraId="000001C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308. Este Sacramento é mencionado na Sagrada Escritura?</w:t>
      </w:r>
      <w:r>
        <w:rPr>
          <w:rFonts w:ascii="Palatino" w:eastAsia="Palatino" w:hAnsi="Palatino" w:cs="Palatino"/>
          <w:color w:val="434343"/>
        </w:rPr>
        <w:t xml:space="preserve"> A graça interior deste Sacramento é mencionada pelo Apóstolo João, como se segue: </w:t>
      </w:r>
      <w:r>
        <w:rPr>
          <w:rFonts w:ascii="Palatino" w:eastAsia="Palatino" w:hAnsi="Palatino" w:cs="Palatino"/>
          <w:i/>
          <w:iCs/>
          <w:color w:val="434343"/>
        </w:rPr>
        <w:t>Mas vós tendes a unção do Santo, e sabeis tudo.</w:t>
      </w:r>
      <w:r>
        <w:rPr>
          <w:rFonts w:ascii="Palatino" w:eastAsia="Palatino" w:hAnsi="Palatino" w:cs="Palatino"/>
          <w:color w:val="434343"/>
        </w:rPr>
        <w:t xml:space="preserve"> ... </w:t>
      </w:r>
      <w:r>
        <w:rPr>
          <w:rFonts w:ascii="Palatino" w:eastAsia="Palatino" w:hAnsi="Palatino" w:cs="Palatino"/>
          <w:i/>
          <w:iCs/>
          <w:color w:val="434343"/>
        </w:rPr>
        <w:t xml:space="preserve">E a unção que vós </w:t>
      </w:r>
      <w:proofErr w:type="gramStart"/>
      <w:r>
        <w:rPr>
          <w:rFonts w:ascii="Palatino" w:eastAsia="Palatino" w:hAnsi="Palatino" w:cs="Palatino"/>
          <w:i/>
          <w:iCs/>
          <w:color w:val="434343"/>
        </w:rPr>
        <w:t>recebestes Dele</w:t>
      </w:r>
      <w:proofErr w:type="gramEnd"/>
      <w:r>
        <w:rPr>
          <w:rFonts w:ascii="Palatino" w:eastAsia="Palatino" w:hAnsi="Palatino" w:cs="Palatino"/>
          <w:i/>
          <w:iCs/>
          <w:color w:val="434343"/>
        </w:rPr>
        <w:t xml:space="preserve"> permanece em vós, e não tendes necessidade de que alguém vos ensine; mas, como a Sua unção vos ensina todas as coisas, e é verdadeira, e não é mentira, como ela vos ensinou, </w:t>
      </w:r>
      <w:proofErr w:type="gramStart"/>
      <w:r>
        <w:rPr>
          <w:rFonts w:ascii="Palatino" w:eastAsia="Palatino" w:hAnsi="Palatino" w:cs="Palatino"/>
          <w:i/>
          <w:iCs/>
          <w:color w:val="434343"/>
        </w:rPr>
        <w:t>assim Nele</w:t>
      </w:r>
      <w:proofErr w:type="gramEnd"/>
      <w:r>
        <w:rPr>
          <w:rFonts w:ascii="Palatino" w:eastAsia="Palatino" w:hAnsi="Palatino" w:cs="Palatino"/>
          <w:i/>
          <w:iCs/>
          <w:color w:val="434343"/>
        </w:rPr>
        <w:t xml:space="preserve"> permanecereis.</w:t>
      </w:r>
      <w:r>
        <w:rPr>
          <w:rFonts w:ascii="Palatino" w:eastAsia="Palatino" w:hAnsi="Palatino" w:cs="Palatino"/>
          <w:color w:val="434343"/>
        </w:rPr>
        <w:t xml:space="preserve"> (1 João 2:20, 27).</w:t>
      </w:r>
    </w:p>
    <w:p w14:paraId="000001C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 xml:space="preserve">Da mesma forma, o Apóstolo Paulo também diz: </w:t>
      </w:r>
      <w:r>
        <w:rPr>
          <w:rFonts w:ascii="Palatino" w:eastAsia="Palatino" w:hAnsi="Palatino" w:cs="Palatino"/>
          <w:i/>
          <w:iCs/>
          <w:color w:val="434343"/>
        </w:rPr>
        <w:t>Mas o que nos confirma convosco em Cristo, e o que nos ungiu, é Deus; O qual também nos selou e deu o penhor do Espírito em nossos corações.</w:t>
      </w:r>
      <w:r>
        <w:rPr>
          <w:rFonts w:ascii="Palatino" w:eastAsia="Palatino" w:hAnsi="Palatino" w:cs="Palatino"/>
          <w:color w:val="434343"/>
        </w:rPr>
        <w:t xml:space="preserve"> (2 Coríntios 1:21-22).</w:t>
      </w:r>
    </w:p>
    <w:p w14:paraId="000001CE" w14:textId="77777777" w:rsidR="001711D1" w:rsidRDefault="00000000">
      <w:pPr>
        <w:spacing w:before="240" w:after="240"/>
        <w:jc w:val="both"/>
        <w:rPr>
          <w:rFonts w:ascii="Palatino" w:eastAsia="Palatino" w:hAnsi="Palatino" w:cs="Palatino"/>
          <w:i/>
          <w:iCs/>
          <w:color w:val="434343"/>
        </w:rPr>
      </w:pPr>
      <w:r>
        <w:rPr>
          <w:rFonts w:ascii="Palatino" w:eastAsia="Palatino" w:hAnsi="Palatino" w:cs="Palatino"/>
          <w:color w:val="434343"/>
        </w:rPr>
        <w:t xml:space="preserve">Daí são tiradas as palavras pronunciadas na Unção: </w:t>
      </w:r>
      <w:r>
        <w:rPr>
          <w:rFonts w:ascii="Palatino" w:eastAsia="Palatino" w:hAnsi="Palatino" w:cs="Palatino"/>
          <w:i/>
          <w:iCs/>
          <w:color w:val="434343"/>
        </w:rPr>
        <w:t>O selo do dom do Espírito Santo.</w:t>
      </w:r>
    </w:p>
    <w:p w14:paraId="000001C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309. A forma exterior da Unção com o Crisma é mencionada na Sagrada Escritura?</w:t>
      </w:r>
      <w:r>
        <w:rPr>
          <w:rFonts w:ascii="Palatino" w:eastAsia="Palatino" w:hAnsi="Palatino" w:cs="Palatino"/>
          <w:color w:val="434343"/>
        </w:rPr>
        <w:t xml:space="preserve"> Pode-se supor que as palavras de São João se referem a uma unção visível tanto quanto a uma interior; mas é mais certo que os Apóstolos, para comunicar aos batizados os dons do Espírito Santo, usavam a imposição das mãos. (Atos 8:14, 16). Os sucessores dos Apóstolos, no entanto, em lugar disso, introduziram a unção com o crisma, tirando, talvez, seu precedente da unção usada no Antigo Testamento. (Êxodo 30:25; 1 Reis 1:39). (Dionísio Areopagita, "Sobre a Hierarquia Eclesiástica", cap. IV).</w:t>
      </w:r>
    </w:p>
    <w:p w14:paraId="000001D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310. O que se deve notar sobre o santo Crisma?</w:t>
      </w:r>
      <w:r>
        <w:rPr>
          <w:rFonts w:ascii="Palatino" w:eastAsia="Palatino" w:hAnsi="Palatino" w:cs="Palatino"/>
          <w:color w:val="434343"/>
        </w:rPr>
        <w:t xml:space="preserve"> Isto: que a sua consagração é reservada aos cabeças da Hierarquia (os Bispos), como sucessores dos Apóstolos, que usavam a imposição de suas próprias mãos para comunicar os dons do Espírito Santo.</w:t>
      </w:r>
    </w:p>
    <w:p w14:paraId="000001D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311. O que é significado especialmente ao se ungir a fronte?</w:t>
      </w:r>
      <w:r>
        <w:rPr>
          <w:rFonts w:ascii="Palatino" w:eastAsia="Palatino" w:hAnsi="Palatino" w:cs="Palatino"/>
          <w:color w:val="434343"/>
        </w:rPr>
        <w:t xml:space="preserve"> A santificação da mente, ou pensamentos.</w:t>
      </w:r>
    </w:p>
    <w:p w14:paraId="000001D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312. O que [é significado] ao se ungir o peito?</w:t>
      </w:r>
      <w:r>
        <w:rPr>
          <w:rFonts w:ascii="Palatino" w:eastAsia="Palatino" w:hAnsi="Palatino" w:cs="Palatino"/>
          <w:color w:val="434343"/>
        </w:rPr>
        <w:t xml:space="preserve"> A santificação do coração, ou desejos.</w:t>
      </w:r>
    </w:p>
    <w:p w14:paraId="000001D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313. O que [é significado] ao se ungir os olhos, ouvidos e lábios?</w:t>
      </w:r>
      <w:r>
        <w:rPr>
          <w:rFonts w:ascii="Palatino" w:eastAsia="Palatino" w:hAnsi="Palatino" w:cs="Palatino"/>
          <w:color w:val="434343"/>
        </w:rPr>
        <w:t xml:space="preserve"> A santificação dos sentidos.</w:t>
      </w:r>
    </w:p>
    <w:p w14:paraId="000001D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314. O que [é significado] ao se ungir as mãos e os pés?</w:t>
      </w:r>
      <w:r>
        <w:rPr>
          <w:rFonts w:ascii="Palatino" w:eastAsia="Palatino" w:hAnsi="Palatino" w:cs="Palatino"/>
          <w:color w:val="434343"/>
        </w:rPr>
        <w:t xml:space="preserve"> A santificação das obras e de todo o caminhar (conduta) do cristão.</w:t>
      </w:r>
    </w:p>
    <w:p w14:paraId="20612D6C" w14:textId="77777777" w:rsidR="002A5A7F" w:rsidRDefault="002A5A7F">
      <w:pPr>
        <w:spacing w:before="240" w:after="240"/>
        <w:jc w:val="both"/>
        <w:rPr>
          <w:rFonts w:ascii="Palatino" w:eastAsia="Palatino" w:hAnsi="Palatino" w:cs="Palatino"/>
          <w:color w:val="434343"/>
        </w:rPr>
      </w:pPr>
    </w:p>
    <w:p w14:paraId="7CE83914" w14:textId="77777777" w:rsidR="002A5A7F" w:rsidRDefault="002A5A7F">
      <w:pPr>
        <w:spacing w:before="240" w:after="240"/>
        <w:jc w:val="both"/>
        <w:rPr>
          <w:rFonts w:ascii="Palatino" w:eastAsia="Palatino" w:hAnsi="Palatino" w:cs="Palatino"/>
          <w:color w:val="434343"/>
        </w:rPr>
      </w:pPr>
    </w:p>
    <w:p w14:paraId="000001D5" w14:textId="77777777" w:rsidR="001711D1" w:rsidRDefault="00000000">
      <w:pPr>
        <w:pStyle w:val="Ttulo3"/>
        <w:keepNext w:val="0"/>
        <w:keepLines w:val="0"/>
        <w:jc w:val="both"/>
        <w:rPr>
          <w:rFonts w:ascii="Palatino" w:eastAsia="Palatino" w:hAnsi="Palatino" w:cs="Palatino"/>
        </w:rPr>
      </w:pPr>
      <w:bookmarkStart w:id="47" w:name="_ldk494u7cqt0" w:colFirst="0" w:colLast="0"/>
      <w:bookmarkStart w:id="48" w:name="_Toc222216522"/>
      <w:bookmarkEnd w:id="47"/>
      <w:r>
        <w:rPr>
          <w:rFonts w:ascii="Palatino" w:eastAsia="Palatino" w:hAnsi="Palatino" w:cs="Palatino"/>
        </w:rPr>
        <w:lastRenderedPageBreak/>
        <w:t>Sobre a Comunhão</w:t>
      </w:r>
      <w:bookmarkEnd w:id="48"/>
    </w:p>
    <w:p w14:paraId="000001D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315. O que é a Comunhão?</w:t>
      </w:r>
      <w:r>
        <w:rPr>
          <w:rFonts w:ascii="Palatino" w:eastAsia="Palatino" w:hAnsi="Palatino" w:cs="Palatino"/>
          <w:color w:val="434343"/>
        </w:rPr>
        <w:t xml:space="preserve"> A Comunhão é um Sacramento, no qual o fiel, sob as formas de pão e vinho, participa do </w:t>
      </w:r>
      <w:r>
        <w:rPr>
          <w:rFonts w:ascii="Palatino" w:eastAsia="Palatino" w:hAnsi="Palatino" w:cs="Palatino"/>
          <w:b/>
          <w:bCs/>
          <w:color w:val="434343"/>
        </w:rPr>
        <w:t>próprio Corpo e Sangue de Cristo</w:t>
      </w:r>
      <w:r>
        <w:rPr>
          <w:rFonts w:ascii="Palatino" w:eastAsia="Palatino" w:hAnsi="Palatino" w:cs="Palatino"/>
          <w:color w:val="434343"/>
        </w:rPr>
        <w:t>, para a vida eterna.</w:t>
      </w:r>
    </w:p>
    <w:p w14:paraId="000001D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316. Como foi instituído este Sacramento?</w:t>
      </w:r>
      <w:r>
        <w:rPr>
          <w:rFonts w:ascii="Palatino" w:eastAsia="Palatino" w:hAnsi="Palatino" w:cs="Palatino"/>
          <w:color w:val="434343"/>
        </w:rPr>
        <w:t xml:space="preserve"> Jesus Cristo, imediatamente antes de Sua paixão, o consagrou pela primeira vez, exibindo nele por antecipação uma imagem viva de Seus sofrimentos por nossa salvação; e depois de tê-lo administrado aos Apóstolos, deu-lhes ao mesmo tempo o mandamento de perpetuar para sempre este Sacramento.</w:t>
      </w:r>
    </w:p>
    <w:p w14:paraId="000001D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317. O que deve ser notado sobre o Sacramento da Comunhão em relação ao ofício divino na Igreja?</w:t>
      </w:r>
      <w:r>
        <w:rPr>
          <w:rFonts w:ascii="Palatino" w:eastAsia="Palatino" w:hAnsi="Palatino" w:cs="Palatino"/>
          <w:color w:val="434343"/>
        </w:rPr>
        <w:t xml:space="preserve"> Isto: que ele forma a parte principal e mais essencial do ofício divino.</w:t>
      </w:r>
    </w:p>
    <w:p w14:paraId="000001D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318. Qual é o nome do ofício no qual o Sacramento da Comunhão é consagrado?</w:t>
      </w:r>
      <w:r>
        <w:rPr>
          <w:rFonts w:ascii="Palatino" w:eastAsia="Palatino" w:hAnsi="Palatino" w:cs="Palatino"/>
          <w:color w:val="434343"/>
        </w:rPr>
        <w:t xml:space="preserve"> A Liturgia.</w:t>
      </w:r>
    </w:p>
    <w:p w14:paraId="000001D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319. O que significa a palavra Liturgia?</w:t>
      </w:r>
      <w:r>
        <w:rPr>
          <w:rFonts w:ascii="Palatino" w:eastAsia="Palatino" w:hAnsi="Palatino" w:cs="Palatino"/>
          <w:color w:val="434343"/>
        </w:rPr>
        <w:t xml:space="preserve"> </w:t>
      </w:r>
      <w:r>
        <w:rPr>
          <w:rFonts w:ascii="Palatino" w:eastAsia="Palatino" w:hAnsi="Palatino" w:cs="Palatino"/>
          <w:i/>
          <w:iCs/>
          <w:color w:val="434343"/>
        </w:rPr>
        <w:t>Serviço comum</w:t>
      </w:r>
      <w:r>
        <w:rPr>
          <w:rFonts w:ascii="Palatino" w:eastAsia="Palatino" w:hAnsi="Palatino" w:cs="Palatino"/>
          <w:color w:val="434343"/>
        </w:rPr>
        <w:t>, mas o nome Liturgia é especialmente apropriado àquele ofício divino no qual o Sacramento da Comunhão é consagrado.</w:t>
      </w:r>
    </w:p>
    <w:p w14:paraId="000001D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320. O que deve ser notado sobre o local onde a Liturgia é celebrada?</w:t>
      </w:r>
      <w:r>
        <w:rPr>
          <w:rFonts w:ascii="Palatino" w:eastAsia="Palatino" w:hAnsi="Palatino" w:cs="Palatino"/>
          <w:color w:val="434343"/>
        </w:rPr>
        <w:t xml:space="preserve"> Ela deve ser sempre consagrada num templo, cuja mesa (o Santo Altar) na qual, ou pelo menos, se não houver tal mesa, o </w:t>
      </w:r>
      <w:proofErr w:type="spellStart"/>
      <w:r>
        <w:rPr>
          <w:rFonts w:ascii="Palatino" w:eastAsia="Palatino" w:hAnsi="Palatino" w:cs="Palatino"/>
          <w:color w:val="434343"/>
        </w:rPr>
        <w:t>antimense</w:t>
      </w:r>
      <w:proofErr w:type="spellEnd"/>
      <w:r>
        <w:rPr>
          <w:rFonts w:ascii="Palatino" w:eastAsia="Palatino" w:hAnsi="Palatino" w:cs="Palatino"/>
          <w:color w:val="434343"/>
        </w:rPr>
        <w:t xml:space="preserve"> (em grego: </w:t>
      </w:r>
      <w:proofErr w:type="spellStart"/>
      <w:r>
        <w:rPr>
          <w:rFonts w:ascii="Palatino" w:eastAsia="Palatino" w:hAnsi="Palatino" w:cs="Palatino"/>
          <w:i/>
          <w:iCs/>
          <w:color w:val="434343"/>
        </w:rPr>
        <w:t>Antimíssion</w:t>
      </w:r>
      <w:proofErr w:type="spellEnd"/>
      <w:r>
        <w:rPr>
          <w:rFonts w:ascii="Palatino" w:eastAsia="Palatino" w:hAnsi="Palatino" w:cs="Palatino"/>
          <w:color w:val="434343"/>
        </w:rPr>
        <w:t>) sobre o qual o Sacramento é consagrado, deve ter sido consagrado por um Bispo.</w:t>
      </w:r>
    </w:p>
    <w:p w14:paraId="000001D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321. Por que o templo é chamado de igreja?</w:t>
      </w:r>
      <w:r>
        <w:rPr>
          <w:rFonts w:ascii="Palatino" w:eastAsia="Palatino" w:hAnsi="Palatino" w:cs="Palatino"/>
          <w:color w:val="434343"/>
        </w:rPr>
        <w:t xml:space="preserve"> Porque os fiéis, que compõem a Igreja, reúnem-se nele para oração e Sacramentos.</w:t>
      </w:r>
    </w:p>
    <w:p w14:paraId="000001D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322. Por que a mesa, na qual o Sacramento da Comunhão é consagrado, é chamada de trono?</w:t>
      </w:r>
      <w:r>
        <w:rPr>
          <w:rFonts w:ascii="Palatino" w:eastAsia="Palatino" w:hAnsi="Palatino" w:cs="Palatino"/>
          <w:color w:val="434343"/>
        </w:rPr>
        <w:t xml:space="preserve"> Porque nela Jesus Cristo, como Rei, está misticamente presente.</w:t>
      </w:r>
    </w:p>
    <w:p w14:paraId="000001D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323. Que ordem geral de partes pode ser observada na Liturgia?</w:t>
      </w:r>
      <w:r>
        <w:rPr>
          <w:rFonts w:ascii="Palatino" w:eastAsia="Palatino" w:hAnsi="Palatino" w:cs="Palatino"/>
          <w:color w:val="434343"/>
        </w:rPr>
        <w:t xml:space="preserve"> Esta: que, primeiro, os elementos são preparados para o Sacramento; segundo, os fiéis são preparados para o Sacramento; por último, o próprio Sacramento é consagrado.</w:t>
      </w:r>
    </w:p>
    <w:p w14:paraId="000001D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324. Qual é o nome da parte da Liturgia em que os elementos são preparados para o Sacramento?</w:t>
      </w:r>
      <w:r>
        <w:rPr>
          <w:rFonts w:ascii="Palatino" w:eastAsia="Palatino" w:hAnsi="Palatino" w:cs="Palatino"/>
          <w:color w:val="434343"/>
        </w:rPr>
        <w:t xml:space="preserve"> </w:t>
      </w:r>
      <w:proofErr w:type="spellStart"/>
      <w:r>
        <w:rPr>
          <w:rFonts w:ascii="Palatino" w:eastAsia="Palatino" w:hAnsi="Palatino" w:cs="Palatino"/>
          <w:i/>
          <w:iCs/>
          <w:color w:val="434343"/>
        </w:rPr>
        <w:t>Proscomídia</w:t>
      </w:r>
      <w:proofErr w:type="spellEnd"/>
      <w:r>
        <w:rPr>
          <w:rFonts w:ascii="Palatino" w:eastAsia="Palatino" w:hAnsi="Palatino" w:cs="Palatino"/>
          <w:color w:val="434343"/>
        </w:rPr>
        <w:t xml:space="preserve"> (</w:t>
      </w:r>
      <w:proofErr w:type="spellStart"/>
      <w:r>
        <w:rPr>
          <w:rFonts w:ascii="Palatino" w:eastAsia="Palatino" w:hAnsi="Palatino" w:cs="Palatino"/>
          <w:color w:val="434343"/>
        </w:rPr>
        <w:t>Proskomidè</w:t>
      </w:r>
      <w:proofErr w:type="spellEnd"/>
      <w:r>
        <w:rPr>
          <w:rFonts w:ascii="Palatino" w:eastAsia="Palatino" w:hAnsi="Palatino" w:cs="Palatino"/>
          <w:color w:val="434343"/>
        </w:rPr>
        <w:t>, π</w:t>
      </w:r>
      <w:proofErr w:type="spellStart"/>
      <w:r>
        <w:rPr>
          <w:rFonts w:ascii="Palatino" w:eastAsia="Palatino" w:hAnsi="Palatino" w:cs="Palatino"/>
          <w:color w:val="434343"/>
        </w:rPr>
        <w:t>ροσκομιδή</w:t>
      </w:r>
      <w:proofErr w:type="spellEnd"/>
      <w:r>
        <w:rPr>
          <w:rFonts w:ascii="Palatino" w:eastAsia="Palatino" w:hAnsi="Palatino" w:cs="Palatino"/>
          <w:color w:val="434343"/>
        </w:rPr>
        <w:t>).</w:t>
      </w:r>
    </w:p>
    <w:p w14:paraId="000001E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325. Qual é o significado da palavra </w:t>
      </w:r>
      <w:proofErr w:type="spellStart"/>
      <w:r>
        <w:rPr>
          <w:rFonts w:ascii="Palatino" w:eastAsia="Palatino" w:hAnsi="Palatino" w:cs="Palatino"/>
          <w:b/>
          <w:bCs/>
          <w:color w:val="434343"/>
        </w:rPr>
        <w:t>Proscomídia</w:t>
      </w:r>
      <w:proofErr w:type="spellEnd"/>
      <w:r>
        <w:rPr>
          <w:rFonts w:ascii="Palatino" w:eastAsia="Palatino" w:hAnsi="Palatino" w:cs="Palatino"/>
          <w:b/>
          <w:bCs/>
          <w:color w:val="434343"/>
        </w:rPr>
        <w:t>?</w:t>
      </w:r>
      <w:r>
        <w:rPr>
          <w:rFonts w:ascii="Palatino" w:eastAsia="Palatino" w:hAnsi="Palatino" w:cs="Palatino"/>
          <w:color w:val="434343"/>
        </w:rPr>
        <w:t xml:space="preserve"> Ofertório.</w:t>
      </w:r>
    </w:p>
    <w:p w14:paraId="000001E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326. Por que este nome é dado à primeira parte da Liturgia?</w:t>
      </w:r>
      <w:r>
        <w:rPr>
          <w:rFonts w:ascii="Palatino" w:eastAsia="Palatino" w:hAnsi="Palatino" w:cs="Palatino"/>
          <w:color w:val="434343"/>
        </w:rPr>
        <w:t xml:space="preserve"> Pelo costume dos cristãos primitivos de oferecer na Igreja pão e vinho para a celebração do Sacramento. Pela mesma razão, este pão é chamado </w:t>
      </w:r>
      <w:proofErr w:type="spellStart"/>
      <w:r>
        <w:rPr>
          <w:rFonts w:ascii="Palatino" w:eastAsia="Palatino" w:hAnsi="Palatino" w:cs="Palatino"/>
          <w:i/>
          <w:iCs/>
          <w:color w:val="434343"/>
        </w:rPr>
        <w:t>prosfora</w:t>
      </w:r>
      <w:proofErr w:type="spellEnd"/>
      <w:r>
        <w:rPr>
          <w:rFonts w:ascii="Palatino" w:eastAsia="Palatino" w:hAnsi="Palatino" w:cs="Palatino"/>
          <w:color w:val="434343"/>
        </w:rPr>
        <w:t xml:space="preserve">, que significa </w:t>
      </w:r>
      <w:r>
        <w:rPr>
          <w:rFonts w:ascii="Palatino" w:eastAsia="Palatino" w:hAnsi="Palatino" w:cs="Palatino"/>
          <w:i/>
          <w:iCs/>
          <w:color w:val="434343"/>
        </w:rPr>
        <w:t>oblação</w:t>
      </w:r>
      <w:r>
        <w:rPr>
          <w:rFonts w:ascii="Palatino" w:eastAsia="Palatino" w:hAnsi="Palatino" w:cs="Palatino"/>
          <w:color w:val="434343"/>
        </w:rPr>
        <w:t>.</w:t>
      </w:r>
    </w:p>
    <w:p w14:paraId="000001E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327. Em que consiste o Ofertório (</w:t>
      </w:r>
      <w:proofErr w:type="spellStart"/>
      <w:r>
        <w:rPr>
          <w:rFonts w:ascii="Palatino" w:eastAsia="Palatino" w:hAnsi="Palatino" w:cs="Palatino"/>
          <w:b/>
          <w:bCs/>
          <w:color w:val="434343"/>
        </w:rPr>
        <w:t>Proscomídia</w:t>
      </w:r>
      <w:proofErr w:type="spellEnd"/>
      <w:r>
        <w:rPr>
          <w:rFonts w:ascii="Palatino" w:eastAsia="Palatino" w:hAnsi="Palatino" w:cs="Palatino"/>
          <w:b/>
          <w:bCs/>
          <w:color w:val="434343"/>
        </w:rPr>
        <w:t>), como parte da Liturgia?</w:t>
      </w:r>
      <w:r>
        <w:rPr>
          <w:rFonts w:ascii="Palatino" w:eastAsia="Palatino" w:hAnsi="Palatino" w:cs="Palatino"/>
          <w:color w:val="434343"/>
        </w:rPr>
        <w:t xml:space="preserve"> Nisto: que com menção feita às profecias e prefigurações, e em parte também aos próprios eventos relativos ao nascimento e sofrimento de Jesus Cristo, uma porção é retirada da </w:t>
      </w:r>
      <w:proofErr w:type="spellStart"/>
      <w:r>
        <w:rPr>
          <w:rFonts w:ascii="Palatino" w:eastAsia="Palatino" w:hAnsi="Palatino" w:cs="Palatino"/>
          <w:i/>
          <w:iCs/>
          <w:color w:val="434343"/>
        </w:rPr>
        <w:t>prosfora</w:t>
      </w:r>
      <w:proofErr w:type="spellEnd"/>
      <w:r>
        <w:rPr>
          <w:rFonts w:ascii="Palatino" w:eastAsia="Palatino" w:hAnsi="Palatino" w:cs="Palatino"/>
          <w:color w:val="434343"/>
        </w:rPr>
        <w:t xml:space="preserve"> para uso no Sacramento e, igualmente uma porção de vinho misturado com água é derramada no santo cálice, enquanto o celebrante faz a comemoração de toda a Igreja, honra os santos glorificados, ora pelos vivos e pelos falecidos, especialmente pelas autoridades governantes e por aqueles que, por sua própria fé e zelo, trouxeram as </w:t>
      </w:r>
      <w:proofErr w:type="spellStart"/>
      <w:r>
        <w:rPr>
          <w:rFonts w:ascii="Palatino" w:eastAsia="Palatino" w:hAnsi="Palatino" w:cs="Palatino"/>
          <w:i/>
          <w:iCs/>
          <w:color w:val="434343"/>
        </w:rPr>
        <w:t>prosfora</w:t>
      </w:r>
      <w:proofErr w:type="spellEnd"/>
      <w:r>
        <w:rPr>
          <w:rFonts w:ascii="Palatino" w:eastAsia="Palatino" w:hAnsi="Palatino" w:cs="Palatino"/>
          <w:color w:val="434343"/>
        </w:rPr>
        <w:t>, ou oblações.</w:t>
      </w:r>
    </w:p>
    <w:p w14:paraId="000001E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328. De que tipo deve ser o pão para o Sacramento?</w:t>
      </w:r>
      <w:r>
        <w:rPr>
          <w:rFonts w:ascii="Palatino" w:eastAsia="Palatino" w:hAnsi="Palatino" w:cs="Palatino"/>
          <w:color w:val="434343"/>
        </w:rPr>
        <w:t xml:space="preserve"> Tal como o próprio nome de pão, a santidade do Mistério e o exemplo de Jesus Cristo e dos Apóstolos exigem; isto é, pão levedado (fermentado), puro, de trigo.</w:t>
      </w:r>
    </w:p>
    <w:p w14:paraId="000001E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329. O que é significado por isto, que o pão que deve ser estritamente usado para a Comunhão é apenas um?</w:t>
      </w:r>
      <w:r>
        <w:rPr>
          <w:rFonts w:ascii="Palatino" w:eastAsia="Palatino" w:hAnsi="Palatino" w:cs="Palatino"/>
          <w:color w:val="434343"/>
        </w:rPr>
        <w:t xml:space="preserve"> Significa, como o Apóstolo explica, que </w:t>
      </w:r>
      <w:r>
        <w:rPr>
          <w:rFonts w:ascii="Palatino" w:eastAsia="Palatino" w:hAnsi="Palatino" w:cs="Palatino"/>
          <w:i/>
          <w:iCs/>
          <w:color w:val="434343"/>
        </w:rPr>
        <w:t>nós, sendo muitos, somos um só pão e um só corpo; porque todos participamos do mesmo pão.</w:t>
      </w:r>
      <w:r>
        <w:rPr>
          <w:rFonts w:ascii="Palatino" w:eastAsia="Palatino" w:hAnsi="Palatino" w:cs="Palatino"/>
          <w:color w:val="434343"/>
        </w:rPr>
        <w:t xml:space="preserve"> (1 Coríntios 10:17).</w:t>
      </w:r>
    </w:p>
    <w:p w14:paraId="000001E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330. Por que o pão, quando preparado para a Comunhão, é chamado de o Cordeiro?</w:t>
      </w:r>
      <w:r>
        <w:rPr>
          <w:rFonts w:ascii="Palatino" w:eastAsia="Palatino" w:hAnsi="Palatino" w:cs="Palatino"/>
          <w:color w:val="434343"/>
        </w:rPr>
        <w:t xml:space="preserve"> Porque é a figura de Jesus Cristo sofredor, como foi no Antigo Testamento o Cordeiro Pascal.</w:t>
      </w:r>
    </w:p>
    <w:p w14:paraId="000001E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331. O que era o Cordeiro Pascal?</w:t>
      </w:r>
      <w:r>
        <w:rPr>
          <w:rFonts w:ascii="Palatino" w:eastAsia="Palatino" w:hAnsi="Palatino" w:cs="Palatino"/>
          <w:color w:val="434343"/>
        </w:rPr>
        <w:t xml:space="preserve"> O cordeiro que os israelitas, por ordem de Deus, mataram e comeram em memória de sua libertação da destruição no Egito.</w:t>
      </w:r>
    </w:p>
    <w:p w14:paraId="000001E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332. Por que o vinho para o Sacramento da Comunhão é misturado com água?</w:t>
      </w:r>
      <w:r>
        <w:rPr>
          <w:rFonts w:ascii="Palatino" w:eastAsia="Palatino" w:hAnsi="Palatino" w:cs="Palatino"/>
          <w:color w:val="434343"/>
        </w:rPr>
        <w:t xml:space="preserve"> Porque toda esta celebração é ordenada de forma a prefigurar os sofrimentos de Cristo; e quando Ele sofreu, fluiu de Seu lado perfurado sangue e água.</w:t>
      </w:r>
    </w:p>
    <w:p w14:paraId="000001E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333. Que nome tem a parte da Liturgia em que os fiéis são preparados para o Sacramento?</w:t>
      </w:r>
      <w:r>
        <w:rPr>
          <w:rFonts w:ascii="Palatino" w:eastAsia="Palatino" w:hAnsi="Palatino" w:cs="Palatino"/>
          <w:color w:val="434343"/>
        </w:rPr>
        <w:t xml:space="preserve"> Os antigos a chamavam de Liturgia dos Catecúmenos; porque, além dos comungantes batizados, os catecúmenos, que estão se preparando para o Batismo, e os penitentes, que não são admitidos à comunhão, também podem estar presentes nela.</w:t>
      </w:r>
    </w:p>
    <w:p w14:paraId="000001E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334. Com o que começa esta parte da Liturgia?</w:t>
      </w:r>
      <w:r>
        <w:rPr>
          <w:rFonts w:ascii="Palatino" w:eastAsia="Palatino" w:hAnsi="Palatino" w:cs="Palatino"/>
          <w:color w:val="434343"/>
        </w:rPr>
        <w:t xml:space="preserve"> Com a Bênção, ou glorificação do Reino da Santíssima Trindade.</w:t>
      </w:r>
    </w:p>
    <w:p w14:paraId="000001E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335. Em que consiste esta parte da Liturgia?</w:t>
      </w:r>
      <w:r>
        <w:rPr>
          <w:rFonts w:ascii="Palatino" w:eastAsia="Palatino" w:hAnsi="Palatino" w:cs="Palatino"/>
          <w:color w:val="434343"/>
        </w:rPr>
        <w:t xml:space="preserve"> Em orações, cânticos e leitura dos livros dos Apóstolos (Epístolas) e do Evangelho.</w:t>
      </w:r>
    </w:p>
    <w:p w14:paraId="000001E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336. Com o que ela termina?</w:t>
      </w:r>
      <w:r>
        <w:rPr>
          <w:rFonts w:ascii="Palatino" w:eastAsia="Palatino" w:hAnsi="Palatino" w:cs="Palatino"/>
          <w:color w:val="434343"/>
        </w:rPr>
        <w:t xml:space="preserve"> Com a ordem dada aos catecúmenos para que saiam e deixem a igreja.</w:t>
      </w:r>
    </w:p>
    <w:p w14:paraId="000001E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337. Qual é o nome da parte da Liturgia em que o próprio Sacramento é celebrado e consagrado?</w:t>
      </w:r>
      <w:r>
        <w:rPr>
          <w:rFonts w:ascii="Palatino" w:eastAsia="Palatino" w:hAnsi="Palatino" w:cs="Palatino"/>
          <w:color w:val="434343"/>
        </w:rPr>
        <w:t xml:space="preserve"> A Liturgia dos Fiéis; porque somente os fiéis, isto é, os batizados, têm o direito de estar presentes </w:t>
      </w:r>
      <w:proofErr w:type="spellStart"/>
      <w:r>
        <w:rPr>
          <w:rFonts w:ascii="Palatino" w:eastAsia="Palatino" w:hAnsi="Palatino" w:cs="Palatino"/>
          <w:color w:val="434343"/>
        </w:rPr>
        <w:t>neste</w:t>
      </w:r>
      <w:proofErr w:type="spellEnd"/>
      <w:r>
        <w:rPr>
          <w:rFonts w:ascii="Palatino" w:eastAsia="Palatino" w:hAnsi="Palatino" w:cs="Palatino"/>
          <w:color w:val="434343"/>
        </w:rPr>
        <w:t xml:space="preserve"> ofício.</w:t>
      </w:r>
    </w:p>
    <w:p w14:paraId="000001E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338. Qual é o ato mais essencial nesta parte da Liturgia?</w:t>
      </w:r>
      <w:r>
        <w:rPr>
          <w:rFonts w:ascii="Palatino" w:eastAsia="Palatino" w:hAnsi="Palatino" w:cs="Palatino"/>
          <w:color w:val="434343"/>
        </w:rPr>
        <w:t xml:space="preserve"> A pronúncia das palavras que Jesus Cristo falou ao instituir o Sacramento: </w:t>
      </w:r>
      <w:r>
        <w:rPr>
          <w:rFonts w:ascii="Palatino" w:eastAsia="Palatino" w:hAnsi="Palatino" w:cs="Palatino"/>
          <w:i/>
          <w:iCs/>
          <w:color w:val="434343"/>
        </w:rPr>
        <w:t>Tomai e comei, isto é o meu corpo. ... Bebei dele todos; porque isto é o meu sangue, o sangue da nova aliança.</w:t>
      </w:r>
      <w:r>
        <w:rPr>
          <w:rFonts w:ascii="Palatino" w:eastAsia="Palatino" w:hAnsi="Palatino" w:cs="Palatino"/>
          <w:color w:val="434343"/>
        </w:rPr>
        <w:t xml:space="preserve"> (Mateus 26:26-28). E, depois disto, a invocação do Espírito Santo (Epiclese) e a bênção dos dons, isto é, o pão e o vinho que foram oferecidos.</w:t>
      </w:r>
    </w:p>
    <w:p w14:paraId="000001E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339. Por que isto é tão essencial?</w:t>
      </w:r>
      <w:r>
        <w:rPr>
          <w:rFonts w:ascii="Palatino" w:eastAsia="Palatino" w:hAnsi="Palatino" w:cs="Palatino"/>
          <w:color w:val="434343"/>
        </w:rPr>
        <w:t xml:space="preserve"> Porque, no momento deste ato, o pão e o vinho são mudados, ou transubstanciados, no próprio Corpo de Cristo e no próprio Sangue de Cristo.</w:t>
      </w:r>
    </w:p>
    <w:p w14:paraId="000001E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340. Como devemos entender a palavra transubstanciação?</w:t>
      </w:r>
      <w:r>
        <w:rPr>
          <w:rFonts w:ascii="Palatino" w:eastAsia="Palatino" w:hAnsi="Palatino" w:cs="Palatino"/>
          <w:color w:val="434343"/>
        </w:rPr>
        <w:t xml:space="preserve"> Na exposição da fé pelos Patriarcas Orientais, é dito que a palavra </w:t>
      </w:r>
      <w:r>
        <w:rPr>
          <w:rFonts w:ascii="Palatino" w:eastAsia="Palatino" w:hAnsi="Palatino" w:cs="Palatino"/>
          <w:i/>
          <w:iCs/>
          <w:color w:val="434343"/>
        </w:rPr>
        <w:t>transubstanciação</w:t>
      </w:r>
      <w:r>
        <w:rPr>
          <w:rFonts w:ascii="Palatino" w:eastAsia="Palatino" w:hAnsi="Palatino" w:cs="Palatino"/>
          <w:color w:val="434343"/>
        </w:rPr>
        <w:t xml:space="preserve"> (em grego: </w:t>
      </w:r>
      <w:proofErr w:type="spellStart"/>
      <w:r>
        <w:rPr>
          <w:rFonts w:ascii="Palatino" w:eastAsia="Palatino" w:hAnsi="Palatino" w:cs="Palatino"/>
          <w:i/>
          <w:iCs/>
          <w:color w:val="434343"/>
        </w:rPr>
        <w:t>metousiosis</w:t>
      </w:r>
      <w:proofErr w:type="spellEnd"/>
      <w:r>
        <w:rPr>
          <w:rFonts w:ascii="Palatino" w:eastAsia="Palatino" w:hAnsi="Palatino" w:cs="Palatino"/>
          <w:color w:val="434343"/>
        </w:rPr>
        <w:t xml:space="preserve">) não deve ser tomada para definir a </w:t>
      </w:r>
      <w:r>
        <w:rPr>
          <w:rFonts w:ascii="Palatino" w:eastAsia="Palatino" w:hAnsi="Palatino" w:cs="Palatino"/>
          <w:i/>
          <w:iCs/>
          <w:color w:val="434343"/>
        </w:rPr>
        <w:t>maneira</w:t>
      </w:r>
      <w:r>
        <w:rPr>
          <w:rFonts w:ascii="Palatino" w:eastAsia="Palatino" w:hAnsi="Palatino" w:cs="Palatino"/>
          <w:color w:val="434343"/>
        </w:rPr>
        <w:t xml:space="preserve"> pela qual o pão e o vinho são mudados no Corpo e Sangue do Senhor; pois isto ninguém pode entender senão Deus; mas apenas isto é significado, que o pão verdadeira, real e substancialmente se torna o próprio verdadeiro Corpo do Senhor, e o vinho, o próprio Sangue do Senhor. Da mesma forma, São João Damasceno, tratando dos Santos e Imaculados Mistérios do Senhor, escreve assim: </w:t>
      </w:r>
      <w:r>
        <w:rPr>
          <w:rFonts w:ascii="Palatino" w:eastAsia="Palatino" w:hAnsi="Palatino" w:cs="Palatino"/>
          <w:i/>
          <w:iCs/>
          <w:color w:val="434343"/>
        </w:rPr>
        <w:t>É verdadeiramente aquele Corpo, unido à Divindade, que teve Sua origem da Santa Virgem; não como se aquele Corpo que ascendeu descesse do céu, mas porque o próprio pão e vinho são mudados no Corpo e Sangue de Deus. Mas se tu buscas saber a maneira como isto se dá, que te baste ser dito que é pelo Espírito Santo; da mesma maneira que, pelo mesmo Espírito Santo, o Senhor formou para Si mesmo, e em Si mesmo, a carne da Mãe de Deus; nem sei nada mais do que isto, que a Palavra de Deus é verdadeira, poderosa e onipotente, mas o Seu modo de operação é inescrutável.</w:t>
      </w:r>
      <w:r>
        <w:rPr>
          <w:rFonts w:ascii="Palatino" w:eastAsia="Palatino" w:hAnsi="Palatino" w:cs="Palatino"/>
          <w:color w:val="434343"/>
        </w:rPr>
        <w:t xml:space="preserve"> (Teol. lib. </w:t>
      </w:r>
      <w:proofErr w:type="spellStart"/>
      <w:r>
        <w:rPr>
          <w:rFonts w:ascii="Palatino" w:eastAsia="Palatino" w:hAnsi="Palatino" w:cs="Palatino"/>
          <w:color w:val="434343"/>
        </w:rPr>
        <w:t>iv</w:t>
      </w:r>
      <w:proofErr w:type="spellEnd"/>
      <w:r>
        <w:rPr>
          <w:rFonts w:ascii="Palatino" w:eastAsia="Palatino" w:hAnsi="Palatino" w:cs="Palatino"/>
          <w:color w:val="434343"/>
        </w:rPr>
        <w:t>. cap. 13, § 7).</w:t>
      </w:r>
    </w:p>
    <w:p w14:paraId="000001F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341. O que é exigido individualmente de cada um que deseja se aproximar do Sacramento da Comunhão?</w:t>
      </w:r>
      <w:r>
        <w:rPr>
          <w:rFonts w:ascii="Palatino" w:eastAsia="Palatino" w:hAnsi="Palatino" w:cs="Palatino"/>
          <w:color w:val="434343"/>
        </w:rPr>
        <w:t xml:space="preserve"> Examinar sua consciência diante de Deus e limpá-la do pecado pela penitência (confissão); para fazer isso, ele tem auxílio no jejum e na oração. </w:t>
      </w:r>
      <w:r>
        <w:rPr>
          <w:rFonts w:ascii="Palatino" w:eastAsia="Palatino" w:hAnsi="Palatino" w:cs="Palatino"/>
          <w:i/>
          <w:iCs/>
          <w:color w:val="434343"/>
        </w:rPr>
        <w:t>Examine-se, pois, o homem a si mesmo, e assim coma deste pão e beba deste cálice. Porque o que come e bebe indignamente, come e bebe para sua própria condenação, não discernindo o Corpo do Senhor.</w:t>
      </w:r>
      <w:r>
        <w:rPr>
          <w:rFonts w:ascii="Palatino" w:eastAsia="Palatino" w:hAnsi="Palatino" w:cs="Palatino"/>
          <w:color w:val="434343"/>
        </w:rPr>
        <w:t xml:space="preserve"> (1 Coríntios 11:28-29).</w:t>
      </w:r>
    </w:p>
    <w:p w14:paraId="000001F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342. Que benefício recebe aquele que comunga do Corpo e Sangue de Cristo?</w:t>
      </w:r>
      <w:r>
        <w:rPr>
          <w:rFonts w:ascii="Palatino" w:eastAsia="Palatino" w:hAnsi="Palatino" w:cs="Palatino"/>
          <w:color w:val="434343"/>
        </w:rPr>
        <w:t xml:space="preserve"> Ele é, da maneira mais íntima, unido ao próprio Jesus Cristo e, </w:t>
      </w:r>
      <w:proofErr w:type="gramStart"/>
      <w:r>
        <w:rPr>
          <w:rFonts w:ascii="Palatino" w:eastAsia="Palatino" w:hAnsi="Palatino" w:cs="Palatino"/>
          <w:color w:val="434343"/>
        </w:rPr>
        <w:t>Nele</w:t>
      </w:r>
      <w:proofErr w:type="gramEnd"/>
      <w:r>
        <w:rPr>
          <w:rFonts w:ascii="Palatino" w:eastAsia="Palatino" w:hAnsi="Palatino" w:cs="Palatino"/>
          <w:color w:val="434343"/>
        </w:rPr>
        <w:t xml:space="preserve">, é feito participante da vida eterna. </w:t>
      </w:r>
      <w:r>
        <w:rPr>
          <w:rFonts w:ascii="Palatino" w:eastAsia="Palatino" w:hAnsi="Palatino" w:cs="Palatino"/>
          <w:i/>
          <w:iCs/>
          <w:color w:val="434343"/>
        </w:rPr>
        <w:t>Quem come a Minha Carne e bebe o Meu Sangue permanece em Mim e Eu nele.</w:t>
      </w:r>
      <w:r>
        <w:rPr>
          <w:rFonts w:ascii="Palatino" w:eastAsia="Palatino" w:hAnsi="Palatino" w:cs="Palatino"/>
          <w:color w:val="434343"/>
        </w:rPr>
        <w:t xml:space="preserve"> (João 6:56). </w:t>
      </w:r>
      <w:r>
        <w:rPr>
          <w:rFonts w:ascii="Palatino" w:eastAsia="Palatino" w:hAnsi="Palatino" w:cs="Palatino"/>
          <w:i/>
          <w:iCs/>
          <w:color w:val="434343"/>
        </w:rPr>
        <w:t>Quem come a Minha Carne e bebe o Meu Sangue tem a vida eterna.</w:t>
      </w:r>
      <w:r>
        <w:rPr>
          <w:rFonts w:ascii="Palatino" w:eastAsia="Palatino" w:hAnsi="Palatino" w:cs="Palatino"/>
          <w:color w:val="434343"/>
        </w:rPr>
        <w:t xml:space="preserve"> (João 6:54).</w:t>
      </w:r>
    </w:p>
    <w:p w14:paraId="000001F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343. Devemos comungar frequentemente dos santos Mistérios?</w:t>
      </w:r>
      <w:r>
        <w:rPr>
          <w:rFonts w:ascii="Palatino" w:eastAsia="Palatino" w:hAnsi="Palatino" w:cs="Palatino"/>
          <w:color w:val="434343"/>
        </w:rPr>
        <w:t xml:space="preserve"> Os cristãos primitivos comungavam a cada Dia do Senhor (Domingo); mas hoje poucos têm tal pureza de vida para estarem sempre preparados para se aproximar de tão grande Mistério. Nossa Mãe, a Igreja, conclama a todos, que desejam viver religiosamente, a se confessar diante de seu pai espiritual e comungar do Corpo e Sangue de Cristo, quatro vezes ao ano, ou mesmo todos os meses, mas exige que todos, sem exceção, o recebam pelo menos uma vez ao ano. (Ver Confissão Ortodoxa, Parte I, Q. 90).</w:t>
      </w:r>
    </w:p>
    <w:p w14:paraId="000001F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344. Que parte podem ter na Divina Liturgia aqueles que apenas a ouvem sem se aproximar da Santa Comunhão?</w:t>
      </w:r>
      <w:r>
        <w:rPr>
          <w:rFonts w:ascii="Palatino" w:eastAsia="Palatino" w:hAnsi="Palatino" w:cs="Palatino"/>
          <w:color w:val="434343"/>
        </w:rPr>
        <w:t xml:space="preserve"> Eles podem e devem participar da Liturgia pela oração e pela fé, e especialmente por uma contínua lembrança de nosso Senhor Jesus Cristo, que expressamente nos ordenou a </w:t>
      </w:r>
      <w:r>
        <w:rPr>
          <w:rFonts w:ascii="Palatino" w:eastAsia="Palatino" w:hAnsi="Palatino" w:cs="Palatino"/>
          <w:i/>
          <w:iCs/>
          <w:color w:val="434343"/>
        </w:rPr>
        <w:t>fazer isto em memória Dele</w:t>
      </w:r>
      <w:r>
        <w:rPr>
          <w:rFonts w:ascii="Palatino" w:eastAsia="Palatino" w:hAnsi="Palatino" w:cs="Palatino"/>
          <w:color w:val="434343"/>
        </w:rPr>
        <w:t>. (Lucas 22:19).</w:t>
      </w:r>
    </w:p>
    <w:p w14:paraId="000001F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345. O que devemos lembrar naquele momento da Liturgia em que eles fazem a Procissão com o Evangelho (Pequena Entrada)?</w:t>
      </w:r>
      <w:r>
        <w:rPr>
          <w:rFonts w:ascii="Palatino" w:eastAsia="Palatino" w:hAnsi="Palatino" w:cs="Palatino"/>
          <w:color w:val="434343"/>
        </w:rPr>
        <w:t xml:space="preserve"> Jesus Cristo aparecendo para pregar o Evangelho. Assim também, enquanto o Evangelho está sendo lido, devemos ter a mesma atenção e reverência como se víssemos e ouvíssemos o próprio Jesus Cristo.</w:t>
      </w:r>
    </w:p>
    <w:p w14:paraId="000001F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346. O que devemos lembrar naquele momento da Liturgia em que eles fazem a Procissão com os dons da mesa de preparação para o altar (Grande Entrada)?</w:t>
      </w:r>
      <w:r>
        <w:rPr>
          <w:rFonts w:ascii="Palatino" w:eastAsia="Palatino" w:hAnsi="Palatino" w:cs="Palatino"/>
          <w:color w:val="434343"/>
        </w:rPr>
        <w:t xml:space="preserve"> Jesus Cristo indo sofrer voluntariamente, como uma vítima ao matadouro, enquanto mais de doze legiões de anjos estavam prontas ao redor para guardá-Lo como seu Rei. </w:t>
      </w:r>
      <w:r>
        <w:rPr>
          <w:rFonts w:ascii="Palatino" w:eastAsia="Palatino" w:hAnsi="Palatino" w:cs="Palatino"/>
          <w:i/>
          <w:iCs/>
          <w:color w:val="434343"/>
        </w:rPr>
        <w:t>"O Rei dos reis e Senhor dos senhores vem para ser imolado."</w:t>
      </w:r>
      <w:r>
        <w:rPr>
          <w:rFonts w:ascii="Palatino" w:eastAsia="Palatino" w:hAnsi="Palatino" w:cs="Palatino"/>
          <w:color w:val="434343"/>
        </w:rPr>
        <w:t xml:space="preserve"> (Hino da Liturgia do Grande Sábado).</w:t>
      </w:r>
    </w:p>
    <w:p w14:paraId="000001F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347. O que devemos lembrar no momento da consagração do Sacramento, e enquanto o clero está comungando dentro do altar?</w:t>
      </w:r>
      <w:r>
        <w:rPr>
          <w:rFonts w:ascii="Palatino" w:eastAsia="Palatino" w:hAnsi="Palatino" w:cs="Palatino"/>
          <w:color w:val="434343"/>
        </w:rPr>
        <w:t xml:space="preserve"> A ceia mística do próprio Jesus Cristo com Seus Apóstolos; </w:t>
      </w:r>
      <w:proofErr w:type="gramStart"/>
      <w:r>
        <w:rPr>
          <w:rFonts w:ascii="Palatino" w:eastAsia="Palatino" w:hAnsi="Palatino" w:cs="Palatino"/>
          <w:color w:val="434343"/>
        </w:rPr>
        <w:t>Seu</w:t>
      </w:r>
      <w:proofErr w:type="gramEnd"/>
      <w:r>
        <w:rPr>
          <w:rFonts w:ascii="Palatino" w:eastAsia="Palatino" w:hAnsi="Palatino" w:cs="Palatino"/>
          <w:color w:val="434343"/>
        </w:rPr>
        <w:t xml:space="preserve"> sofrimento, morte e sepultamento.</w:t>
      </w:r>
    </w:p>
    <w:p w14:paraId="000001F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348. O que é representado depois disto, pelo correr do véu, a abertura das Portas Reais e a aparição dos santos dons?</w:t>
      </w:r>
      <w:r>
        <w:rPr>
          <w:rFonts w:ascii="Palatino" w:eastAsia="Palatino" w:hAnsi="Palatino" w:cs="Palatino"/>
          <w:color w:val="434343"/>
        </w:rPr>
        <w:t xml:space="preserve"> A aparição do próprio Jesus Cristo após Sua ressurreição.</w:t>
      </w:r>
    </w:p>
    <w:p w14:paraId="000001F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349. O que é prefigurado pela última mostra dos santos dons ao povo, após a qual eles são ocultados da vista?</w:t>
      </w:r>
      <w:r>
        <w:rPr>
          <w:rFonts w:ascii="Palatino" w:eastAsia="Palatino" w:hAnsi="Palatino" w:cs="Palatino"/>
          <w:color w:val="434343"/>
        </w:rPr>
        <w:t xml:space="preserve"> A ascensão de Jesus Cristo aos céus.</w:t>
      </w:r>
    </w:p>
    <w:p w14:paraId="000001F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350. O uso do Sacramento da Santa Comunhão continuará para sempre na verdadeira Igreja de Cristo?</w:t>
      </w:r>
      <w:r>
        <w:rPr>
          <w:rFonts w:ascii="Palatino" w:eastAsia="Palatino" w:hAnsi="Palatino" w:cs="Palatino"/>
          <w:color w:val="434343"/>
        </w:rPr>
        <w:t xml:space="preserve"> Certamente continuará para sempre, até a nova vinda de Cristo, de acordo com as palavras do Apóstolo Paulo: </w:t>
      </w:r>
      <w:r>
        <w:rPr>
          <w:rFonts w:ascii="Palatino" w:eastAsia="Palatino" w:hAnsi="Palatino" w:cs="Palatino"/>
          <w:i/>
          <w:iCs/>
          <w:color w:val="434343"/>
        </w:rPr>
        <w:t>Porque todas as vezes que comerdes este pão e beberdes este cálice, anunciais a morte do Senhor, até que Ele venha.</w:t>
      </w:r>
      <w:r>
        <w:rPr>
          <w:rFonts w:ascii="Palatino" w:eastAsia="Palatino" w:hAnsi="Palatino" w:cs="Palatino"/>
          <w:color w:val="434343"/>
        </w:rPr>
        <w:t xml:space="preserve"> (1 Coríntios 11:26).</w:t>
      </w:r>
    </w:p>
    <w:p w14:paraId="000001FA" w14:textId="77777777" w:rsidR="001711D1" w:rsidRDefault="00000000">
      <w:pPr>
        <w:pStyle w:val="Ttulo3"/>
        <w:keepNext w:val="0"/>
        <w:keepLines w:val="0"/>
        <w:jc w:val="both"/>
        <w:rPr>
          <w:rFonts w:ascii="Palatino" w:eastAsia="Palatino" w:hAnsi="Palatino" w:cs="Palatino"/>
        </w:rPr>
      </w:pPr>
      <w:bookmarkStart w:id="49" w:name="_7bz12xuasg7w" w:colFirst="0" w:colLast="0"/>
      <w:bookmarkStart w:id="50" w:name="_Toc222216523"/>
      <w:bookmarkEnd w:id="49"/>
      <w:r>
        <w:rPr>
          <w:rFonts w:ascii="Palatino" w:eastAsia="Palatino" w:hAnsi="Palatino" w:cs="Palatino"/>
        </w:rPr>
        <w:t>Sobre a Penitência</w:t>
      </w:r>
      <w:bookmarkEnd w:id="50"/>
    </w:p>
    <w:p w14:paraId="000001F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351. O que é a Penitência?</w:t>
      </w:r>
      <w:r>
        <w:rPr>
          <w:rFonts w:ascii="Palatino" w:eastAsia="Palatino" w:hAnsi="Palatino" w:cs="Palatino"/>
          <w:color w:val="434343"/>
        </w:rPr>
        <w:t xml:space="preserve"> A Penitência é um Sacramento no qual aquele que confessa os seus pecados é, mediante a declaração exterior de perdão pelo sacerdote, interiormente absolvido dos seus pecados pelo próprio Jesus Cristo.</w:t>
      </w:r>
    </w:p>
    <w:p w14:paraId="000001F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352. Qual é a origem deste Sacramento?</w:t>
      </w:r>
      <w:r>
        <w:rPr>
          <w:rFonts w:ascii="Palatino" w:eastAsia="Palatino" w:hAnsi="Palatino" w:cs="Palatino"/>
          <w:color w:val="434343"/>
        </w:rPr>
        <w:t xml:space="preserve"> Aqueles que vinham a João Batista, que </w:t>
      </w:r>
      <w:r>
        <w:rPr>
          <w:rFonts w:ascii="Palatino" w:eastAsia="Palatino" w:hAnsi="Palatino" w:cs="Palatino"/>
          <w:i/>
          <w:iCs/>
          <w:color w:val="434343"/>
        </w:rPr>
        <w:t>pregava o batismo de arrependimento para a remissão dos pecados</w:t>
      </w:r>
      <w:r>
        <w:rPr>
          <w:rFonts w:ascii="Palatino" w:eastAsia="Palatino" w:hAnsi="Palatino" w:cs="Palatino"/>
          <w:color w:val="434343"/>
        </w:rPr>
        <w:t xml:space="preserve">, </w:t>
      </w:r>
      <w:r>
        <w:rPr>
          <w:rFonts w:ascii="Palatino" w:eastAsia="Palatino" w:hAnsi="Palatino" w:cs="Palatino"/>
          <w:i/>
          <w:iCs/>
          <w:color w:val="434343"/>
        </w:rPr>
        <w:t>confessavam os seus pecados</w:t>
      </w:r>
      <w:r>
        <w:rPr>
          <w:rFonts w:ascii="Palatino" w:eastAsia="Palatino" w:hAnsi="Palatino" w:cs="Palatino"/>
          <w:color w:val="434343"/>
        </w:rPr>
        <w:t xml:space="preserve">. (Marcos 1:4-5). Aos Apóstolos foi prometido por Jesus Cristo o poder de perdoar pecados, quando Ele disse: </w:t>
      </w:r>
      <w:r>
        <w:rPr>
          <w:rFonts w:ascii="Palatino" w:eastAsia="Palatino" w:hAnsi="Palatino" w:cs="Palatino"/>
          <w:i/>
          <w:iCs/>
          <w:color w:val="434343"/>
        </w:rPr>
        <w:t>Tudo o que ligardes na terra será ligado no céu; e tudo o que desligardes na terra será desligado no céu.</w:t>
      </w:r>
      <w:r>
        <w:rPr>
          <w:rFonts w:ascii="Palatino" w:eastAsia="Palatino" w:hAnsi="Palatino" w:cs="Palatino"/>
          <w:color w:val="434343"/>
        </w:rPr>
        <w:t xml:space="preserve"> (Mateus 18:18). E após a Sua ressurreição, Ele </w:t>
      </w:r>
      <w:r>
        <w:rPr>
          <w:rFonts w:ascii="Palatino" w:eastAsia="Palatino" w:hAnsi="Palatino" w:cs="Palatino"/>
          <w:color w:val="434343"/>
        </w:rPr>
        <w:lastRenderedPageBreak/>
        <w:t xml:space="preserve">de fato lhes deu este poder, dizendo: </w:t>
      </w:r>
      <w:r>
        <w:rPr>
          <w:rFonts w:ascii="Palatino" w:eastAsia="Palatino" w:hAnsi="Palatino" w:cs="Palatino"/>
          <w:i/>
          <w:iCs/>
          <w:color w:val="434343"/>
        </w:rPr>
        <w:t>Recebei o Espírito Santo. Àqueles a quem perdoardes os pecados, lhes são perdoados; e àqueles a quem os retiverdes, lhes são retidos.</w:t>
      </w:r>
      <w:r>
        <w:rPr>
          <w:rFonts w:ascii="Palatino" w:eastAsia="Palatino" w:hAnsi="Palatino" w:cs="Palatino"/>
          <w:color w:val="434343"/>
        </w:rPr>
        <w:t xml:space="preserve"> (João 20:22-23).</w:t>
      </w:r>
    </w:p>
    <w:p w14:paraId="000001F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353. O que é exigido do penitente?</w:t>
      </w:r>
      <w:r>
        <w:rPr>
          <w:rFonts w:ascii="Palatino" w:eastAsia="Palatino" w:hAnsi="Palatino" w:cs="Palatino"/>
          <w:color w:val="434343"/>
        </w:rPr>
        <w:t xml:space="preserve"> Contrição por seus pecados, com um firme propósito de emenda de vida, fé em Jesus Cristo e esperança em Sua misericórdia.</w:t>
      </w:r>
    </w:p>
    <w:p w14:paraId="000001FE"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Porque a tristeza segundo Deus opera arrependimento para a salvação, da qual ninguém se arrepende.</w:t>
      </w:r>
      <w:r>
        <w:rPr>
          <w:rFonts w:ascii="Palatino" w:eastAsia="Palatino" w:hAnsi="Palatino" w:cs="Palatino"/>
          <w:color w:val="434343"/>
        </w:rPr>
        <w:t xml:space="preserve"> (2 Coríntios 7:10). </w:t>
      </w:r>
      <w:r>
        <w:rPr>
          <w:rFonts w:ascii="Palatino" w:eastAsia="Palatino" w:hAnsi="Palatino" w:cs="Palatino"/>
          <w:i/>
          <w:iCs/>
          <w:color w:val="434343"/>
        </w:rPr>
        <w:t>Mas, se o ímpio se converter da sua impiedade, e praticar juízo e justiça, ele viverá por eles.</w:t>
      </w:r>
      <w:r>
        <w:rPr>
          <w:rFonts w:ascii="Palatino" w:eastAsia="Palatino" w:hAnsi="Palatino" w:cs="Palatino"/>
          <w:color w:val="434343"/>
        </w:rPr>
        <w:t xml:space="preserve"> (Ezequiel 33:19). </w:t>
      </w:r>
      <w:r>
        <w:rPr>
          <w:rFonts w:ascii="Palatino" w:eastAsia="Palatino" w:hAnsi="Palatino" w:cs="Palatino"/>
          <w:i/>
          <w:iCs/>
          <w:color w:val="434343"/>
        </w:rPr>
        <w:t xml:space="preserve">A Ele [Jesus Cristo], dão testemunho todos os profetas, de que todos os </w:t>
      </w:r>
      <w:proofErr w:type="gramStart"/>
      <w:r>
        <w:rPr>
          <w:rFonts w:ascii="Palatino" w:eastAsia="Palatino" w:hAnsi="Palatino" w:cs="Palatino"/>
          <w:i/>
          <w:iCs/>
          <w:color w:val="434343"/>
        </w:rPr>
        <w:t>que Nele</w:t>
      </w:r>
      <w:proofErr w:type="gramEnd"/>
      <w:r>
        <w:rPr>
          <w:rFonts w:ascii="Palatino" w:eastAsia="Palatino" w:hAnsi="Palatino" w:cs="Palatino"/>
          <w:i/>
          <w:iCs/>
          <w:color w:val="434343"/>
        </w:rPr>
        <w:t xml:space="preserve"> creem receberão o perdão dos pecados pelo Seu nome.</w:t>
      </w:r>
      <w:r>
        <w:rPr>
          <w:rFonts w:ascii="Palatino" w:eastAsia="Palatino" w:hAnsi="Palatino" w:cs="Palatino"/>
          <w:color w:val="434343"/>
        </w:rPr>
        <w:t xml:space="preserve"> (Atos 10:43).</w:t>
      </w:r>
    </w:p>
    <w:p w14:paraId="000001F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354. Não existem, além disso, certas preparações e auxílios para a Penitência?</w:t>
      </w:r>
      <w:r>
        <w:rPr>
          <w:rFonts w:ascii="Palatino" w:eastAsia="Palatino" w:hAnsi="Palatino" w:cs="Palatino"/>
          <w:color w:val="434343"/>
        </w:rPr>
        <w:t xml:space="preserve"> Tais são o jejum e a oração.</w:t>
      </w:r>
    </w:p>
    <w:p w14:paraId="0000020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355. Não existe, além destes, um certo meio especial usado pela santa Igreja para purificar e dar paz à consciência do penitente?</w:t>
      </w:r>
      <w:r>
        <w:rPr>
          <w:rFonts w:ascii="Palatino" w:eastAsia="Palatino" w:hAnsi="Palatino" w:cs="Palatino"/>
          <w:color w:val="434343"/>
        </w:rPr>
        <w:t xml:space="preserve"> Tal meio é a </w:t>
      </w:r>
      <w:proofErr w:type="spellStart"/>
      <w:r>
        <w:rPr>
          <w:rFonts w:ascii="Palatino" w:eastAsia="Palatino" w:hAnsi="Palatino" w:cs="Palatino"/>
          <w:i/>
          <w:iCs/>
          <w:color w:val="434343"/>
        </w:rPr>
        <w:t>epitimia</w:t>
      </w:r>
      <w:proofErr w:type="spellEnd"/>
      <w:r>
        <w:rPr>
          <w:rFonts w:ascii="Palatino" w:eastAsia="Palatino" w:hAnsi="Palatino" w:cs="Palatino"/>
          <w:color w:val="434343"/>
        </w:rPr>
        <w:t>, ou penitência.</w:t>
      </w:r>
    </w:p>
    <w:p w14:paraId="0000020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356. O que é a </w:t>
      </w:r>
      <w:proofErr w:type="spellStart"/>
      <w:r>
        <w:rPr>
          <w:rFonts w:ascii="Palatino" w:eastAsia="Palatino" w:hAnsi="Palatino" w:cs="Palatino"/>
          <w:b/>
          <w:bCs/>
          <w:i/>
          <w:iCs/>
          <w:color w:val="434343"/>
        </w:rPr>
        <w:t>epitimia</w:t>
      </w:r>
      <w:proofErr w:type="spellEnd"/>
      <w:r>
        <w:rPr>
          <w:rFonts w:ascii="Palatino" w:eastAsia="Palatino" w:hAnsi="Palatino" w:cs="Palatino"/>
          <w:b/>
          <w:bCs/>
          <w:color w:val="434343"/>
        </w:rPr>
        <w:t>?</w:t>
      </w:r>
      <w:r>
        <w:rPr>
          <w:rFonts w:ascii="Palatino" w:eastAsia="Palatino" w:hAnsi="Palatino" w:cs="Palatino"/>
          <w:color w:val="434343"/>
        </w:rPr>
        <w:t xml:space="preserve"> A palavra significa </w:t>
      </w:r>
      <w:r>
        <w:rPr>
          <w:rFonts w:ascii="Palatino" w:eastAsia="Palatino" w:hAnsi="Palatino" w:cs="Palatino"/>
          <w:i/>
          <w:iCs/>
          <w:color w:val="434343"/>
        </w:rPr>
        <w:t>punição</w:t>
      </w:r>
      <w:r>
        <w:rPr>
          <w:rFonts w:ascii="Palatino" w:eastAsia="Palatino" w:hAnsi="Palatino" w:cs="Palatino"/>
          <w:color w:val="434343"/>
        </w:rPr>
        <w:t xml:space="preserve"> [ou repreensão]. (Ver 2 Coríntios 2:6). Sob este nome são prescritos ao penitente, conforme seja necessário, diversos exercícios particulares de piedade, e diversas abstinências ou privações, que servem para apagar a injustiça do pecado e para subjugar o hábito pecaminoso; como, por exemplo, jejuar além do que é prescrito para todos, ou, por pecados graves, a suspensão da santa Comunhão por um tempo determinado.</w:t>
      </w:r>
    </w:p>
    <w:p w14:paraId="00000202" w14:textId="77777777" w:rsidR="001711D1" w:rsidRDefault="00000000">
      <w:pPr>
        <w:pStyle w:val="Ttulo3"/>
        <w:keepNext w:val="0"/>
        <w:keepLines w:val="0"/>
        <w:jc w:val="both"/>
        <w:rPr>
          <w:rFonts w:ascii="Palatino" w:eastAsia="Palatino" w:hAnsi="Palatino" w:cs="Palatino"/>
        </w:rPr>
      </w:pPr>
      <w:bookmarkStart w:id="51" w:name="_9qjos04diwp0" w:colFirst="0" w:colLast="0"/>
      <w:bookmarkStart w:id="52" w:name="_Toc222216524"/>
      <w:bookmarkEnd w:id="51"/>
      <w:r>
        <w:rPr>
          <w:rFonts w:ascii="Palatino" w:eastAsia="Palatino" w:hAnsi="Palatino" w:cs="Palatino"/>
        </w:rPr>
        <w:t>Sobre as Ordens</w:t>
      </w:r>
      <w:bookmarkEnd w:id="52"/>
    </w:p>
    <w:p w14:paraId="0000020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357. O que são as Ordens?</w:t>
      </w:r>
      <w:r>
        <w:rPr>
          <w:rFonts w:ascii="Palatino" w:eastAsia="Palatino" w:hAnsi="Palatino" w:cs="Palatino"/>
          <w:color w:val="434343"/>
        </w:rPr>
        <w:t xml:space="preserve"> As Ordens são um Sacramento no qual o Espírito Santo, pela imposição das mãos do Bispo, ordena aqueles que foram retamente escolhidos para ministrar os sacramentos e para apascentar o rebanho de Cristo.</w:t>
      </w:r>
    </w:p>
    <w:p w14:paraId="00000204"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Assim, pois, os homens nos considerem como ministros de Cristo e despenseiros dos mistérios de Deus.</w:t>
      </w:r>
      <w:r>
        <w:rPr>
          <w:rFonts w:ascii="Palatino" w:eastAsia="Palatino" w:hAnsi="Palatino" w:cs="Palatino"/>
          <w:color w:val="434343"/>
        </w:rPr>
        <w:t xml:space="preserve"> (1 Coríntios 4:1). </w:t>
      </w:r>
      <w:r>
        <w:rPr>
          <w:rFonts w:ascii="Palatino" w:eastAsia="Palatino" w:hAnsi="Palatino" w:cs="Palatino"/>
          <w:i/>
          <w:iCs/>
          <w:color w:val="434343"/>
        </w:rPr>
        <w:t>Olhai, pois, por vós, e por todo o rebanho sobre que o Espírito Santo vos constituiu bispos, para apascentardes a Igreja de Deus, que Ele resgatou com Seu próprio sangue.</w:t>
      </w:r>
      <w:r>
        <w:rPr>
          <w:rFonts w:ascii="Palatino" w:eastAsia="Palatino" w:hAnsi="Palatino" w:cs="Palatino"/>
          <w:color w:val="434343"/>
        </w:rPr>
        <w:t xml:space="preserve"> (Atos 20:28).</w:t>
      </w:r>
    </w:p>
    <w:p w14:paraId="0000020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358. O que é apascentar a Igreja?</w:t>
      </w:r>
      <w:r>
        <w:rPr>
          <w:rFonts w:ascii="Palatino" w:eastAsia="Palatino" w:hAnsi="Palatino" w:cs="Palatino"/>
          <w:color w:val="434343"/>
        </w:rPr>
        <w:t xml:space="preserve"> É instruir o povo na fé, na piedade e nas boas obras.</w:t>
      </w:r>
    </w:p>
    <w:p w14:paraId="0000020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359. Quantos graus necessários de Ordem existem?</w:t>
      </w:r>
      <w:r>
        <w:rPr>
          <w:rFonts w:ascii="Palatino" w:eastAsia="Palatino" w:hAnsi="Palatino" w:cs="Palatino"/>
          <w:color w:val="434343"/>
        </w:rPr>
        <w:t xml:space="preserve"> Três: os de Bispo, Sacerdote (Presbítero) e Diácono.</w:t>
      </w:r>
    </w:p>
    <w:p w14:paraId="0000020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360. Que diferença há entre eles?</w:t>
      </w:r>
      <w:r>
        <w:rPr>
          <w:rFonts w:ascii="Palatino" w:eastAsia="Palatino" w:hAnsi="Palatino" w:cs="Palatino"/>
          <w:color w:val="434343"/>
        </w:rPr>
        <w:t xml:space="preserve"> O </w:t>
      </w:r>
      <w:r>
        <w:rPr>
          <w:rFonts w:ascii="Palatino" w:eastAsia="Palatino" w:hAnsi="Palatino" w:cs="Palatino"/>
          <w:b/>
          <w:bCs/>
          <w:color w:val="434343"/>
        </w:rPr>
        <w:t>Diácono</w:t>
      </w:r>
      <w:r>
        <w:rPr>
          <w:rFonts w:ascii="Palatino" w:eastAsia="Palatino" w:hAnsi="Palatino" w:cs="Palatino"/>
          <w:color w:val="434343"/>
        </w:rPr>
        <w:t xml:space="preserve"> serve aos Sacramentos; O </w:t>
      </w:r>
      <w:r>
        <w:rPr>
          <w:rFonts w:ascii="Palatino" w:eastAsia="Palatino" w:hAnsi="Palatino" w:cs="Palatino"/>
          <w:b/>
          <w:bCs/>
          <w:color w:val="434343"/>
        </w:rPr>
        <w:t>Sacerdote</w:t>
      </w:r>
      <w:r>
        <w:rPr>
          <w:rFonts w:ascii="Palatino" w:eastAsia="Palatino" w:hAnsi="Palatino" w:cs="Palatino"/>
          <w:color w:val="434343"/>
        </w:rPr>
        <w:t xml:space="preserve"> santifica os Sacramentos em dependência do Bispo; O </w:t>
      </w:r>
      <w:r>
        <w:rPr>
          <w:rFonts w:ascii="Palatino" w:eastAsia="Palatino" w:hAnsi="Palatino" w:cs="Palatino"/>
          <w:b/>
          <w:bCs/>
          <w:color w:val="434343"/>
        </w:rPr>
        <w:t>Bispo</w:t>
      </w:r>
      <w:r>
        <w:rPr>
          <w:rFonts w:ascii="Palatino" w:eastAsia="Palatino" w:hAnsi="Palatino" w:cs="Palatino"/>
          <w:color w:val="434343"/>
        </w:rPr>
        <w:t xml:space="preserve"> não apenas santifica os Sacramentos ele mesmo, mas tem também o poder de comunicar a outros, pela imposição de suas mãos, o dom e a graça de santificá-los.</w:t>
      </w:r>
    </w:p>
    <w:p w14:paraId="00000209" w14:textId="0C4CF979" w:rsidR="001711D1" w:rsidRPr="002A5A7F" w:rsidRDefault="00000000" w:rsidP="002A5A7F">
      <w:pPr>
        <w:spacing w:before="240" w:after="240"/>
        <w:ind w:left="600" w:right="600"/>
        <w:jc w:val="both"/>
        <w:rPr>
          <w:rFonts w:ascii="Palatino" w:eastAsia="Palatino" w:hAnsi="Palatino" w:cs="Palatino"/>
          <w:color w:val="434343"/>
        </w:rPr>
      </w:pPr>
      <w:r>
        <w:rPr>
          <w:rFonts w:ascii="Palatino" w:eastAsia="Palatino" w:hAnsi="Palatino" w:cs="Palatino"/>
          <w:color w:val="434343"/>
        </w:rPr>
        <w:lastRenderedPageBreak/>
        <w:t xml:space="preserve">Do poder Episcopal, o Apóstolo Paulo assim escreve a Tito: </w:t>
      </w:r>
      <w:r>
        <w:rPr>
          <w:rFonts w:ascii="Palatino" w:eastAsia="Palatino" w:hAnsi="Palatino" w:cs="Palatino"/>
          <w:i/>
          <w:iCs/>
          <w:color w:val="434343"/>
        </w:rPr>
        <w:t>Por esta causa te deixei em Creta, para que pusesses em boa ordem as coisas que ainda restam, e de cidade em cidade estabelecesses presbíteros.</w:t>
      </w:r>
      <w:r>
        <w:rPr>
          <w:rFonts w:ascii="Palatino" w:eastAsia="Palatino" w:hAnsi="Palatino" w:cs="Palatino"/>
          <w:color w:val="434343"/>
        </w:rPr>
        <w:t xml:space="preserve"> (Tito 1:5). E a Timóteo: </w:t>
      </w:r>
      <w:r>
        <w:rPr>
          <w:rFonts w:ascii="Palatino" w:eastAsia="Palatino" w:hAnsi="Palatino" w:cs="Palatino"/>
          <w:i/>
          <w:iCs/>
          <w:color w:val="434343"/>
        </w:rPr>
        <w:t>A ninguém imponhas precipitadamente as mãos.</w:t>
      </w:r>
      <w:r>
        <w:rPr>
          <w:rFonts w:ascii="Palatino" w:eastAsia="Palatino" w:hAnsi="Palatino" w:cs="Palatino"/>
          <w:color w:val="434343"/>
        </w:rPr>
        <w:t xml:space="preserve"> (1 Timóteo 5:22).</w:t>
      </w:r>
      <w:bookmarkStart w:id="53" w:name="_f4sw9tfzcbyt" w:colFirst="0" w:colLast="0"/>
      <w:bookmarkEnd w:id="53"/>
    </w:p>
    <w:p w14:paraId="0000020A" w14:textId="77777777" w:rsidR="001711D1" w:rsidRDefault="00000000">
      <w:pPr>
        <w:pStyle w:val="Ttulo3"/>
        <w:keepNext w:val="0"/>
        <w:keepLines w:val="0"/>
        <w:jc w:val="both"/>
        <w:rPr>
          <w:rFonts w:ascii="Palatino" w:eastAsia="Palatino" w:hAnsi="Palatino" w:cs="Palatino"/>
        </w:rPr>
      </w:pPr>
      <w:bookmarkStart w:id="54" w:name="_nundmhb17wjx" w:colFirst="0" w:colLast="0"/>
      <w:bookmarkStart w:id="55" w:name="_Toc222216525"/>
      <w:bookmarkEnd w:id="54"/>
      <w:r>
        <w:rPr>
          <w:rFonts w:ascii="Palatino" w:eastAsia="Palatino" w:hAnsi="Palatino" w:cs="Palatino"/>
        </w:rPr>
        <w:t>Sobre o Matrimônio</w:t>
      </w:r>
      <w:bookmarkEnd w:id="55"/>
    </w:p>
    <w:p w14:paraId="0000020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361. O que é o Matrimônio?</w:t>
      </w:r>
      <w:r>
        <w:rPr>
          <w:rFonts w:ascii="Palatino" w:eastAsia="Palatino" w:hAnsi="Palatino" w:cs="Palatino"/>
          <w:color w:val="434343"/>
        </w:rPr>
        <w:t xml:space="preserve"> O Matrimônio é um Sacramento no qual, sobre a livre promessa do homem e da mulher diante do sacerdote e da Igreja de serem fiéis um ao outro, sua união conjugal é abençoada para ser uma imagem da união de Cristo com a Igreja, e a graça é pedida por eles para viverem juntos em amor piedoso e honestidade, para a procriação e educação cristã dos filhos.</w:t>
      </w:r>
    </w:p>
    <w:p w14:paraId="0000020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362. De onde se depreende que o Matrimônio é um Sacramento?</w:t>
      </w:r>
      <w:r>
        <w:rPr>
          <w:rFonts w:ascii="Palatino" w:eastAsia="Palatino" w:hAnsi="Palatino" w:cs="Palatino"/>
          <w:color w:val="434343"/>
        </w:rPr>
        <w:t xml:space="preserve"> Das seguintes palavras do Apóstolo Paulo: </w:t>
      </w:r>
      <w:r>
        <w:rPr>
          <w:rFonts w:ascii="Palatino" w:eastAsia="Palatino" w:hAnsi="Palatino" w:cs="Palatino"/>
          <w:i/>
          <w:iCs/>
          <w:color w:val="434343"/>
        </w:rPr>
        <w:t>Deixará o homem seu pai e sua mãe, e se unirá à sua mulher; e serão dois numa só carne. Grande é este Sacramento [Mistério]; digo-o, porém, a respeito de Cristo e da Igreja.</w:t>
      </w:r>
      <w:r>
        <w:rPr>
          <w:rFonts w:ascii="Palatino" w:eastAsia="Palatino" w:hAnsi="Palatino" w:cs="Palatino"/>
          <w:color w:val="434343"/>
        </w:rPr>
        <w:t xml:space="preserve"> (Efésios 5:31-32).</w:t>
      </w:r>
    </w:p>
    <w:p w14:paraId="0000020E" w14:textId="000B5A52"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363. É dever de todos se casarem?</w:t>
      </w:r>
      <w:r>
        <w:rPr>
          <w:rFonts w:ascii="Palatino" w:eastAsia="Palatino" w:hAnsi="Palatino" w:cs="Palatino"/>
          <w:color w:val="434343"/>
        </w:rPr>
        <w:t xml:space="preserve"> Não. A virgindade é melhor do que o casamento, se alguém tem o dom de guardá-la imaculada. Disto, Jesus Cristo disse expressamente: </w:t>
      </w:r>
      <w:r>
        <w:rPr>
          <w:rFonts w:ascii="Palatino" w:eastAsia="Palatino" w:hAnsi="Palatino" w:cs="Palatino"/>
          <w:i/>
          <w:iCs/>
          <w:color w:val="434343"/>
        </w:rPr>
        <w:t>Nem todos podem receber esta palavra, mas só aqueles a quem é dado. ... Quem é capaz de receber isto, receba-o.</w:t>
      </w:r>
      <w:r>
        <w:rPr>
          <w:rFonts w:ascii="Palatino" w:eastAsia="Palatino" w:hAnsi="Palatino" w:cs="Palatino"/>
          <w:color w:val="434343"/>
        </w:rPr>
        <w:t xml:space="preserve"> (Mateus 19:11-12). E o Apóstolo diz: </w:t>
      </w:r>
      <w:r>
        <w:rPr>
          <w:rFonts w:ascii="Palatino" w:eastAsia="Palatino" w:hAnsi="Palatino" w:cs="Palatino"/>
          <w:i/>
          <w:iCs/>
          <w:color w:val="434343"/>
        </w:rPr>
        <w:t>Digo, pois, aos solteiros e às viúvas, que lhes é bom se ficarem como eu; mas, se não podem conter-se, casem-se. ... O solteiro cuida das coisas do Senhor, em como há de agradar ao Senhor; mas o que é casado cuida das coisas do mundo, em como há de agradar à mulher. ... Aquele que dá sua filha virgem em casamento faz bem; mas o que não a dá em casamento faz melhor.</w:t>
      </w:r>
      <w:r>
        <w:rPr>
          <w:rFonts w:ascii="Palatino" w:eastAsia="Palatino" w:hAnsi="Palatino" w:cs="Palatino"/>
          <w:color w:val="434343"/>
        </w:rPr>
        <w:t xml:space="preserve"> (1 Coríntios 7:8-9, 32-33, 38).</w:t>
      </w:r>
    </w:p>
    <w:p w14:paraId="0000020F" w14:textId="77777777" w:rsidR="001711D1" w:rsidRDefault="00000000">
      <w:pPr>
        <w:pStyle w:val="Ttulo3"/>
        <w:keepNext w:val="0"/>
        <w:keepLines w:val="0"/>
        <w:jc w:val="both"/>
        <w:rPr>
          <w:rFonts w:ascii="Palatino" w:eastAsia="Palatino" w:hAnsi="Palatino" w:cs="Palatino"/>
        </w:rPr>
      </w:pPr>
      <w:bookmarkStart w:id="56" w:name="_b8txib5ci6xf" w:colFirst="0" w:colLast="0"/>
      <w:bookmarkStart w:id="57" w:name="_Toc222216526"/>
      <w:bookmarkEnd w:id="56"/>
      <w:r>
        <w:rPr>
          <w:rFonts w:ascii="Palatino" w:eastAsia="Palatino" w:hAnsi="Palatino" w:cs="Palatino"/>
        </w:rPr>
        <w:t>Sobre a Unção com Óleo</w:t>
      </w:r>
      <w:bookmarkEnd w:id="57"/>
    </w:p>
    <w:p w14:paraId="0000021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364. O que é a Unção com Óleo?</w:t>
      </w:r>
      <w:r>
        <w:rPr>
          <w:rFonts w:ascii="Palatino" w:eastAsia="Palatino" w:hAnsi="Palatino" w:cs="Palatino"/>
          <w:color w:val="434343"/>
        </w:rPr>
        <w:t xml:space="preserve"> A Unção com Óleo (Santo Óleo) é um Sacramento no qual, enquanto o corpo é ungido com óleo, a graça de Deus é invocada sobre o enfermo, para curá-lo de enfermidades espirituais e corporais.</w:t>
      </w:r>
    </w:p>
    <w:p w14:paraId="0000021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365. De onde se origina este Sacramento?</w:t>
      </w:r>
      <w:r>
        <w:rPr>
          <w:rFonts w:ascii="Palatino" w:eastAsia="Palatino" w:hAnsi="Palatino" w:cs="Palatino"/>
          <w:color w:val="434343"/>
        </w:rPr>
        <w:t xml:space="preserve"> Dos Apóstolos que, tendo recebido poder de Jesus Cristo, </w:t>
      </w:r>
      <w:r>
        <w:rPr>
          <w:rFonts w:ascii="Palatino" w:eastAsia="Palatino" w:hAnsi="Palatino" w:cs="Palatino"/>
          <w:i/>
          <w:iCs/>
          <w:color w:val="434343"/>
        </w:rPr>
        <w:t>ungiam com óleo a muitos enfermos, e os curavam.</w:t>
      </w:r>
      <w:r>
        <w:rPr>
          <w:rFonts w:ascii="Palatino" w:eastAsia="Palatino" w:hAnsi="Palatino" w:cs="Palatino"/>
          <w:color w:val="434343"/>
        </w:rPr>
        <w:t xml:space="preserve"> (Marcos 6:13). Os Apóstolos deixaram este Sacramento aos sacerdotes (presbíteros) da Igreja, como é evidente pelas seguintes palavras do Apóstolo Tiago: </w:t>
      </w:r>
      <w:r>
        <w:rPr>
          <w:rFonts w:ascii="Palatino" w:eastAsia="Palatino" w:hAnsi="Palatino" w:cs="Palatino"/>
          <w:i/>
          <w:iCs/>
          <w:color w:val="434343"/>
        </w:rPr>
        <w:t>Está alguém entre vós doente? Chame os presbíteros da Igreja; e orem sobre ele, ungindo-o com óleo em nome do Senhor; e a oração da fé salvará o doente, e o Senhor o levantará; e, se houver cometido pecados, ser-lhe-ão perdoados.</w:t>
      </w:r>
      <w:r>
        <w:rPr>
          <w:rFonts w:ascii="Palatino" w:eastAsia="Palatino" w:hAnsi="Palatino" w:cs="Palatino"/>
          <w:color w:val="434343"/>
        </w:rPr>
        <w:t xml:space="preserve"> (Tiago 5:14-15).</w:t>
      </w:r>
    </w:p>
    <w:p w14:paraId="3AC6A1D9" w14:textId="77777777" w:rsidR="002A5A7F" w:rsidRDefault="002A5A7F">
      <w:pPr>
        <w:spacing w:before="240" w:after="240"/>
        <w:jc w:val="both"/>
        <w:rPr>
          <w:rFonts w:ascii="Palatino" w:eastAsia="Palatino" w:hAnsi="Palatino" w:cs="Palatino"/>
          <w:color w:val="434343"/>
        </w:rPr>
      </w:pPr>
    </w:p>
    <w:p w14:paraId="00000212"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58" w:name="_qjc9nqpekgh2" w:colFirst="0" w:colLast="0"/>
      <w:bookmarkStart w:id="59" w:name="_Toc222216527"/>
      <w:bookmarkEnd w:id="58"/>
      <w:r>
        <w:rPr>
          <w:rFonts w:ascii="Palatino" w:eastAsia="Palatino" w:hAnsi="Palatino" w:cs="Palatino"/>
          <w:b/>
          <w:bCs/>
          <w:color w:val="434343"/>
          <w:sz w:val="34"/>
          <w:szCs w:val="34"/>
        </w:rPr>
        <w:lastRenderedPageBreak/>
        <w:t>Sobre o Décimo Primeiro Artigo</w:t>
      </w:r>
      <w:bookmarkEnd w:id="59"/>
    </w:p>
    <w:p w14:paraId="0000021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366. O que é a ressurreição dos mortos, que, nas palavras do Credo, nós "esperamos" ou aguardamos?</w:t>
      </w:r>
      <w:r>
        <w:rPr>
          <w:rFonts w:ascii="Palatino" w:eastAsia="Palatino" w:hAnsi="Palatino" w:cs="Palatino"/>
          <w:color w:val="434343"/>
        </w:rPr>
        <w:t xml:space="preserve"> Um ato do poder onipotente de Deus, pelo qual todos os corpos dos homens mortos, sendo reunidos às suas almas, retornarão à vida e serão doravante espirituais e imortais.</w:t>
      </w:r>
    </w:p>
    <w:p w14:paraId="00000214"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Semeia-se corpo natural, ressuscitará corpo espiritual.</w:t>
      </w:r>
      <w:r>
        <w:rPr>
          <w:rFonts w:ascii="Palatino" w:eastAsia="Palatino" w:hAnsi="Palatino" w:cs="Palatino"/>
          <w:color w:val="434343"/>
        </w:rPr>
        <w:t xml:space="preserve"> (1 Coríntios 15:44). </w:t>
      </w:r>
      <w:r>
        <w:rPr>
          <w:rFonts w:ascii="Palatino" w:eastAsia="Palatino" w:hAnsi="Palatino" w:cs="Palatino"/>
          <w:i/>
          <w:iCs/>
          <w:color w:val="434343"/>
        </w:rPr>
        <w:t>Porque convém que isto que é corruptível se revista da incorruptibilidade, e que isto que é mortal se revista da imortalidade.</w:t>
      </w:r>
      <w:r>
        <w:rPr>
          <w:rFonts w:ascii="Palatino" w:eastAsia="Palatino" w:hAnsi="Palatino" w:cs="Palatino"/>
          <w:color w:val="434343"/>
        </w:rPr>
        <w:t xml:space="preserve"> (1 Coríntios 15:53).</w:t>
      </w:r>
    </w:p>
    <w:p w14:paraId="0000021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367. Como o corpo ressuscitará depois de ter apodrecido e perecido na terra?</w:t>
      </w:r>
      <w:r>
        <w:rPr>
          <w:rFonts w:ascii="Palatino" w:eastAsia="Palatino" w:hAnsi="Palatino" w:cs="Palatino"/>
          <w:color w:val="434343"/>
        </w:rPr>
        <w:t xml:space="preserve"> Visto que Deus formou o corpo da terra originalmente, Ele pode igualmente restaurá-lo depois que ele pereceu na terra. O Apóstolo Paulo ilustra isto com a analogia de um grão de semente, que apodrece na terra, mas do qual brota depois uma planta ou árvore. </w:t>
      </w:r>
      <w:r>
        <w:rPr>
          <w:rFonts w:ascii="Palatino" w:eastAsia="Palatino" w:hAnsi="Palatino" w:cs="Palatino"/>
          <w:i/>
          <w:iCs/>
          <w:color w:val="434343"/>
        </w:rPr>
        <w:t>...o que tu semeias não é vivificado, se primeiro não morrer.</w:t>
      </w:r>
      <w:r>
        <w:rPr>
          <w:rFonts w:ascii="Palatino" w:eastAsia="Palatino" w:hAnsi="Palatino" w:cs="Palatino"/>
          <w:color w:val="434343"/>
        </w:rPr>
        <w:t xml:space="preserve"> (1 Coríntios 15:36).</w:t>
      </w:r>
    </w:p>
    <w:p w14:paraId="0000021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368. Todos, estritamente falando, ressuscitarão?</w:t>
      </w:r>
      <w:r>
        <w:rPr>
          <w:rFonts w:ascii="Palatino" w:eastAsia="Palatino" w:hAnsi="Palatino" w:cs="Palatino"/>
          <w:color w:val="434343"/>
        </w:rPr>
        <w:t xml:space="preserve"> Todos, sem exceção, os que morreram; mas aqueles que, no tempo da ressurreição geral, ainda estiverem vivos, terão seus atuais corpos grosseiros transformados em um momento, para se tornarem espirituais e imortais.</w:t>
      </w:r>
    </w:p>
    <w:p w14:paraId="00000217"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 xml:space="preserve">Eis aqui vos digo um mistério: Na verdade, nem todos dormiremos, mas todos seremos transformados; num momento, </w:t>
      </w:r>
      <w:proofErr w:type="spellStart"/>
      <w:r>
        <w:rPr>
          <w:rFonts w:ascii="Palatino" w:eastAsia="Palatino" w:hAnsi="Palatino" w:cs="Palatino"/>
          <w:i/>
          <w:iCs/>
          <w:color w:val="434343"/>
        </w:rPr>
        <w:t>num</w:t>
      </w:r>
      <w:proofErr w:type="spellEnd"/>
      <w:r>
        <w:rPr>
          <w:rFonts w:ascii="Palatino" w:eastAsia="Palatino" w:hAnsi="Palatino" w:cs="Palatino"/>
          <w:i/>
          <w:iCs/>
          <w:color w:val="434343"/>
        </w:rPr>
        <w:t xml:space="preserve"> abrir e fechar de olhos, ante a última trombeta; porque a trombeta soará, e os mortos ressuscitarão incorruptíveis, e nós seremos transformados.</w:t>
      </w:r>
      <w:r>
        <w:rPr>
          <w:rFonts w:ascii="Palatino" w:eastAsia="Palatino" w:hAnsi="Palatino" w:cs="Palatino"/>
          <w:color w:val="434343"/>
        </w:rPr>
        <w:t xml:space="preserve"> (1 Coríntios 15:51-52).</w:t>
      </w:r>
    </w:p>
    <w:p w14:paraId="0000021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369. Quando será a ressurreição dos mortos?</w:t>
      </w:r>
      <w:r>
        <w:rPr>
          <w:rFonts w:ascii="Palatino" w:eastAsia="Palatino" w:hAnsi="Palatino" w:cs="Palatino"/>
          <w:color w:val="434343"/>
        </w:rPr>
        <w:t xml:space="preserve"> No fim deste mundo visível.</w:t>
      </w:r>
    </w:p>
    <w:p w14:paraId="0000021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370. O mundo, então, também chegará ao fim?</w:t>
      </w:r>
      <w:r>
        <w:rPr>
          <w:rFonts w:ascii="Palatino" w:eastAsia="Palatino" w:hAnsi="Palatino" w:cs="Palatino"/>
          <w:color w:val="434343"/>
        </w:rPr>
        <w:t xml:space="preserve"> Sim; este mundo corruptível chegará ao fim e será transformado em outro, incorruptível.</w:t>
      </w:r>
    </w:p>
    <w:p w14:paraId="0000021A"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...a própria criatura será libertada da servidão da corrupção, para a liberdade gloriosa dos filhos de Deus.</w:t>
      </w:r>
      <w:r>
        <w:rPr>
          <w:rFonts w:ascii="Palatino" w:eastAsia="Palatino" w:hAnsi="Palatino" w:cs="Palatino"/>
          <w:color w:val="434343"/>
        </w:rPr>
        <w:t xml:space="preserve"> (Romanos 8:21). </w:t>
      </w:r>
      <w:r>
        <w:rPr>
          <w:rFonts w:ascii="Palatino" w:eastAsia="Palatino" w:hAnsi="Palatino" w:cs="Palatino"/>
          <w:i/>
          <w:iCs/>
          <w:color w:val="434343"/>
        </w:rPr>
        <w:t>Mas nós, segundo a Sua promessa, aguardamos novos céus e nova terra, em que habita a justiça.</w:t>
      </w:r>
      <w:r>
        <w:rPr>
          <w:rFonts w:ascii="Palatino" w:eastAsia="Palatino" w:hAnsi="Palatino" w:cs="Palatino"/>
          <w:color w:val="434343"/>
        </w:rPr>
        <w:t xml:space="preserve"> (2 Pedro 3:13).</w:t>
      </w:r>
    </w:p>
    <w:p w14:paraId="0000021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371. Como o mundo será transformado?</w:t>
      </w:r>
      <w:r>
        <w:rPr>
          <w:rFonts w:ascii="Palatino" w:eastAsia="Palatino" w:hAnsi="Palatino" w:cs="Palatino"/>
          <w:color w:val="434343"/>
        </w:rPr>
        <w:t xml:space="preserve"> Pelo fogo. </w:t>
      </w:r>
      <w:r>
        <w:rPr>
          <w:rFonts w:ascii="Palatino" w:eastAsia="Palatino" w:hAnsi="Palatino" w:cs="Palatino"/>
          <w:i/>
          <w:iCs/>
          <w:color w:val="434343"/>
        </w:rPr>
        <w:t>Mas os céus e a terra que agora existem pela mesma palavra [de Deus] se reservam como tesouro, e se guardam para o fogo, até o dia do juízo e da perdição dos homens ímpios.</w:t>
      </w:r>
      <w:r>
        <w:rPr>
          <w:rFonts w:ascii="Palatino" w:eastAsia="Palatino" w:hAnsi="Palatino" w:cs="Palatino"/>
          <w:color w:val="434343"/>
        </w:rPr>
        <w:t xml:space="preserve"> (2 Pedro 3:7).</w:t>
      </w:r>
    </w:p>
    <w:p w14:paraId="0000021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372. Em que estado estão as almas dos mortos até a ressurreição geral?</w:t>
      </w:r>
      <w:r>
        <w:rPr>
          <w:rFonts w:ascii="Palatino" w:eastAsia="Palatino" w:hAnsi="Palatino" w:cs="Palatino"/>
          <w:color w:val="434343"/>
        </w:rPr>
        <w:t xml:space="preserve"> As almas dos justos estão em luz e descanso, com um antegozo (uma prova) da felicidade eterna; mas as almas dos ímpios estão em um estado oposto a este.</w:t>
      </w:r>
    </w:p>
    <w:p w14:paraId="0000021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373. Por que não podemos atribuir às almas dos justos a felicidade perfeita imediatamente após a morte?</w:t>
      </w:r>
      <w:r>
        <w:rPr>
          <w:rFonts w:ascii="Palatino" w:eastAsia="Palatino" w:hAnsi="Palatino" w:cs="Palatino"/>
          <w:color w:val="434343"/>
        </w:rPr>
        <w:t xml:space="preserve"> Porque está ordenado que a retribuição perfeita segundo as obras seja recebida pelo homem </w:t>
      </w:r>
      <w:r>
        <w:rPr>
          <w:rFonts w:ascii="Palatino" w:eastAsia="Palatino" w:hAnsi="Palatino" w:cs="Palatino"/>
          <w:i/>
          <w:iCs/>
          <w:color w:val="434343"/>
        </w:rPr>
        <w:t>completo</w:t>
      </w:r>
      <w:r>
        <w:rPr>
          <w:rFonts w:ascii="Palatino" w:eastAsia="Palatino" w:hAnsi="Palatino" w:cs="Palatino"/>
          <w:color w:val="434343"/>
        </w:rPr>
        <w:t xml:space="preserve"> (corpo e alma) após a ressurreição do corpo e o juízo final de Deus. O Apóstolo Paulo diz: </w:t>
      </w:r>
      <w:r>
        <w:rPr>
          <w:rFonts w:ascii="Palatino" w:eastAsia="Palatino" w:hAnsi="Palatino" w:cs="Palatino"/>
          <w:i/>
          <w:iCs/>
          <w:color w:val="434343"/>
        </w:rPr>
        <w:t>Desde agora, a coroa da justiça me está guardada, a qual o Senhor, justo Juiz, me dará naquele dia; e não somente a mim, mas também a todos os que amarem a Sua vinda.</w:t>
      </w:r>
      <w:r>
        <w:rPr>
          <w:rFonts w:ascii="Palatino" w:eastAsia="Palatino" w:hAnsi="Palatino" w:cs="Palatino"/>
          <w:color w:val="434343"/>
        </w:rPr>
        <w:t xml:space="preserve"> (2 Timóteo 4:8). E novamente: </w:t>
      </w:r>
      <w:r>
        <w:rPr>
          <w:rFonts w:ascii="Palatino" w:eastAsia="Palatino" w:hAnsi="Palatino" w:cs="Palatino"/>
          <w:i/>
          <w:iCs/>
          <w:color w:val="434343"/>
        </w:rPr>
        <w:t>Porque todos devemos comparecer ante o tribunal de Cristo, para que cada um receba segundo o que tiver feito por meio do corpo, ou bem ou mal.</w:t>
      </w:r>
      <w:r>
        <w:rPr>
          <w:rFonts w:ascii="Palatino" w:eastAsia="Palatino" w:hAnsi="Palatino" w:cs="Palatino"/>
          <w:color w:val="434343"/>
        </w:rPr>
        <w:t xml:space="preserve"> (2 Coríntios 5:10).</w:t>
      </w:r>
    </w:p>
    <w:p w14:paraId="0000021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374. Por que atribuímos às almas dos justos um antegozo da bem-aventurança antes do juízo final?</w:t>
      </w:r>
      <w:r>
        <w:rPr>
          <w:rFonts w:ascii="Palatino" w:eastAsia="Palatino" w:hAnsi="Palatino" w:cs="Palatino"/>
          <w:color w:val="434343"/>
        </w:rPr>
        <w:t xml:space="preserve"> Pelo testemunho do próprio Jesus Cristo, que diz na parábola que o justo Lázaro foi, imediatamente após a morte, levado para o seio de Abraão. (Lucas 16:22).</w:t>
      </w:r>
    </w:p>
    <w:p w14:paraId="0000021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375. Este antegozo da bem-aventurança está unido à visão da própria face de Cristo?</w:t>
      </w:r>
      <w:r>
        <w:rPr>
          <w:rFonts w:ascii="Palatino" w:eastAsia="Palatino" w:hAnsi="Palatino" w:cs="Palatino"/>
          <w:color w:val="434343"/>
        </w:rPr>
        <w:t xml:space="preserve"> É assim mais especialmente com os santos, como nos é dado a entender pelo Apóstolo Paulo, que </w:t>
      </w:r>
      <w:r>
        <w:rPr>
          <w:rFonts w:ascii="Palatino" w:eastAsia="Palatino" w:hAnsi="Palatino" w:cs="Palatino"/>
          <w:i/>
          <w:iCs/>
          <w:color w:val="434343"/>
        </w:rPr>
        <w:t>tinha desejo de partir, e estar com Cristo.</w:t>
      </w:r>
      <w:r>
        <w:rPr>
          <w:rFonts w:ascii="Palatino" w:eastAsia="Palatino" w:hAnsi="Palatino" w:cs="Palatino"/>
          <w:color w:val="434343"/>
        </w:rPr>
        <w:t xml:space="preserve"> (Filipenses 1:23).</w:t>
      </w:r>
    </w:p>
    <w:p w14:paraId="0000022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376. O que deve ser observado sobre as almas que partiram com fé, mas sem terem tido tempo de produzir frutos dignos de arrependimento?</w:t>
      </w:r>
      <w:r>
        <w:rPr>
          <w:rFonts w:ascii="Palatino" w:eastAsia="Palatino" w:hAnsi="Palatino" w:cs="Palatino"/>
          <w:color w:val="434343"/>
        </w:rPr>
        <w:t xml:space="preserve"> Isto: que elas podem ser ajudadas para alcançarem uma bem-aventurada ressurreição por orações oferecidas em seu favor, especialmente aquelas oferecidas em união com a oblação do sacrifício incruento do Corpo e Sangue de Cristo, e por obras de misericórdia feitas em fé por sua memória.</w:t>
      </w:r>
    </w:p>
    <w:p w14:paraId="0000022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377. Em que se baseia esta doutrina (das orações pelos mortos)?</w:t>
      </w:r>
      <w:r>
        <w:rPr>
          <w:rFonts w:ascii="Palatino" w:eastAsia="Palatino" w:hAnsi="Palatino" w:cs="Palatino"/>
          <w:color w:val="434343"/>
        </w:rPr>
        <w:t xml:space="preserve"> Na </w:t>
      </w:r>
      <w:r>
        <w:rPr>
          <w:rFonts w:ascii="Palatino" w:eastAsia="Palatino" w:hAnsi="Palatino" w:cs="Palatino"/>
          <w:b/>
          <w:bCs/>
          <w:color w:val="434343"/>
        </w:rPr>
        <w:t>constante tradição da Igreja Católica</w:t>
      </w:r>
      <w:r>
        <w:rPr>
          <w:rFonts w:ascii="Palatino" w:eastAsia="Palatino" w:hAnsi="Palatino" w:cs="Palatino"/>
          <w:color w:val="434343"/>
        </w:rPr>
        <w:t xml:space="preserve">; cujas fontes podem ser vistas até mesmo na Igreja do Antigo Testamento. Judas </w:t>
      </w:r>
      <w:proofErr w:type="spellStart"/>
      <w:r>
        <w:rPr>
          <w:rFonts w:ascii="Palatino" w:eastAsia="Palatino" w:hAnsi="Palatino" w:cs="Palatino"/>
          <w:color w:val="434343"/>
        </w:rPr>
        <w:t>Macabeu</w:t>
      </w:r>
      <w:proofErr w:type="spellEnd"/>
      <w:r>
        <w:rPr>
          <w:rFonts w:ascii="Palatino" w:eastAsia="Palatino" w:hAnsi="Palatino" w:cs="Palatino"/>
          <w:color w:val="434343"/>
        </w:rPr>
        <w:t xml:space="preserve"> ofereceu sacrifício por seus homens que haviam caído (2 Macabeus 12:43). A oração pelos mortos sempre formou uma parte fixa da Divina Liturgia, desde a primeira Liturgia (a de São Tiago). São Cirilo de Jerusalém diz: </w:t>
      </w:r>
      <w:r>
        <w:rPr>
          <w:rFonts w:ascii="Palatino" w:eastAsia="Palatino" w:hAnsi="Palatino" w:cs="Palatino"/>
          <w:i/>
          <w:iCs/>
          <w:color w:val="434343"/>
        </w:rPr>
        <w:t>Muito grande será o benefício para aquelas almas pelas quais a oração é oferecida no momento em que o santo e tremendo Sacrifício está à vista.</w:t>
      </w:r>
      <w:r>
        <w:rPr>
          <w:rFonts w:ascii="Palatino" w:eastAsia="Palatino" w:hAnsi="Palatino" w:cs="Palatino"/>
          <w:color w:val="434343"/>
        </w:rPr>
        <w:t xml:space="preserve"> (</w:t>
      </w:r>
      <w:proofErr w:type="spellStart"/>
      <w:r>
        <w:rPr>
          <w:rFonts w:ascii="Palatino" w:eastAsia="Palatino" w:hAnsi="Palatino" w:cs="Palatino"/>
          <w:color w:val="434343"/>
        </w:rPr>
        <w:t>Lect</w:t>
      </w:r>
      <w:proofErr w:type="spellEnd"/>
      <w:r>
        <w:rPr>
          <w:rFonts w:ascii="Palatino" w:eastAsia="Palatino" w:hAnsi="Palatino" w:cs="Palatino"/>
          <w:color w:val="434343"/>
        </w:rPr>
        <w:t xml:space="preserve">. </w:t>
      </w:r>
      <w:proofErr w:type="spellStart"/>
      <w:r>
        <w:rPr>
          <w:rFonts w:ascii="Palatino" w:eastAsia="Palatino" w:hAnsi="Palatino" w:cs="Palatino"/>
          <w:color w:val="434343"/>
        </w:rPr>
        <w:t>Myst</w:t>
      </w:r>
      <w:proofErr w:type="spellEnd"/>
      <w:r>
        <w:rPr>
          <w:rFonts w:ascii="Palatino" w:eastAsia="Palatino" w:hAnsi="Palatino" w:cs="Palatino"/>
          <w:color w:val="434343"/>
        </w:rPr>
        <w:t xml:space="preserve">. V, 9). São Basílio Magno, em suas orações de Pentecostes, diz que o Senhor Se digna a receber de nós orações propiciatórias e sacrifícios </w:t>
      </w:r>
      <w:r>
        <w:rPr>
          <w:rFonts w:ascii="Palatino" w:eastAsia="Palatino" w:hAnsi="Palatino" w:cs="Palatino"/>
          <w:i/>
          <w:iCs/>
          <w:color w:val="434343"/>
        </w:rPr>
        <w:t>por aqueles que estão retidos no Hades</w:t>
      </w:r>
      <w:r>
        <w:rPr>
          <w:rFonts w:ascii="Palatino" w:eastAsia="Palatino" w:hAnsi="Palatino" w:cs="Palatino"/>
          <w:color w:val="434343"/>
        </w:rPr>
        <w:t>, e nos permite a esperança de obter para eles paz, alívio e liberdade.</w:t>
      </w:r>
    </w:p>
    <w:p w14:paraId="00000222" w14:textId="77777777" w:rsidR="001711D1" w:rsidRDefault="00000000">
      <w:pPr>
        <w:pStyle w:val="Ttulo2"/>
        <w:keepNext w:val="0"/>
        <w:keepLines w:val="0"/>
        <w:spacing w:after="80"/>
        <w:jc w:val="both"/>
        <w:rPr>
          <w:rFonts w:ascii="Palatino" w:eastAsia="Palatino" w:hAnsi="Palatino" w:cs="Palatino"/>
          <w:b/>
          <w:bCs/>
          <w:color w:val="434343"/>
          <w:sz w:val="34"/>
          <w:szCs w:val="34"/>
        </w:rPr>
      </w:pPr>
      <w:bookmarkStart w:id="60" w:name="_qii0sxt0dnw5" w:colFirst="0" w:colLast="0"/>
      <w:bookmarkStart w:id="61" w:name="_Toc222216528"/>
      <w:bookmarkEnd w:id="60"/>
      <w:r>
        <w:rPr>
          <w:rFonts w:ascii="Palatino" w:eastAsia="Palatino" w:hAnsi="Palatino" w:cs="Palatino"/>
          <w:b/>
          <w:bCs/>
          <w:color w:val="434343"/>
          <w:sz w:val="34"/>
          <w:szCs w:val="34"/>
        </w:rPr>
        <w:t>Sobre o Décimo Segundo Artigo</w:t>
      </w:r>
      <w:bookmarkEnd w:id="61"/>
    </w:p>
    <w:p w14:paraId="0000022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378. O que é "a vida do século futuro"?</w:t>
      </w:r>
      <w:r>
        <w:rPr>
          <w:rFonts w:ascii="Palatino" w:eastAsia="Palatino" w:hAnsi="Palatino" w:cs="Palatino"/>
          <w:color w:val="434343"/>
        </w:rPr>
        <w:t xml:space="preserve"> A vida que haverá após a ressurreição dos mortos e o juízo geral de Cristo.</w:t>
      </w:r>
    </w:p>
    <w:p w14:paraId="0000022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379. Que tipo de vida será </w:t>
      </w:r>
      <w:proofErr w:type="spellStart"/>
      <w:r>
        <w:rPr>
          <w:rFonts w:ascii="Palatino" w:eastAsia="Palatino" w:hAnsi="Palatino" w:cs="Palatino"/>
          <w:b/>
          <w:bCs/>
          <w:color w:val="434343"/>
        </w:rPr>
        <w:t>esta</w:t>
      </w:r>
      <w:proofErr w:type="spellEnd"/>
      <w:r>
        <w:rPr>
          <w:rFonts w:ascii="Palatino" w:eastAsia="Palatino" w:hAnsi="Palatino" w:cs="Palatino"/>
          <w:b/>
          <w:bCs/>
          <w:color w:val="434343"/>
        </w:rPr>
        <w:t>?</w:t>
      </w:r>
      <w:r>
        <w:rPr>
          <w:rFonts w:ascii="Palatino" w:eastAsia="Palatino" w:hAnsi="Palatino" w:cs="Palatino"/>
          <w:color w:val="434343"/>
        </w:rPr>
        <w:t xml:space="preserve"> Para aqueles que creem, que amam a Deus e praticam o bem, ela será tão feliz que não podemos agora sequer conceber tal felicidade. </w:t>
      </w:r>
      <w:r>
        <w:rPr>
          <w:rFonts w:ascii="Palatino" w:eastAsia="Palatino" w:hAnsi="Palatino" w:cs="Palatino"/>
          <w:i/>
          <w:iCs/>
          <w:color w:val="434343"/>
        </w:rPr>
        <w:t>...ainda não é manifestado o que havemos de ser.</w:t>
      </w:r>
      <w:r>
        <w:rPr>
          <w:rFonts w:ascii="Palatino" w:eastAsia="Palatino" w:hAnsi="Palatino" w:cs="Palatino"/>
          <w:color w:val="434343"/>
        </w:rPr>
        <w:t xml:space="preserve"> (1 João 3:2). </w:t>
      </w:r>
      <w:r>
        <w:rPr>
          <w:rFonts w:ascii="Palatino" w:eastAsia="Palatino" w:hAnsi="Palatino" w:cs="Palatino"/>
          <w:i/>
          <w:iCs/>
          <w:color w:val="434343"/>
        </w:rPr>
        <w:t>Conheço um homem em Cristo</w:t>
      </w:r>
      <w:r>
        <w:rPr>
          <w:rFonts w:ascii="Palatino" w:eastAsia="Palatino" w:hAnsi="Palatino" w:cs="Palatino"/>
          <w:color w:val="434343"/>
        </w:rPr>
        <w:t xml:space="preserve">, diz o </w:t>
      </w:r>
      <w:r>
        <w:rPr>
          <w:rFonts w:ascii="Palatino" w:eastAsia="Palatino" w:hAnsi="Palatino" w:cs="Palatino"/>
          <w:color w:val="434343"/>
        </w:rPr>
        <w:lastRenderedPageBreak/>
        <w:t xml:space="preserve">Apóstolo Paulo, </w:t>
      </w:r>
      <w:r>
        <w:rPr>
          <w:rFonts w:ascii="Palatino" w:eastAsia="Palatino" w:hAnsi="Palatino" w:cs="Palatino"/>
          <w:i/>
          <w:iCs/>
          <w:color w:val="434343"/>
        </w:rPr>
        <w:t>que foi arrebatado ao paraíso; e ouviu palavras inefáveis, as quais não é lícito ao homem referir.</w:t>
      </w:r>
      <w:r>
        <w:rPr>
          <w:rFonts w:ascii="Palatino" w:eastAsia="Palatino" w:hAnsi="Palatino" w:cs="Palatino"/>
          <w:color w:val="434343"/>
        </w:rPr>
        <w:t xml:space="preserve"> (2 Coríntios 12:2, 4).</w:t>
      </w:r>
    </w:p>
    <w:p w14:paraId="0000022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380. De onde procederá </w:t>
      </w:r>
      <w:proofErr w:type="spellStart"/>
      <w:r>
        <w:rPr>
          <w:rFonts w:ascii="Palatino" w:eastAsia="Palatino" w:hAnsi="Palatino" w:cs="Palatino"/>
          <w:b/>
          <w:bCs/>
          <w:color w:val="434343"/>
        </w:rPr>
        <w:t>esta</w:t>
      </w:r>
      <w:proofErr w:type="spellEnd"/>
      <w:r>
        <w:rPr>
          <w:rFonts w:ascii="Palatino" w:eastAsia="Palatino" w:hAnsi="Palatino" w:cs="Palatino"/>
          <w:b/>
          <w:bCs/>
          <w:color w:val="434343"/>
        </w:rPr>
        <w:t xml:space="preserve"> tão grande felicidade?</w:t>
      </w:r>
      <w:r>
        <w:rPr>
          <w:rFonts w:ascii="Palatino" w:eastAsia="Palatino" w:hAnsi="Palatino" w:cs="Palatino"/>
          <w:color w:val="434343"/>
        </w:rPr>
        <w:t xml:space="preserve"> Da contemplação de Deus em luz e glória e da união com Ele. </w:t>
      </w:r>
      <w:r>
        <w:rPr>
          <w:rFonts w:ascii="Palatino" w:eastAsia="Palatino" w:hAnsi="Palatino" w:cs="Palatino"/>
          <w:i/>
          <w:iCs/>
          <w:color w:val="434343"/>
        </w:rPr>
        <w:t>Porque agora vemos por espelho, em enigma, mas então veremos face a face; agora conheço em parte, mas então conhecerei como também sou conhecido.</w:t>
      </w:r>
      <w:r>
        <w:rPr>
          <w:rFonts w:ascii="Palatino" w:eastAsia="Palatino" w:hAnsi="Palatino" w:cs="Palatino"/>
          <w:color w:val="434343"/>
        </w:rPr>
        <w:t xml:space="preserve"> (1 Coríntios 13:12). </w:t>
      </w:r>
      <w:r>
        <w:rPr>
          <w:rFonts w:ascii="Palatino" w:eastAsia="Palatino" w:hAnsi="Palatino" w:cs="Palatino"/>
          <w:i/>
          <w:iCs/>
          <w:color w:val="434343"/>
        </w:rPr>
        <w:t>Então os justos resplandecerão como o sol, no reino de seu Pai.</w:t>
      </w:r>
      <w:r>
        <w:rPr>
          <w:rFonts w:ascii="Palatino" w:eastAsia="Palatino" w:hAnsi="Palatino" w:cs="Palatino"/>
          <w:color w:val="434343"/>
        </w:rPr>
        <w:t xml:space="preserve"> (Mateus 13:43). </w:t>
      </w:r>
      <w:proofErr w:type="gramStart"/>
      <w:r>
        <w:rPr>
          <w:rFonts w:ascii="Palatino" w:eastAsia="Palatino" w:hAnsi="Palatino" w:cs="Palatino"/>
          <w:i/>
          <w:iCs/>
          <w:color w:val="434343"/>
        </w:rPr>
        <w:t>...[</w:t>
      </w:r>
      <w:proofErr w:type="gramEnd"/>
      <w:r>
        <w:rPr>
          <w:rFonts w:ascii="Palatino" w:eastAsia="Palatino" w:hAnsi="Palatino" w:cs="Palatino"/>
          <w:i/>
          <w:iCs/>
          <w:color w:val="434343"/>
        </w:rPr>
        <w:t>para que] Deus seja tudo em todos.</w:t>
      </w:r>
      <w:r>
        <w:rPr>
          <w:rFonts w:ascii="Palatino" w:eastAsia="Palatino" w:hAnsi="Palatino" w:cs="Palatino"/>
          <w:color w:val="434343"/>
        </w:rPr>
        <w:t xml:space="preserve"> (1 Coríntios 15:28).</w:t>
      </w:r>
    </w:p>
    <w:p w14:paraId="0000022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381. O corpo também participará da felicidade da alma?</w:t>
      </w:r>
      <w:r>
        <w:rPr>
          <w:rFonts w:ascii="Palatino" w:eastAsia="Palatino" w:hAnsi="Palatino" w:cs="Palatino"/>
          <w:color w:val="434343"/>
        </w:rPr>
        <w:t xml:space="preserve"> Sim; ele também será glorificado com a luz de Deus, como o corpo de Cristo foi em Sua transfiguração no Monte </w:t>
      </w:r>
      <w:proofErr w:type="spellStart"/>
      <w:r>
        <w:rPr>
          <w:rFonts w:ascii="Palatino" w:eastAsia="Palatino" w:hAnsi="Palatino" w:cs="Palatino"/>
          <w:color w:val="434343"/>
        </w:rPr>
        <w:t>Tabor</w:t>
      </w:r>
      <w:proofErr w:type="spellEnd"/>
      <w:r>
        <w:rPr>
          <w:rFonts w:ascii="Palatino" w:eastAsia="Palatino" w:hAnsi="Palatino" w:cs="Palatino"/>
          <w:color w:val="434343"/>
        </w:rPr>
        <w:t xml:space="preserve">. </w:t>
      </w:r>
      <w:r>
        <w:rPr>
          <w:rFonts w:ascii="Palatino" w:eastAsia="Palatino" w:hAnsi="Palatino" w:cs="Palatino"/>
          <w:i/>
          <w:iCs/>
          <w:color w:val="434343"/>
        </w:rPr>
        <w:t>Semeia-se em desonra, ressuscitará em glória.</w:t>
      </w:r>
      <w:r>
        <w:rPr>
          <w:rFonts w:ascii="Palatino" w:eastAsia="Palatino" w:hAnsi="Palatino" w:cs="Palatino"/>
          <w:color w:val="434343"/>
        </w:rPr>
        <w:t xml:space="preserve"> (1 Coríntios 15:43). </w:t>
      </w:r>
      <w:r>
        <w:rPr>
          <w:rFonts w:ascii="Palatino" w:eastAsia="Palatino" w:hAnsi="Palatino" w:cs="Palatino"/>
          <w:i/>
          <w:iCs/>
          <w:color w:val="434343"/>
        </w:rPr>
        <w:t>E, assim como trouxemos a imagem do terreno [Adão], assim traremos também a imagem do celestial.</w:t>
      </w:r>
      <w:r>
        <w:rPr>
          <w:rFonts w:ascii="Palatino" w:eastAsia="Palatino" w:hAnsi="Palatino" w:cs="Palatino"/>
          <w:color w:val="434343"/>
        </w:rPr>
        <w:t xml:space="preserve"> (1 Coríntios 15:49).</w:t>
      </w:r>
    </w:p>
    <w:p w14:paraId="0000022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382. Todos serão igualmente felizes?</w:t>
      </w:r>
      <w:r>
        <w:rPr>
          <w:rFonts w:ascii="Palatino" w:eastAsia="Palatino" w:hAnsi="Palatino" w:cs="Palatino"/>
          <w:color w:val="434343"/>
        </w:rPr>
        <w:t xml:space="preserve"> Não. Haverá diferentes graus de felicidade, na proporção em que cada um tiver aqui suportado o combate da fé, do amor e das boas obras. </w:t>
      </w:r>
      <w:r>
        <w:rPr>
          <w:rFonts w:ascii="Palatino" w:eastAsia="Palatino" w:hAnsi="Palatino" w:cs="Palatino"/>
          <w:i/>
          <w:iCs/>
          <w:color w:val="434343"/>
        </w:rPr>
        <w:t>Uma é a glória do sol, e outra a glória da lua, e outra a glória das estrelas; porque uma estrela difere em glória de outra estrela. Assim também a ressurreição dos mortos.</w:t>
      </w:r>
      <w:r>
        <w:rPr>
          <w:rFonts w:ascii="Palatino" w:eastAsia="Palatino" w:hAnsi="Palatino" w:cs="Palatino"/>
          <w:color w:val="434343"/>
        </w:rPr>
        <w:t xml:space="preserve"> (1 Coríntios 15:41-42).</w:t>
      </w:r>
    </w:p>
    <w:p w14:paraId="0000022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383. Mas qual será a sorte dos incrédulos e transgressores?</w:t>
      </w:r>
      <w:r>
        <w:rPr>
          <w:rFonts w:ascii="Palatino" w:eastAsia="Palatino" w:hAnsi="Palatino" w:cs="Palatino"/>
          <w:color w:val="434343"/>
        </w:rPr>
        <w:t xml:space="preserve"> Eles serão entregues à morte eterna — isto é, ao fogo eterno, ao tormento eterno, com os demônios.</w:t>
      </w:r>
    </w:p>
    <w:p w14:paraId="00000229"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E aquele que não foi achado escrito no livro da vida foi lançado no lago de fogo.</w:t>
      </w:r>
      <w:r>
        <w:rPr>
          <w:rFonts w:ascii="Palatino" w:eastAsia="Palatino" w:hAnsi="Palatino" w:cs="Palatino"/>
          <w:color w:val="434343"/>
        </w:rPr>
        <w:t xml:space="preserve"> (Apocalipse 20:15). E: </w:t>
      </w:r>
      <w:r>
        <w:rPr>
          <w:rFonts w:ascii="Palatino" w:eastAsia="Palatino" w:hAnsi="Palatino" w:cs="Palatino"/>
          <w:i/>
          <w:iCs/>
          <w:color w:val="434343"/>
        </w:rPr>
        <w:t>Esta é a segunda morte.</w:t>
      </w:r>
      <w:r>
        <w:rPr>
          <w:rFonts w:ascii="Palatino" w:eastAsia="Palatino" w:hAnsi="Palatino" w:cs="Palatino"/>
          <w:color w:val="434343"/>
        </w:rPr>
        <w:t xml:space="preserve"> (Apocalipse 20:14). </w:t>
      </w:r>
      <w:r>
        <w:rPr>
          <w:rFonts w:ascii="Palatino" w:eastAsia="Palatino" w:hAnsi="Palatino" w:cs="Palatino"/>
          <w:i/>
          <w:iCs/>
          <w:color w:val="434343"/>
        </w:rPr>
        <w:t>Apartai-vos de Mim, malditos, para o fogo eterno, preparado para o diabo e seus anjos.</w:t>
      </w:r>
      <w:r>
        <w:rPr>
          <w:rFonts w:ascii="Palatino" w:eastAsia="Palatino" w:hAnsi="Palatino" w:cs="Palatino"/>
          <w:color w:val="434343"/>
        </w:rPr>
        <w:t xml:space="preserve"> (Mateus 25:41). </w:t>
      </w:r>
      <w:r>
        <w:rPr>
          <w:rFonts w:ascii="Palatino" w:eastAsia="Palatino" w:hAnsi="Palatino" w:cs="Palatino"/>
          <w:i/>
          <w:iCs/>
          <w:color w:val="434343"/>
        </w:rPr>
        <w:t>E irão estes para o castigo eterno, mas os justos para a vida eterna.</w:t>
      </w:r>
      <w:r>
        <w:rPr>
          <w:rFonts w:ascii="Palatino" w:eastAsia="Palatino" w:hAnsi="Palatino" w:cs="Palatino"/>
          <w:color w:val="434343"/>
        </w:rPr>
        <w:t xml:space="preserve"> (Mateus 25:46). </w:t>
      </w:r>
      <w:r>
        <w:rPr>
          <w:rFonts w:ascii="Palatino" w:eastAsia="Palatino" w:hAnsi="Palatino" w:cs="Palatino"/>
          <w:i/>
          <w:iCs/>
          <w:color w:val="434343"/>
        </w:rPr>
        <w:t>...melhor é para ti entrares no reino de Deus com um só olho, do que, tendo dois olhos, seres lançado no fogo do inferno [Geena]; onde o seu verme não morre, e o fogo nunca se apaga.</w:t>
      </w:r>
      <w:r>
        <w:rPr>
          <w:rFonts w:ascii="Palatino" w:eastAsia="Palatino" w:hAnsi="Palatino" w:cs="Palatino"/>
          <w:color w:val="434343"/>
        </w:rPr>
        <w:t xml:space="preserve"> (Marcos 9:47-48).</w:t>
      </w:r>
    </w:p>
    <w:p w14:paraId="0000022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384. Por que tal severidade será usada com os pecadores?</w:t>
      </w:r>
      <w:r>
        <w:rPr>
          <w:rFonts w:ascii="Palatino" w:eastAsia="Palatino" w:hAnsi="Palatino" w:cs="Palatino"/>
          <w:color w:val="434343"/>
        </w:rPr>
        <w:t xml:space="preserve"> Não porque Deus quisesse que eles perecessem; mas eles, por sua própria vontade, perecem, </w:t>
      </w:r>
      <w:r>
        <w:rPr>
          <w:rFonts w:ascii="Palatino" w:eastAsia="Palatino" w:hAnsi="Palatino" w:cs="Palatino"/>
          <w:i/>
          <w:iCs/>
          <w:color w:val="434343"/>
        </w:rPr>
        <w:t>porque não receberam o amor da verdade para se salvarem.</w:t>
      </w:r>
      <w:r>
        <w:rPr>
          <w:rFonts w:ascii="Palatino" w:eastAsia="Palatino" w:hAnsi="Palatino" w:cs="Palatino"/>
          <w:color w:val="434343"/>
        </w:rPr>
        <w:t xml:space="preserve"> (2 Tessalonicenses 2:10).</w:t>
      </w:r>
    </w:p>
    <w:p w14:paraId="0000022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385. De que benefício será para nós meditar sobre a morte, a ressurreição, o juízo final, a felicidade eterna e o tormento eterno?</w:t>
      </w:r>
      <w:r>
        <w:rPr>
          <w:rFonts w:ascii="Palatino" w:eastAsia="Palatino" w:hAnsi="Palatino" w:cs="Palatino"/>
          <w:color w:val="434343"/>
        </w:rPr>
        <w:t xml:space="preserve"> Estas meditações nos ajudarão a abster-nos do pecado e a desapegar nossas afeições das coisas terrenas; elas nos consolarão pela ausência ou perda dos bens mundanos, nos incitarão a manter nossas almas e corpos puros, a viver para Deus e para a eternidade, e assim alcançar a salvação eterna.</w:t>
      </w:r>
    </w:p>
    <w:p w14:paraId="0000022C" w14:textId="77777777" w:rsidR="001711D1" w:rsidRDefault="001711D1">
      <w:pPr>
        <w:spacing w:before="240" w:after="240"/>
        <w:jc w:val="both"/>
        <w:rPr>
          <w:rFonts w:ascii="Palatino" w:eastAsia="Palatino" w:hAnsi="Palatino" w:cs="Palatino"/>
          <w:color w:val="434343"/>
        </w:rPr>
      </w:pPr>
    </w:p>
    <w:p w14:paraId="0000022D" w14:textId="77777777" w:rsidR="001711D1" w:rsidRDefault="00000000">
      <w:pPr>
        <w:spacing w:before="240" w:after="240"/>
        <w:jc w:val="both"/>
        <w:rPr>
          <w:rFonts w:ascii="Palatino" w:eastAsia="Palatino" w:hAnsi="Palatino" w:cs="Palatino"/>
          <w:i/>
          <w:iCs/>
          <w:color w:val="434343"/>
        </w:rPr>
      </w:pPr>
      <w:r>
        <w:rPr>
          <w:rFonts w:ascii="Palatino" w:eastAsia="Palatino" w:hAnsi="Palatino" w:cs="Palatino"/>
          <w:b/>
          <w:bCs/>
          <w:color w:val="434343"/>
        </w:rPr>
        <w:lastRenderedPageBreak/>
        <w:t>[Nota de rodapé da edição inglesa]</w:t>
      </w:r>
      <w:r>
        <w:rPr>
          <w:rFonts w:ascii="Palatino" w:eastAsia="Palatino" w:hAnsi="Palatino" w:cs="Palatino"/>
          <w:color w:val="434343"/>
        </w:rPr>
        <w:t xml:space="preserve"> ¹ A edição grega e a alemã têm a seguinte adição: </w:t>
      </w:r>
      <w:r>
        <w:rPr>
          <w:rFonts w:ascii="Palatino" w:eastAsia="Palatino" w:hAnsi="Palatino" w:cs="Palatino"/>
          <w:i/>
          <w:iCs/>
          <w:color w:val="434343"/>
        </w:rPr>
        <w:t>'Mas aqueles que aceitam livremente a graça que lhes é dada, que fazem bom uso dos meios de graça que lhes são concedidos, e que andam no caminho apontado para a salvação, a esses Deus propriamente preordenou para a salvação.'</w:t>
      </w:r>
    </w:p>
    <w:p w14:paraId="0000022E" w14:textId="77777777" w:rsidR="001711D1" w:rsidRDefault="001711D1">
      <w:pPr>
        <w:spacing w:before="240" w:after="240"/>
        <w:jc w:val="both"/>
        <w:rPr>
          <w:rFonts w:ascii="Palatino" w:eastAsia="Palatino" w:hAnsi="Palatino" w:cs="Palatino"/>
          <w:i/>
          <w:iCs/>
          <w:color w:val="434343"/>
        </w:rPr>
      </w:pPr>
    </w:p>
    <w:p w14:paraId="0000022F" w14:textId="77777777" w:rsidR="001711D1" w:rsidRDefault="00000000">
      <w:pPr>
        <w:spacing w:before="240" w:after="240"/>
        <w:jc w:val="both"/>
        <w:rPr>
          <w:rFonts w:ascii="Palatino" w:eastAsia="Palatino" w:hAnsi="Palatino" w:cs="Palatino"/>
          <w:color w:val="434343"/>
        </w:rPr>
      </w:pPr>
      <w:r>
        <w:br w:type="page"/>
      </w:r>
    </w:p>
    <w:p w14:paraId="00000230" w14:textId="77777777" w:rsidR="001711D1" w:rsidRDefault="00000000">
      <w:pPr>
        <w:pStyle w:val="Ttulo1"/>
        <w:keepNext w:val="0"/>
        <w:keepLines w:val="0"/>
        <w:rPr>
          <w:b w:val="0"/>
          <w:bCs/>
          <w:color w:val="CC0000"/>
          <w:szCs w:val="36"/>
        </w:rPr>
      </w:pPr>
      <w:bookmarkStart w:id="62" w:name="_rbb344g0jyre" w:colFirst="0" w:colLast="0"/>
      <w:bookmarkStart w:id="63" w:name="_Toc222216529"/>
      <w:bookmarkEnd w:id="62"/>
      <w:r>
        <w:rPr>
          <w:bCs/>
          <w:color w:val="CC0000"/>
          <w:szCs w:val="36"/>
        </w:rPr>
        <w:lastRenderedPageBreak/>
        <w:t>SEGUNDA PARTE DO CATECISMO ORTODOXO</w:t>
      </w:r>
      <w:bookmarkEnd w:id="63"/>
    </w:p>
    <w:p w14:paraId="00000231" w14:textId="77777777" w:rsidR="001711D1" w:rsidRDefault="00000000">
      <w:pPr>
        <w:pStyle w:val="Ttulo2"/>
        <w:keepNext w:val="0"/>
        <w:keepLines w:val="0"/>
        <w:spacing w:after="80"/>
        <w:jc w:val="both"/>
        <w:rPr>
          <w:rFonts w:ascii="Palatino" w:eastAsia="Palatino" w:hAnsi="Palatino" w:cs="Palatino"/>
          <w:b/>
          <w:bCs/>
          <w:color w:val="434343"/>
        </w:rPr>
      </w:pPr>
      <w:bookmarkStart w:id="64" w:name="_mnnf3rjxk0im" w:colFirst="0" w:colLast="0"/>
      <w:bookmarkStart w:id="65" w:name="_Toc222216530"/>
      <w:bookmarkEnd w:id="64"/>
      <w:r>
        <w:rPr>
          <w:rFonts w:ascii="Palatino" w:eastAsia="Palatino" w:hAnsi="Palatino" w:cs="Palatino"/>
          <w:b/>
          <w:bCs/>
          <w:color w:val="434343"/>
        </w:rPr>
        <w:t>SOBRE A ESPERANÇA</w:t>
      </w:r>
      <w:bookmarkEnd w:id="65"/>
    </w:p>
    <w:p w14:paraId="00000232" w14:textId="77777777" w:rsidR="001711D1" w:rsidRDefault="00000000">
      <w:pPr>
        <w:pStyle w:val="Ttulo2"/>
        <w:keepNext w:val="0"/>
        <w:keepLines w:val="0"/>
        <w:spacing w:before="280"/>
        <w:jc w:val="both"/>
        <w:rPr>
          <w:rFonts w:ascii="Palatino" w:eastAsia="Palatino" w:hAnsi="Palatino" w:cs="Palatino"/>
          <w:color w:val="434343"/>
        </w:rPr>
      </w:pPr>
      <w:bookmarkStart w:id="66" w:name="_10dyjjfsjex6" w:colFirst="0" w:colLast="0"/>
      <w:bookmarkStart w:id="67" w:name="_Toc222216531"/>
      <w:bookmarkEnd w:id="66"/>
      <w:r>
        <w:rPr>
          <w:rFonts w:ascii="Palatino" w:eastAsia="Palatino" w:hAnsi="Palatino" w:cs="Palatino"/>
          <w:color w:val="434343"/>
        </w:rPr>
        <w:t>Definição da Esperança Cristã, seu Fundamento, e os Meios para ela</w:t>
      </w:r>
      <w:bookmarkEnd w:id="67"/>
    </w:p>
    <w:p w14:paraId="0000023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386. O que é a esperança cristã?</w:t>
      </w:r>
      <w:r>
        <w:rPr>
          <w:rFonts w:ascii="Palatino" w:eastAsia="Palatino" w:hAnsi="Palatino" w:cs="Palatino"/>
          <w:color w:val="434343"/>
        </w:rPr>
        <w:t xml:space="preserve"> É o repousar do coração em Deus, com a plena confiança de que Ele cuida incessantemente da nossa salvação e nos dará a felicidade que Ele prometeu.</w:t>
      </w:r>
    </w:p>
    <w:p w14:paraId="0000023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387. Qual é o fundamento da esperança cristã?</w:t>
      </w:r>
      <w:r>
        <w:rPr>
          <w:rFonts w:ascii="Palatino" w:eastAsia="Palatino" w:hAnsi="Palatino" w:cs="Palatino"/>
          <w:color w:val="434343"/>
        </w:rPr>
        <w:t xml:space="preserve"> O Senhor Jesus Cristo é a nossa esperança, ou o fundamento da nossa esperança. (1 Timóteo 1:1). </w:t>
      </w:r>
      <w:r>
        <w:rPr>
          <w:rFonts w:ascii="Palatino" w:eastAsia="Palatino" w:hAnsi="Palatino" w:cs="Palatino"/>
          <w:i/>
          <w:iCs/>
          <w:color w:val="434343"/>
        </w:rPr>
        <w:t>...esperai inteiramente na graça que se vos ofereceu na revelação de Jesus Cristo.</w:t>
      </w:r>
      <w:r>
        <w:rPr>
          <w:rFonts w:ascii="Palatino" w:eastAsia="Palatino" w:hAnsi="Palatino" w:cs="Palatino"/>
          <w:color w:val="434343"/>
        </w:rPr>
        <w:t xml:space="preserve"> (1 Pedro 1:13).</w:t>
      </w:r>
    </w:p>
    <w:p w14:paraId="0000023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388. Quais são os meios para alcançar uma esperança salvífica?</w:t>
      </w:r>
      <w:r>
        <w:rPr>
          <w:rFonts w:ascii="Palatino" w:eastAsia="Palatino" w:hAnsi="Palatino" w:cs="Palatino"/>
          <w:color w:val="434343"/>
        </w:rPr>
        <w:t xml:space="preserve"> Os meios para isto são, primeiro, a oração; segundo, a verdadeira doutrina da bem-aventurança e sua aplicação prática.</w:t>
      </w:r>
    </w:p>
    <w:p w14:paraId="00000236" w14:textId="77777777" w:rsidR="001711D1" w:rsidRDefault="00000000">
      <w:pPr>
        <w:pStyle w:val="Ttulo2"/>
        <w:keepNext w:val="0"/>
        <w:keepLines w:val="0"/>
        <w:spacing w:before="280"/>
        <w:jc w:val="both"/>
        <w:rPr>
          <w:rFonts w:ascii="Palatino" w:eastAsia="Palatino" w:hAnsi="Palatino" w:cs="Palatino"/>
          <w:color w:val="434343"/>
        </w:rPr>
      </w:pPr>
      <w:bookmarkStart w:id="68" w:name="_l1jrfu1omprq" w:colFirst="0" w:colLast="0"/>
      <w:bookmarkStart w:id="69" w:name="_Toc222216532"/>
      <w:bookmarkEnd w:id="68"/>
      <w:r>
        <w:rPr>
          <w:rFonts w:ascii="Palatino" w:eastAsia="Palatino" w:hAnsi="Palatino" w:cs="Palatino"/>
          <w:color w:val="434343"/>
        </w:rPr>
        <w:t>Sobre a Oração</w:t>
      </w:r>
      <w:bookmarkEnd w:id="69"/>
    </w:p>
    <w:p w14:paraId="0000023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389. Há algum testemunho da Palavra de Deus sobre isto, que a oração é um meio para alcançar a esperança salvífica?</w:t>
      </w:r>
      <w:r>
        <w:rPr>
          <w:rFonts w:ascii="Palatino" w:eastAsia="Palatino" w:hAnsi="Palatino" w:cs="Palatino"/>
          <w:color w:val="434343"/>
        </w:rPr>
        <w:t xml:space="preserve"> O próprio Jesus Cristo une a esperança de receber o que desejamos com a oração: </w:t>
      </w:r>
      <w:r>
        <w:rPr>
          <w:rFonts w:ascii="Palatino" w:eastAsia="Palatino" w:hAnsi="Palatino" w:cs="Palatino"/>
          <w:i/>
          <w:iCs/>
          <w:color w:val="434343"/>
        </w:rPr>
        <w:t xml:space="preserve">E tudo quanto pedirdes ao Pai em Meu nome, </w:t>
      </w:r>
      <w:proofErr w:type="gramStart"/>
      <w:r>
        <w:rPr>
          <w:rFonts w:ascii="Palatino" w:eastAsia="Palatino" w:hAnsi="Palatino" w:cs="Palatino"/>
          <w:i/>
          <w:iCs/>
          <w:color w:val="434343"/>
        </w:rPr>
        <w:t>Eu</w:t>
      </w:r>
      <w:proofErr w:type="gramEnd"/>
      <w:r>
        <w:rPr>
          <w:rFonts w:ascii="Palatino" w:eastAsia="Palatino" w:hAnsi="Palatino" w:cs="Palatino"/>
          <w:i/>
          <w:iCs/>
          <w:color w:val="434343"/>
        </w:rPr>
        <w:t xml:space="preserve"> o farei, para que o Pai seja glorificado no Filho.</w:t>
      </w:r>
      <w:r>
        <w:rPr>
          <w:rFonts w:ascii="Palatino" w:eastAsia="Palatino" w:hAnsi="Palatino" w:cs="Palatino"/>
          <w:color w:val="434343"/>
        </w:rPr>
        <w:t xml:space="preserve"> (João 14:13).</w:t>
      </w:r>
    </w:p>
    <w:p w14:paraId="0000023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390. O que é a Oração?</w:t>
      </w:r>
      <w:r>
        <w:rPr>
          <w:rFonts w:ascii="Palatino" w:eastAsia="Palatino" w:hAnsi="Palatino" w:cs="Palatino"/>
          <w:color w:val="434343"/>
        </w:rPr>
        <w:t xml:space="preserve"> A elevação da mente e do coração do homem a Deus, manifestada por palavras devotas.</w:t>
      </w:r>
    </w:p>
    <w:p w14:paraId="0000023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391. O que o cristão deve fazer quando eleva sua mente e coração a Deus?</w:t>
      </w:r>
      <w:r>
        <w:rPr>
          <w:rFonts w:ascii="Palatino" w:eastAsia="Palatino" w:hAnsi="Palatino" w:cs="Palatino"/>
          <w:color w:val="434343"/>
        </w:rPr>
        <w:t xml:space="preserve"> Primeiro, ele deve glorificá-Lo por Suas divinas perfeições; segundo, dar-Lhe graças por Suas misericórdias; terceiro, pedir-Lhe o que ele necessita. Assim, há três formas principais de oração: Louvor, Ação de Graças e Petição (Súplica).</w:t>
      </w:r>
    </w:p>
    <w:p w14:paraId="0000023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392. Pode um homem orar sem palavras?</w:t>
      </w:r>
      <w:r>
        <w:rPr>
          <w:rFonts w:ascii="Palatino" w:eastAsia="Palatino" w:hAnsi="Palatino" w:cs="Palatino"/>
          <w:color w:val="434343"/>
        </w:rPr>
        <w:t xml:space="preserve"> Sim, pode: na mente e no coração. Um exemplo disto pode ser visto em Moisés antes da passagem pelo Mar Vermelho. (Êxodo 14:15).</w:t>
      </w:r>
    </w:p>
    <w:p w14:paraId="0000023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393. Esta oração não tem um nome próprio?</w:t>
      </w:r>
      <w:r>
        <w:rPr>
          <w:rFonts w:ascii="Palatino" w:eastAsia="Palatino" w:hAnsi="Palatino" w:cs="Palatino"/>
          <w:color w:val="434343"/>
        </w:rPr>
        <w:t xml:space="preserve"> É chamada de espiritual, ou oração do coração e da mente, em uma palavra, oração interior; enquanto, por outro lado, a oração expressa em palavras e acompanhada por outros sinais de devoção, é chamada de oração oral ou exterior.</w:t>
      </w:r>
    </w:p>
    <w:p w14:paraId="0000023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394. Pode haver oração exterior sem a interior?</w:t>
      </w:r>
      <w:r>
        <w:rPr>
          <w:rFonts w:ascii="Palatino" w:eastAsia="Palatino" w:hAnsi="Palatino" w:cs="Palatino"/>
          <w:color w:val="434343"/>
        </w:rPr>
        <w:t xml:space="preserve"> Sim, pode: se alguém profere palavras de oração sem atenção ou fervor.</w:t>
      </w:r>
    </w:p>
    <w:p w14:paraId="0000023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395. A oração exterior por si só é suficiente para obter a graça?</w:t>
      </w:r>
      <w:r>
        <w:rPr>
          <w:rFonts w:ascii="Palatino" w:eastAsia="Palatino" w:hAnsi="Palatino" w:cs="Palatino"/>
          <w:color w:val="434343"/>
        </w:rPr>
        <w:t xml:space="preserve"> Tão longe está de ser suficiente para obter a graça que, pelo contrário, ela provoca a ira de Deus. O próprio Deus declarou Seu desagrado com tal oração: </w:t>
      </w:r>
      <w:r>
        <w:rPr>
          <w:rFonts w:ascii="Palatino" w:eastAsia="Palatino" w:hAnsi="Palatino" w:cs="Palatino"/>
          <w:i/>
          <w:iCs/>
          <w:color w:val="434343"/>
        </w:rPr>
        <w:t xml:space="preserve">Este povo se aproxima de Mim com a sua boca, e Me honra com os seus lábios, mas o seu coração está longe de Mim. Mas em </w:t>
      </w:r>
      <w:proofErr w:type="gramStart"/>
      <w:r>
        <w:rPr>
          <w:rFonts w:ascii="Palatino" w:eastAsia="Palatino" w:hAnsi="Palatino" w:cs="Palatino"/>
          <w:i/>
          <w:iCs/>
          <w:color w:val="434343"/>
        </w:rPr>
        <w:t>vão Me</w:t>
      </w:r>
      <w:proofErr w:type="gramEnd"/>
      <w:r>
        <w:rPr>
          <w:rFonts w:ascii="Palatino" w:eastAsia="Palatino" w:hAnsi="Palatino" w:cs="Palatino"/>
          <w:i/>
          <w:iCs/>
          <w:color w:val="434343"/>
        </w:rPr>
        <w:t xml:space="preserve"> adoram.</w:t>
      </w:r>
      <w:r>
        <w:rPr>
          <w:rFonts w:ascii="Palatino" w:eastAsia="Palatino" w:hAnsi="Palatino" w:cs="Palatino"/>
          <w:color w:val="434343"/>
        </w:rPr>
        <w:t xml:space="preserve"> (Mateus 15:8-9).</w:t>
      </w:r>
    </w:p>
    <w:p w14:paraId="0000023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396. A oração interior por si só não é suficiente, sem a exterior?</w:t>
      </w:r>
      <w:r>
        <w:rPr>
          <w:rFonts w:ascii="Palatino" w:eastAsia="Palatino" w:hAnsi="Palatino" w:cs="Palatino"/>
          <w:color w:val="434343"/>
        </w:rPr>
        <w:t xml:space="preserve"> Esta pergunta é como se alguém perguntasse se a alma por si só não seria suficiente para o homem, sem o corpo. É ocioso perguntar isto, visto que aprouve a Deus fazer o homem consistir </w:t>
      </w:r>
      <w:proofErr w:type="gramStart"/>
      <w:r>
        <w:rPr>
          <w:rFonts w:ascii="Palatino" w:eastAsia="Palatino" w:hAnsi="Palatino" w:cs="Palatino"/>
          <w:color w:val="434343"/>
        </w:rPr>
        <w:t>de</w:t>
      </w:r>
      <w:proofErr w:type="gramEnd"/>
      <w:r>
        <w:rPr>
          <w:rFonts w:ascii="Palatino" w:eastAsia="Palatino" w:hAnsi="Palatino" w:cs="Palatino"/>
          <w:color w:val="434343"/>
        </w:rPr>
        <w:t xml:space="preserve"> alma e corpo; da mesma forma, é ocioso perguntar se a oração interior por si só pode ser suficiente sem a exterior. Visto que temos ambos, alma e corpo, devemos </w:t>
      </w:r>
      <w:r>
        <w:rPr>
          <w:rFonts w:ascii="Palatino" w:eastAsia="Palatino" w:hAnsi="Palatino" w:cs="Palatino"/>
          <w:i/>
          <w:iCs/>
          <w:color w:val="434343"/>
        </w:rPr>
        <w:t>glorificar a Deus em nossos corpos, e em nossas almas, os quais são de Deus</w:t>
      </w:r>
      <w:r>
        <w:rPr>
          <w:rFonts w:ascii="Palatino" w:eastAsia="Palatino" w:hAnsi="Palatino" w:cs="Palatino"/>
          <w:color w:val="434343"/>
        </w:rPr>
        <w:t xml:space="preserve">: sendo isto, além do mais, natural, que </w:t>
      </w:r>
      <w:r>
        <w:rPr>
          <w:rFonts w:ascii="Palatino" w:eastAsia="Palatino" w:hAnsi="Palatino" w:cs="Palatino"/>
          <w:i/>
          <w:iCs/>
          <w:color w:val="434343"/>
        </w:rPr>
        <w:t>da abundância do coração a boca fale</w:t>
      </w:r>
      <w:r>
        <w:rPr>
          <w:rFonts w:ascii="Palatino" w:eastAsia="Palatino" w:hAnsi="Palatino" w:cs="Palatino"/>
          <w:color w:val="434343"/>
        </w:rPr>
        <w:t>. Nosso Senhor Jesus Cristo era espiritual no mais alto grau, mas mesmo Ele expressou Sua oração espiritual tanto por palavras quanto por gestos devotos do corpo, às vezes, por exemplo, erguendo os olhos ao céu, às vezes ajoelhando-se, ou prostrando-se com o rosto em terra. (1 Coríntios 6:20; Mateus 12:34; João 17:1; Lucas 22:41; Mateus 26:39).</w:t>
      </w:r>
    </w:p>
    <w:p w14:paraId="0000023F" w14:textId="77777777" w:rsidR="001711D1" w:rsidRDefault="00000000">
      <w:pPr>
        <w:pStyle w:val="Ttulo2"/>
        <w:jc w:val="both"/>
        <w:rPr>
          <w:rFonts w:ascii="Palatino" w:eastAsia="Palatino" w:hAnsi="Palatino" w:cs="Palatino"/>
          <w:color w:val="434343"/>
        </w:rPr>
      </w:pPr>
      <w:bookmarkStart w:id="70" w:name="_x9dc0lraqq2" w:colFirst="0" w:colLast="0"/>
      <w:bookmarkStart w:id="71" w:name="_Toc222216533"/>
      <w:bookmarkEnd w:id="70"/>
      <w:r>
        <w:rPr>
          <w:rFonts w:ascii="Palatino" w:eastAsia="Palatino" w:hAnsi="Palatino" w:cs="Palatino"/>
          <w:color w:val="434343"/>
        </w:rPr>
        <w:t>Sobre a Oração do Senhor</w:t>
      </w:r>
      <w:bookmarkEnd w:id="71"/>
    </w:p>
    <w:p w14:paraId="0000024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397. Não existe uma oração que possa ser chamada de a oração cristã comum, e o modelo de todas as orações?</w:t>
      </w:r>
      <w:r>
        <w:rPr>
          <w:rFonts w:ascii="Palatino" w:eastAsia="Palatino" w:hAnsi="Palatino" w:cs="Palatino"/>
          <w:color w:val="434343"/>
        </w:rPr>
        <w:t xml:space="preserve"> Tal é a Oração do Senhor.</w:t>
      </w:r>
    </w:p>
    <w:p w14:paraId="0000024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398. O que é a Oração do Senhor?</w:t>
      </w:r>
      <w:r>
        <w:rPr>
          <w:rFonts w:ascii="Palatino" w:eastAsia="Palatino" w:hAnsi="Palatino" w:cs="Palatino"/>
          <w:color w:val="434343"/>
        </w:rPr>
        <w:t xml:space="preserve"> Uma oração que nosso Senhor Jesus Cristo ensinou aos Apóstolos, e que eles entregaram a todos os fiéis.</w:t>
      </w:r>
    </w:p>
    <w:p w14:paraId="0000024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399. Recitai-a.</w:t>
      </w:r>
      <w:r>
        <w:rPr>
          <w:rFonts w:ascii="Palatino" w:eastAsia="Palatino" w:hAnsi="Palatino" w:cs="Palatino"/>
          <w:color w:val="434343"/>
        </w:rPr>
        <w:t xml:space="preserve"> </w:t>
      </w:r>
    </w:p>
    <w:p w14:paraId="0000024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color w:val="434343"/>
        </w:rPr>
        <w:t>Pai nosso, que estais nos céus!</w:t>
      </w:r>
    </w:p>
    <w:p w14:paraId="00000244" w14:textId="77777777" w:rsidR="001711D1" w:rsidRDefault="00000000">
      <w:pPr>
        <w:numPr>
          <w:ilvl w:val="0"/>
          <w:numId w:val="7"/>
        </w:numPr>
        <w:spacing w:before="240"/>
        <w:jc w:val="both"/>
        <w:rPr>
          <w:rFonts w:ascii="Palatino" w:eastAsia="Palatino" w:hAnsi="Palatino" w:cs="Palatino"/>
          <w:color w:val="434343"/>
        </w:rPr>
      </w:pPr>
      <w:r>
        <w:rPr>
          <w:rFonts w:ascii="Palatino" w:eastAsia="Palatino" w:hAnsi="Palatino" w:cs="Palatino"/>
          <w:color w:val="434343"/>
        </w:rPr>
        <w:t>Santificado seja o Teu Nome;</w:t>
      </w:r>
    </w:p>
    <w:p w14:paraId="00000245" w14:textId="77777777" w:rsidR="001711D1" w:rsidRDefault="00000000">
      <w:pPr>
        <w:numPr>
          <w:ilvl w:val="0"/>
          <w:numId w:val="7"/>
        </w:numPr>
        <w:jc w:val="both"/>
        <w:rPr>
          <w:rFonts w:ascii="Palatino" w:eastAsia="Palatino" w:hAnsi="Palatino" w:cs="Palatino"/>
          <w:color w:val="434343"/>
        </w:rPr>
      </w:pPr>
      <w:r>
        <w:rPr>
          <w:rFonts w:ascii="Palatino" w:eastAsia="Palatino" w:hAnsi="Palatino" w:cs="Palatino"/>
          <w:color w:val="434343"/>
        </w:rPr>
        <w:t>Venha a nós o Teu Reino;</w:t>
      </w:r>
    </w:p>
    <w:p w14:paraId="00000246" w14:textId="77777777" w:rsidR="001711D1" w:rsidRDefault="00000000">
      <w:pPr>
        <w:numPr>
          <w:ilvl w:val="0"/>
          <w:numId w:val="7"/>
        </w:numPr>
        <w:jc w:val="both"/>
        <w:rPr>
          <w:rFonts w:ascii="Palatino" w:eastAsia="Palatino" w:hAnsi="Palatino" w:cs="Palatino"/>
          <w:color w:val="434343"/>
        </w:rPr>
      </w:pPr>
      <w:r>
        <w:rPr>
          <w:rFonts w:ascii="Palatino" w:eastAsia="Palatino" w:hAnsi="Palatino" w:cs="Palatino"/>
          <w:color w:val="434343"/>
        </w:rPr>
        <w:t>Seja feita a Tua Vontade, assim na terra como no céu;</w:t>
      </w:r>
    </w:p>
    <w:p w14:paraId="00000247" w14:textId="77777777" w:rsidR="001711D1" w:rsidRDefault="00000000">
      <w:pPr>
        <w:numPr>
          <w:ilvl w:val="0"/>
          <w:numId w:val="7"/>
        </w:numPr>
        <w:jc w:val="both"/>
        <w:rPr>
          <w:rFonts w:ascii="Palatino" w:eastAsia="Palatino" w:hAnsi="Palatino" w:cs="Palatino"/>
          <w:color w:val="434343"/>
        </w:rPr>
      </w:pPr>
      <w:r>
        <w:rPr>
          <w:rFonts w:ascii="Palatino" w:eastAsia="Palatino" w:hAnsi="Palatino" w:cs="Palatino"/>
          <w:color w:val="434343"/>
        </w:rPr>
        <w:t>O pão nosso de cada dia nos dá hoje;</w:t>
      </w:r>
    </w:p>
    <w:p w14:paraId="00000248" w14:textId="77777777" w:rsidR="001711D1" w:rsidRDefault="00000000">
      <w:pPr>
        <w:numPr>
          <w:ilvl w:val="0"/>
          <w:numId w:val="7"/>
        </w:numPr>
        <w:jc w:val="both"/>
        <w:rPr>
          <w:rFonts w:ascii="Palatino" w:eastAsia="Palatino" w:hAnsi="Palatino" w:cs="Palatino"/>
          <w:color w:val="434343"/>
        </w:rPr>
      </w:pPr>
      <w:r>
        <w:rPr>
          <w:rFonts w:ascii="Palatino" w:eastAsia="Palatino" w:hAnsi="Palatino" w:cs="Palatino"/>
          <w:color w:val="434343"/>
        </w:rPr>
        <w:t>E perdoa-nos as nossas dívidas, assim como nós perdoamos aos nossos devedores;</w:t>
      </w:r>
    </w:p>
    <w:p w14:paraId="00000249" w14:textId="77777777" w:rsidR="001711D1" w:rsidRDefault="00000000">
      <w:pPr>
        <w:numPr>
          <w:ilvl w:val="0"/>
          <w:numId w:val="7"/>
        </w:numPr>
        <w:jc w:val="both"/>
        <w:rPr>
          <w:rFonts w:ascii="Palatino" w:eastAsia="Palatino" w:hAnsi="Palatino" w:cs="Palatino"/>
          <w:color w:val="434343"/>
        </w:rPr>
      </w:pPr>
      <w:r>
        <w:rPr>
          <w:rFonts w:ascii="Palatino" w:eastAsia="Palatino" w:hAnsi="Palatino" w:cs="Palatino"/>
          <w:color w:val="434343"/>
        </w:rPr>
        <w:t>E não nos deixes cair em tentação;</w:t>
      </w:r>
    </w:p>
    <w:p w14:paraId="0000024A" w14:textId="77777777" w:rsidR="001711D1" w:rsidRDefault="00000000">
      <w:pPr>
        <w:numPr>
          <w:ilvl w:val="0"/>
          <w:numId w:val="7"/>
        </w:numPr>
        <w:spacing w:after="240"/>
        <w:jc w:val="both"/>
        <w:rPr>
          <w:rFonts w:ascii="Palatino" w:eastAsia="Palatino" w:hAnsi="Palatino" w:cs="Palatino"/>
          <w:color w:val="434343"/>
        </w:rPr>
      </w:pPr>
      <w:r>
        <w:rPr>
          <w:rFonts w:ascii="Palatino" w:eastAsia="Palatino" w:hAnsi="Palatino" w:cs="Palatino"/>
          <w:color w:val="434343"/>
        </w:rPr>
        <w:t>Mas livra-nos do maligno. Pois Teu é o Reino, o poder e a glória, para todo o sempre. Amém. (Mateus 6:9-13).</w:t>
      </w:r>
    </w:p>
    <w:p w14:paraId="0000024C" w14:textId="713BE064"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400. Para melhor compreender a Oração do Senhor, como podemos dividi-la?</w:t>
      </w:r>
      <w:r>
        <w:rPr>
          <w:rFonts w:ascii="Palatino" w:eastAsia="Palatino" w:hAnsi="Palatino" w:cs="Palatino"/>
          <w:color w:val="434343"/>
        </w:rPr>
        <w:t xml:space="preserve"> Na invocação, sete petições e a doxologia.</w:t>
      </w:r>
    </w:p>
    <w:p w14:paraId="0000024D" w14:textId="77777777" w:rsidR="001711D1" w:rsidRDefault="00000000">
      <w:pPr>
        <w:pStyle w:val="Ttulo3"/>
        <w:keepNext w:val="0"/>
        <w:keepLines w:val="0"/>
        <w:spacing w:before="280"/>
        <w:jc w:val="both"/>
        <w:rPr>
          <w:rFonts w:ascii="Palatino" w:eastAsia="Palatino" w:hAnsi="Palatino" w:cs="Palatino"/>
          <w:b/>
          <w:bCs/>
          <w:sz w:val="26"/>
          <w:szCs w:val="26"/>
        </w:rPr>
      </w:pPr>
      <w:bookmarkStart w:id="72" w:name="_ulbc6rujgkll" w:colFirst="0" w:colLast="0"/>
      <w:bookmarkStart w:id="73" w:name="_Toc222216534"/>
      <w:bookmarkEnd w:id="72"/>
      <w:r>
        <w:rPr>
          <w:rFonts w:ascii="Palatino" w:eastAsia="Palatino" w:hAnsi="Palatino" w:cs="Palatino"/>
          <w:b/>
          <w:bCs/>
          <w:sz w:val="26"/>
          <w:szCs w:val="26"/>
        </w:rPr>
        <w:t>Sobre a Invocação</w:t>
      </w:r>
      <w:bookmarkEnd w:id="73"/>
    </w:p>
    <w:p w14:paraId="0000024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401. Como ousamos chamar a Deus de Pai?</w:t>
      </w:r>
      <w:r>
        <w:rPr>
          <w:rFonts w:ascii="Palatino" w:eastAsia="Palatino" w:hAnsi="Palatino" w:cs="Palatino"/>
          <w:color w:val="434343"/>
        </w:rPr>
        <w:t xml:space="preserve"> Pela fé em Jesus Cristo, e pela graça da regeneração.</w:t>
      </w:r>
    </w:p>
    <w:p w14:paraId="0000024F"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Mas, a todos quantos O receberam, deu-lhes o poder de serem feitos filhos de Deus, aos que creem no Seu nome; os quais não nasceram do sangue, nem da vontade da carne, nem da vontade do homem, mas de Deus.</w:t>
      </w:r>
      <w:r>
        <w:rPr>
          <w:rFonts w:ascii="Palatino" w:eastAsia="Palatino" w:hAnsi="Palatino" w:cs="Palatino"/>
          <w:color w:val="434343"/>
        </w:rPr>
        <w:t xml:space="preserve"> (João 1:12-13).</w:t>
      </w:r>
    </w:p>
    <w:p w14:paraId="0000025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402. Devemos dizer "Pai Nosso" mesmo quando oramos sozinhos?</w:t>
      </w:r>
      <w:r>
        <w:rPr>
          <w:rFonts w:ascii="Palatino" w:eastAsia="Palatino" w:hAnsi="Palatino" w:cs="Palatino"/>
          <w:color w:val="434343"/>
        </w:rPr>
        <w:t xml:space="preserve"> Certamente que devemos.</w:t>
      </w:r>
    </w:p>
    <w:p w14:paraId="0000025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403. Por quê?</w:t>
      </w:r>
      <w:r>
        <w:rPr>
          <w:rFonts w:ascii="Palatino" w:eastAsia="Palatino" w:hAnsi="Palatino" w:cs="Palatino"/>
          <w:color w:val="434343"/>
        </w:rPr>
        <w:t xml:space="preserve"> Porque a caridade cristã exige que invoquemos a Deus e Lhe peçamos coisas boas, por todos os nossos irmãos, não menos do que por nós mesmos.</w:t>
      </w:r>
    </w:p>
    <w:p w14:paraId="0000025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404. Por que na invocação dizemos "Que estais nos céus"?</w:t>
      </w:r>
      <w:r>
        <w:rPr>
          <w:rFonts w:ascii="Palatino" w:eastAsia="Palatino" w:hAnsi="Palatino" w:cs="Palatino"/>
          <w:color w:val="434343"/>
        </w:rPr>
        <w:t xml:space="preserve"> Para que, ao entrar em oração, possamos deixar tudo o que é terreno e corruptível, e elevar nossas mentes e corações ao que é celestial, eterno e divino.</w:t>
      </w:r>
    </w:p>
    <w:p w14:paraId="00000253" w14:textId="77777777" w:rsidR="001711D1" w:rsidRDefault="00000000">
      <w:pPr>
        <w:pStyle w:val="Ttulo3"/>
        <w:keepNext w:val="0"/>
        <w:keepLines w:val="0"/>
        <w:spacing w:before="280"/>
        <w:jc w:val="both"/>
        <w:rPr>
          <w:rFonts w:ascii="Palatino" w:eastAsia="Palatino" w:hAnsi="Palatino" w:cs="Palatino"/>
          <w:b/>
          <w:bCs/>
          <w:sz w:val="26"/>
          <w:szCs w:val="26"/>
        </w:rPr>
      </w:pPr>
      <w:bookmarkStart w:id="74" w:name="_3fgr4jcpaxku" w:colFirst="0" w:colLast="0"/>
      <w:bookmarkStart w:id="75" w:name="_Toc222216535"/>
      <w:bookmarkEnd w:id="74"/>
      <w:r>
        <w:rPr>
          <w:rFonts w:ascii="Palatino" w:eastAsia="Palatino" w:hAnsi="Palatino" w:cs="Palatino"/>
          <w:b/>
          <w:bCs/>
          <w:sz w:val="26"/>
          <w:szCs w:val="26"/>
        </w:rPr>
        <w:t>Sobre a Primeira Petição</w:t>
      </w:r>
      <w:bookmarkEnd w:id="75"/>
    </w:p>
    <w:p w14:paraId="0000025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405. O nome de Deus já não é santo?</w:t>
      </w:r>
      <w:r>
        <w:rPr>
          <w:rFonts w:ascii="Palatino" w:eastAsia="Palatino" w:hAnsi="Palatino" w:cs="Palatino"/>
          <w:color w:val="434343"/>
        </w:rPr>
        <w:t xml:space="preserve"> Sem dúvida, é santo em si mesmo. </w:t>
      </w:r>
      <w:r>
        <w:rPr>
          <w:rFonts w:ascii="Palatino" w:eastAsia="Palatino" w:hAnsi="Palatino" w:cs="Palatino"/>
          <w:i/>
          <w:iCs/>
          <w:color w:val="434343"/>
        </w:rPr>
        <w:t>Santo é o Seu nome.</w:t>
      </w:r>
      <w:r>
        <w:rPr>
          <w:rFonts w:ascii="Palatino" w:eastAsia="Palatino" w:hAnsi="Palatino" w:cs="Palatino"/>
          <w:color w:val="434343"/>
        </w:rPr>
        <w:t xml:space="preserve"> (Lucas 1:49).</w:t>
      </w:r>
    </w:p>
    <w:p w14:paraId="0000025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406. Como, então, pode ele ainda ser santificado?</w:t>
      </w:r>
      <w:r>
        <w:rPr>
          <w:rFonts w:ascii="Palatino" w:eastAsia="Palatino" w:hAnsi="Palatino" w:cs="Palatino"/>
          <w:color w:val="434343"/>
        </w:rPr>
        <w:t xml:space="preserve"> Ele pode ser santificado nos homens; isto é, a Sua eterna santidade pode ser manifestada neles.</w:t>
      </w:r>
    </w:p>
    <w:p w14:paraId="0000025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407. Como?</w:t>
      </w:r>
      <w:r>
        <w:rPr>
          <w:rFonts w:ascii="Palatino" w:eastAsia="Palatino" w:hAnsi="Palatino" w:cs="Palatino"/>
          <w:color w:val="434343"/>
        </w:rPr>
        <w:t xml:space="preserve"> Primeiro, quando nós, tendo em nossos pensamentos e coração o nome de Deus, vivemos de tal modo como a Sua santidade exige, e assim glorificamos a Deus; segundo, quando outros também, vendo nossas boas vidas, glorificam a Deus.</w:t>
      </w:r>
    </w:p>
    <w:p w14:paraId="00000257"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Assim resplandeça a vossa luz diante dos homens, para que vejam as vossas boas obras, e glorifiquem a vosso Pai, que está nos céus.</w:t>
      </w:r>
      <w:r>
        <w:rPr>
          <w:rFonts w:ascii="Palatino" w:eastAsia="Palatino" w:hAnsi="Palatino" w:cs="Palatino"/>
          <w:color w:val="434343"/>
        </w:rPr>
        <w:t xml:space="preserve"> (Mateus 5:16).</w:t>
      </w:r>
    </w:p>
    <w:p w14:paraId="00000258" w14:textId="77777777" w:rsidR="001711D1" w:rsidRDefault="00000000">
      <w:pPr>
        <w:pStyle w:val="Ttulo3"/>
        <w:keepNext w:val="0"/>
        <w:keepLines w:val="0"/>
        <w:spacing w:before="280"/>
        <w:jc w:val="both"/>
        <w:rPr>
          <w:rFonts w:ascii="Palatino" w:eastAsia="Palatino" w:hAnsi="Palatino" w:cs="Palatino"/>
          <w:b/>
          <w:bCs/>
          <w:sz w:val="26"/>
          <w:szCs w:val="26"/>
        </w:rPr>
      </w:pPr>
      <w:bookmarkStart w:id="76" w:name="_niqymhj0axbj" w:colFirst="0" w:colLast="0"/>
      <w:bookmarkStart w:id="77" w:name="_Toc222216536"/>
      <w:bookmarkEnd w:id="76"/>
      <w:r>
        <w:rPr>
          <w:rFonts w:ascii="Palatino" w:eastAsia="Palatino" w:hAnsi="Palatino" w:cs="Palatino"/>
          <w:b/>
          <w:bCs/>
          <w:sz w:val="26"/>
          <w:szCs w:val="26"/>
        </w:rPr>
        <w:t>Sobre a Segunda Petição</w:t>
      </w:r>
      <w:bookmarkEnd w:id="77"/>
    </w:p>
    <w:p w14:paraId="0000025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408. O que é o Reino de Deus, do qual se fala na segunda petição da Oração do Senhor?</w:t>
      </w:r>
      <w:r>
        <w:rPr>
          <w:rFonts w:ascii="Palatino" w:eastAsia="Palatino" w:hAnsi="Palatino" w:cs="Palatino"/>
          <w:color w:val="434343"/>
        </w:rPr>
        <w:t xml:space="preserve"> O reino da graça, que, como diz São Paulo, é </w:t>
      </w:r>
      <w:r>
        <w:rPr>
          <w:rFonts w:ascii="Palatino" w:eastAsia="Palatino" w:hAnsi="Palatino" w:cs="Palatino"/>
          <w:i/>
          <w:iCs/>
          <w:color w:val="434343"/>
        </w:rPr>
        <w:t>justiça, e paz, e alegria no Espírito Santo.</w:t>
      </w:r>
      <w:r>
        <w:rPr>
          <w:rFonts w:ascii="Palatino" w:eastAsia="Palatino" w:hAnsi="Palatino" w:cs="Palatino"/>
          <w:color w:val="434343"/>
        </w:rPr>
        <w:t xml:space="preserve"> (Romanos 14:17).</w:t>
      </w:r>
    </w:p>
    <w:p w14:paraId="0000025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409. Este reino já não veio?</w:t>
      </w:r>
      <w:r>
        <w:rPr>
          <w:rFonts w:ascii="Palatino" w:eastAsia="Palatino" w:hAnsi="Palatino" w:cs="Palatino"/>
          <w:color w:val="434343"/>
        </w:rPr>
        <w:t xml:space="preserve"> Para alguns, ele ainda não veio em seu sentido pleno; enquanto para outros, ele ainda não veio de forma alguma, na medida em que </w:t>
      </w:r>
      <w:r>
        <w:rPr>
          <w:rFonts w:ascii="Palatino" w:eastAsia="Palatino" w:hAnsi="Palatino" w:cs="Palatino"/>
          <w:i/>
          <w:iCs/>
          <w:color w:val="434343"/>
        </w:rPr>
        <w:t xml:space="preserve">o pecado </w:t>
      </w:r>
      <w:r>
        <w:rPr>
          <w:rFonts w:ascii="Palatino" w:eastAsia="Palatino" w:hAnsi="Palatino" w:cs="Palatino"/>
          <w:i/>
          <w:iCs/>
          <w:color w:val="434343"/>
        </w:rPr>
        <w:lastRenderedPageBreak/>
        <w:t>ainda reina em seus corpos mortais, para lhes obedecerdes em suas concupiscências.</w:t>
      </w:r>
      <w:r>
        <w:rPr>
          <w:rFonts w:ascii="Palatino" w:eastAsia="Palatino" w:hAnsi="Palatino" w:cs="Palatino"/>
          <w:color w:val="434343"/>
        </w:rPr>
        <w:t xml:space="preserve"> (Romanos 6:12).</w:t>
      </w:r>
    </w:p>
    <w:p w14:paraId="0000025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410. Como ele vem?</w:t>
      </w:r>
      <w:r>
        <w:rPr>
          <w:rFonts w:ascii="Palatino" w:eastAsia="Palatino" w:hAnsi="Palatino" w:cs="Palatino"/>
          <w:color w:val="434343"/>
        </w:rPr>
        <w:t xml:space="preserve"> Secreta e interiormente. </w:t>
      </w:r>
      <w:r>
        <w:rPr>
          <w:rFonts w:ascii="Palatino" w:eastAsia="Palatino" w:hAnsi="Palatino" w:cs="Palatino"/>
          <w:i/>
          <w:iCs/>
          <w:color w:val="434343"/>
        </w:rPr>
        <w:t>O Reino de Deus não vem com aparência exterior. ... pois eis que o Reino de Deus está dentro de vós.</w:t>
      </w:r>
      <w:r>
        <w:rPr>
          <w:rFonts w:ascii="Palatino" w:eastAsia="Palatino" w:hAnsi="Palatino" w:cs="Palatino"/>
          <w:color w:val="434343"/>
        </w:rPr>
        <w:t xml:space="preserve"> (Lucas 17:20-21).</w:t>
      </w:r>
    </w:p>
    <w:p w14:paraId="0000025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411. O cristão não pode pedir por algo mais sob o nome de Reino de Deus?</w:t>
      </w:r>
      <w:r>
        <w:rPr>
          <w:rFonts w:ascii="Palatino" w:eastAsia="Palatino" w:hAnsi="Palatino" w:cs="Palatino"/>
          <w:color w:val="434343"/>
        </w:rPr>
        <w:t xml:space="preserve"> Ele pode pedir pelo reino da glória — isto é, pela perfeita bem-aventurança dos fiéis.</w:t>
      </w:r>
    </w:p>
    <w:p w14:paraId="0000025D"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...tendo desejo de partir, e estar com Cristo.</w:t>
      </w:r>
      <w:r>
        <w:rPr>
          <w:rFonts w:ascii="Palatino" w:eastAsia="Palatino" w:hAnsi="Palatino" w:cs="Palatino"/>
          <w:color w:val="434343"/>
        </w:rPr>
        <w:t xml:space="preserve"> (Filipenses 1:23).</w:t>
      </w:r>
    </w:p>
    <w:p w14:paraId="0000025E" w14:textId="77777777" w:rsidR="001711D1" w:rsidRDefault="00000000">
      <w:pPr>
        <w:pStyle w:val="Ttulo3"/>
        <w:keepNext w:val="0"/>
        <w:keepLines w:val="0"/>
        <w:spacing w:before="280"/>
        <w:jc w:val="both"/>
        <w:rPr>
          <w:rFonts w:ascii="Palatino" w:eastAsia="Palatino" w:hAnsi="Palatino" w:cs="Palatino"/>
          <w:b/>
          <w:bCs/>
          <w:sz w:val="26"/>
          <w:szCs w:val="26"/>
        </w:rPr>
      </w:pPr>
      <w:bookmarkStart w:id="78" w:name="_yv53f4rhq86t" w:colFirst="0" w:colLast="0"/>
      <w:bookmarkStart w:id="79" w:name="_Toc222216537"/>
      <w:bookmarkEnd w:id="78"/>
      <w:r>
        <w:rPr>
          <w:rFonts w:ascii="Palatino" w:eastAsia="Palatino" w:hAnsi="Palatino" w:cs="Palatino"/>
          <w:b/>
          <w:bCs/>
          <w:sz w:val="26"/>
          <w:szCs w:val="26"/>
        </w:rPr>
        <w:t>Sobre a Terceira Petição</w:t>
      </w:r>
      <w:bookmarkEnd w:id="79"/>
    </w:p>
    <w:p w14:paraId="0000025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412. O que significa a petição: "Seja feita a Tua Vontade"?</w:t>
      </w:r>
      <w:r>
        <w:rPr>
          <w:rFonts w:ascii="Palatino" w:eastAsia="Palatino" w:hAnsi="Palatino" w:cs="Palatino"/>
          <w:color w:val="434343"/>
        </w:rPr>
        <w:t xml:space="preserve"> Com isto pedimos a Deus que tudo o que fazemos e tudo o que nos acontece, seja ordenado não como nós queremos, mas como Lhe apraz.</w:t>
      </w:r>
    </w:p>
    <w:p w14:paraId="0000026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413. Por que precisamos pedir isto?</w:t>
      </w:r>
      <w:r>
        <w:rPr>
          <w:rFonts w:ascii="Palatino" w:eastAsia="Palatino" w:hAnsi="Palatino" w:cs="Palatino"/>
          <w:color w:val="434343"/>
        </w:rPr>
        <w:t xml:space="preserve"> Porque frequentemente erramos em nossos desejos; mas Deus, infalivelmente, e incomparavelmente mais do que nós mesmos, deseja para nós tudo o que é bom, e está sempre pronto a concedê-lo, a menos que seja impedido por nossa obstinação e teimosia.</w:t>
      </w:r>
    </w:p>
    <w:p w14:paraId="00000261"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Àquele que é poderoso para fazer tudo muito mais abundantemente além daquilo que pedimos ou pensamos, segundo o poder que em nós opera, a Esse seja glória na Igreja...</w:t>
      </w:r>
      <w:r>
        <w:rPr>
          <w:rFonts w:ascii="Palatino" w:eastAsia="Palatino" w:hAnsi="Palatino" w:cs="Palatino"/>
          <w:color w:val="434343"/>
        </w:rPr>
        <w:t xml:space="preserve"> (Efésios 3:20-21).</w:t>
      </w:r>
    </w:p>
    <w:p w14:paraId="0000026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414. Por que pedimos que a vontade de Deus seja feita na terra "assim como no céu"?</w:t>
      </w:r>
      <w:r>
        <w:rPr>
          <w:rFonts w:ascii="Palatino" w:eastAsia="Palatino" w:hAnsi="Palatino" w:cs="Palatino"/>
          <w:color w:val="434343"/>
        </w:rPr>
        <w:t xml:space="preserve"> Porque no céu os santos anjos e os santos em bem-aventurança, todos sem exceção, sempre, e em todas as coisas, fazem a vontade de Deus.</w:t>
      </w:r>
    </w:p>
    <w:p w14:paraId="00000263" w14:textId="77777777" w:rsidR="001711D1" w:rsidRDefault="00000000">
      <w:pPr>
        <w:pStyle w:val="Ttulo3"/>
        <w:keepNext w:val="0"/>
        <w:keepLines w:val="0"/>
        <w:spacing w:before="280"/>
        <w:jc w:val="both"/>
        <w:rPr>
          <w:rFonts w:ascii="Palatino" w:eastAsia="Palatino" w:hAnsi="Palatino" w:cs="Palatino"/>
          <w:b/>
          <w:bCs/>
          <w:sz w:val="26"/>
          <w:szCs w:val="26"/>
        </w:rPr>
      </w:pPr>
      <w:bookmarkStart w:id="80" w:name="_nmnftow5tuq2" w:colFirst="0" w:colLast="0"/>
      <w:bookmarkStart w:id="81" w:name="_Toc222216538"/>
      <w:bookmarkEnd w:id="80"/>
      <w:r>
        <w:rPr>
          <w:rFonts w:ascii="Palatino" w:eastAsia="Palatino" w:hAnsi="Palatino" w:cs="Palatino"/>
          <w:b/>
          <w:bCs/>
          <w:sz w:val="26"/>
          <w:szCs w:val="26"/>
        </w:rPr>
        <w:t>Sobre a Quarta Petição</w:t>
      </w:r>
      <w:bookmarkEnd w:id="81"/>
    </w:p>
    <w:p w14:paraId="0000026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415. O que é "pão para subsistência"?</w:t>
      </w:r>
      <w:r>
        <w:rPr>
          <w:rFonts w:ascii="Palatino" w:eastAsia="Palatino" w:hAnsi="Palatino" w:cs="Palatino"/>
          <w:color w:val="434343"/>
        </w:rPr>
        <w:t xml:space="preserve"> O pão de que necessitamos para subsistir ou viver.</w:t>
      </w:r>
    </w:p>
    <w:p w14:paraId="0000026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416. Com que pensamentos devemos pedir a Deus este pão?</w:t>
      </w:r>
      <w:r>
        <w:rPr>
          <w:rFonts w:ascii="Palatino" w:eastAsia="Palatino" w:hAnsi="Palatino" w:cs="Palatino"/>
          <w:color w:val="434343"/>
        </w:rPr>
        <w:t xml:space="preserve"> De acordo com a instrução de nosso Senhor Jesus Cristo, não devemos pedir mais do que o </w:t>
      </w:r>
      <w:r>
        <w:rPr>
          <w:rFonts w:ascii="Palatino" w:eastAsia="Palatino" w:hAnsi="Palatino" w:cs="Palatino"/>
          <w:i/>
          <w:iCs/>
          <w:color w:val="434343"/>
        </w:rPr>
        <w:t>pão para subsistência</w:t>
      </w:r>
      <w:r>
        <w:rPr>
          <w:rFonts w:ascii="Palatino" w:eastAsia="Palatino" w:hAnsi="Palatino" w:cs="Palatino"/>
          <w:color w:val="434343"/>
        </w:rPr>
        <w:t>; isto é, o alimento necessário, e vestuário e abrigo que sejam igualmente necessários para a vida; mas o que quer que esteja além disto, e sirva não tanto para a necessidade, mas para a gratificação, devemos deixar à vontade de Deus; e se for dado, render-Lhe graças; se não for dado, devemos estar contentes sem ele.</w:t>
      </w:r>
    </w:p>
    <w:p w14:paraId="0000026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417. Por que somos instruídos a pedir o pão para subsistência apenas para "este dia" (hoje)?</w:t>
      </w:r>
      <w:r>
        <w:rPr>
          <w:rFonts w:ascii="Palatino" w:eastAsia="Palatino" w:hAnsi="Palatino" w:cs="Palatino"/>
          <w:color w:val="434343"/>
        </w:rPr>
        <w:t xml:space="preserve"> Para que não fiquemos demasiado ansiosos quanto ao futuro, mas confiemos isso a Deus. </w:t>
      </w:r>
      <w:r>
        <w:rPr>
          <w:rFonts w:ascii="Palatino" w:eastAsia="Palatino" w:hAnsi="Palatino" w:cs="Palatino"/>
          <w:i/>
          <w:iCs/>
          <w:color w:val="434343"/>
        </w:rPr>
        <w:t xml:space="preserve">Não vos inquieteis, pois, pelo dia de amanhã, porque o dia de amanhã cuidará de </w:t>
      </w:r>
      <w:r>
        <w:rPr>
          <w:rFonts w:ascii="Palatino" w:eastAsia="Palatino" w:hAnsi="Palatino" w:cs="Palatino"/>
          <w:i/>
          <w:iCs/>
          <w:color w:val="434343"/>
        </w:rPr>
        <w:lastRenderedPageBreak/>
        <w:t>si mesmo. Basta a cada dia o seu mal.</w:t>
      </w:r>
      <w:r>
        <w:rPr>
          <w:rFonts w:ascii="Palatino" w:eastAsia="Palatino" w:hAnsi="Palatino" w:cs="Palatino"/>
          <w:color w:val="434343"/>
        </w:rPr>
        <w:t xml:space="preserve"> (Mateus 6:34). </w:t>
      </w:r>
      <w:r>
        <w:rPr>
          <w:rFonts w:ascii="Palatino" w:eastAsia="Palatino" w:hAnsi="Palatino" w:cs="Palatino"/>
          <w:i/>
          <w:iCs/>
          <w:color w:val="434343"/>
        </w:rPr>
        <w:t>Porque vosso Pai celestial sabe que necessitais de todas estas coisas.</w:t>
      </w:r>
      <w:r>
        <w:rPr>
          <w:rFonts w:ascii="Palatino" w:eastAsia="Palatino" w:hAnsi="Palatino" w:cs="Palatino"/>
          <w:color w:val="434343"/>
        </w:rPr>
        <w:t xml:space="preserve"> (Mateus 6:32).</w:t>
      </w:r>
    </w:p>
    <w:p w14:paraId="0000026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418. Não podemos pedir algo mais sob o nome de "pão para subsistência"?</w:t>
      </w:r>
      <w:r>
        <w:rPr>
          <w:rFonts w:ascii="Palatino" w:eastAsia="Palatino" w:hAnsi="Palatino" w:cs="Palatino"/>
          <w:color w:val="434343"/>
        </w:rPr>
        <w:t xml:space="preserve"> Visto que o homem é feito tanto de uma substância corporal quanto espiritual, e a substância da alma excede em muito a do corpo, podemos e devemos buscar também para a alma aquele pão de subsistência sem o qual o homem interior perecerá de fome. (Ver São Cirilo de Jerusalém, </w:t>
      </w:r>
      <w:proofErr w:type="spellStart"/>
      <w:r>
        <w:rPr>
          <w:rFonts w:ascii="Palatino" w:eastAsia="Palatino" w:hAnsi="Palatino" w:cs="Palatino"/>
          <w:color w:val="434343"/>
        </w:rPr>
        <w:t>Lect</w:t>
      </w:r>
      <w:proofErr w:type="spellEnd"/>
      <w:r>
        <w:rPr>
          <w:rFonts w:ascii="Palatino" w:eastAsia="Palatino" w:hAnsi="Palatino" w:cs="Palatino"/>
          <w:color w:val="434343"/>
        </w:rPr>
        <w:t xml:space="preserve">. </w:t>
      </w:r>
      <w:proofErr w:type="spellStart"/>
      <w:r>
        <w:rPr>
          <w:rFonts w:ascii="Palatino" w:eastAsia="Palatino" w:hAnsi="Palatino" w:cs="Palatino"/>
          <w:color w:val="434343"/>
        </w:rPr>
        <w:t>Myst</w:t>
      </w:r>
      <w:proofErr w:type="spellEnd"/>
      <w:r>
        <w:rPr>
          <w:rFonts w:ascii="Palatino" w:eastAsia="Palatino" w:hAnsi="Palatino" w:cs="Palatino"/>
          <w:color w:val="434343"/>
        </w:rPr>
        <w:t>. IV, 15; Confissão Ortodoxa, Parte II, Q. 19).</w:t>
      </w:r>
    </w:p>
    <w:p w14:paraId="0000026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419. Qual é o pão de subsistência para a alma?</w:t>
      </w:r>
      <w:r>
        <w:rPr>
          <w:rFonts w:ascii="Palatino" w:eastAsia="Palatino" w:hAnsi="Palatino" w:cs="Palatino"/>
          <w:color w:val="434343"/>
        </w:rPr>
        <w:t xml:space="preserve"> A Palavra de Deus e o Corpo e Sangue de Cristo.</w:t>
      </w:r>
    </w:p>
    <w:p w14:paraId="00000269"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Nem só de pão viverá o homem, mas de toda a palavra que sai da boca de Deus.</w:t>
      </w:r>
      <w:r>
        <w:rPr>
          <w:rFonts w:ascii="Palatino" w:eastAsia="Palatino" w:hAnsi="Palatino" w:cs="Palatino"/>
          <w:color w:val="434343"/>
        </w:rPr>
        <w:t xml:space="preserve"> (Mateus 4:4). </w:t>
      </w:r>
      <w:r>
        <w:rPr>
          <w:rFonts w:ascii="Palatino" w:eastAsia="Palatino" w:hAnsi="Palatino" w:cs="Palatino"/>
          <w:i/>
          <w:iCs/>
          <w:color w:val="434343"/>
        </w:rPr>
        <w:t>Porque a Minha carne verdadeiramente é comida, e o Meu sangue verdadeiramente é bebida.</w:t>
      </w:r>
      <w:r>
        <w:rPr>
          <w:rFonts w:ascii="Palatino" w:eastAsia="Palatino" w:hAnsi="Palatino" w:cs="Palatino"/>
          <w:color w:val="434343"/>
        </w:rPr>
        <w:t xml:space="preserve"> (João 6:55).</w:t>
      </w:r>
    </w:p>
    <w:p w14:paraId="0000026A" w14:textId="77777777" w:rsidR="001711D1" w:rsidRDefault="00000000">
      <w:pPr>
        <w:pStyle w:val="Ttulo3"/>
        <w:keepNext w:val="0"/>
        <w:keepLines w:val="0"/>
        <w:spacing w:before="280"/>
        <w:jc w:val="both"/>
        <w:rPr>
          <w:rFonts w:ascii="Palatino" w:eastAsia="Palatino" w:hAnsi="Palatino" w:cs="Palatino"/>
          <w:b/>
          <w:bCs/>
          <w:sz w:val="26"/>
          <w:szCs w:val="26"/>
        </w:rPr>
      </w:pPr>
      <w:bookmarkStart w:id="82" w:name="_8mfzug9kqz8e" w:colFirst="0" w:colLast="0"/>
      <w:bookmarkStart w:id="83" w:name="_Toc222216539"/>
      <w:bookmarkEnd w:id="82"/>
      <w:r>
        <w:rPr>
          <w:rFonts w:ascii="Palatino" w:eastAsia="Palatino" w:hAnsi="Palatino" w:cs="Palatino"/>
          <w:b/>
          <w:bCs/>
          <w:sz w:val="26"/>
          <w:szCs w:val="26"/>
        </w:rPr>
        <w:t>Sobre a Quinta Petição</w:t>
      </w:r>
      <w:bookmarkEnd w:id="83"/>
    </w:p>
    <w:p w14:paraId="0000026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420. O que se entende na Oração do Senhor por "nossas dívidas"?</w:t>
      </w:r>
      <w:r>
        <w:rPr>
          <w:rFonts w:ascii="Palatino" w:eastAsia="Palatino" w:hAnsi="Palatino" w:cs="Palatino"/>
          <w:color w:val="434343"/>
        </w:rPr>
        <w:t xml:space="preserve"> Os nossos pecados.</w:t>
      </w:r>
    </w:p>
    <w:p w14:paraId="0000026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421. Por que nossos pecados são chamados de dívidas?</w:t>
      </w:r>
      <w:r>
        <w:rPr>
          <w:rFonts w:ascii="Palatino" w:eastAsia="Palatino" w:hAnsi="Palatino" w:cs="Palatino"/>
          <w:color w:val="434343"/>
        </w:rPr>
        <w:t xml:space="preserve"> Porque nós, tendo recebido tudo de Deus, deveríamos render tudo de volta a Ele — isto é, sujeitar tudo à Sua vontade e lei; e se não o fazemos, ficamos como devedores à Sua justiça.</w:t>
      </w:r>
    </w:p>
    <w:p w14:paraId="0000026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422. Mas quem são "nossos devedores"?</w:t>
      </w:r>
      <w:r>
        <w:rPr>
          <w:rFonts w:ascii="Palatino" w:eastAsia="Palatino" w:hAnsi="Palatino" w:cs="Palatino"/>
          <w:color w:val="434343"/>
        </w:rPr>
        <w:t xml:space="preserve"> Pessoas que não nos renderam aquilo que nos deviam pela lei de Deus; como, por exemplo, não nos mostraram amor, mas malícia.</w:t>
      </w:r>
    </w:p>
    <w:p w14:paraId="0000026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423. Se Deus é justo, como podemos ser perdoados de nossas dívidas?</w:t>
      </w:r>
      <w:r>
        <w:rPr>
          <w:rFonts w:ascii="Palatino" w:eastAsia="Palatino" w:hAnsi="Palatino" w:cs="Palatino"/>
          <w:color w:val="434343"/>
        </w:rPr>
        <w:t xml:space="preserve"> Através da </w:t>
      </w:r>
      <w:r>
        <w:rPr>
          <w:rFonts w:ascii="Palatino" w:eastAsia="Palatino" w:hAnsi="Palatino" w:cs="Palatino"/>
          <w:b/>
          <w:bCs/>
          <w:color w:val="434343"/>
        </w:rPr>
        <w:t>mediação de Jesus Cristo</w:t>
      </w:r>
      <w:r>
        <w:rPr>
          <w:rFonts w:ascii="Palatino" w:eastAsia="Palatino" w:hAnsi="Palatino" w:cs="Palatino"/>
          <w:color w:val="434343"/>
        </w:rPr>
        <w:t>.</w:t>
      </w:r>
    </w:p>
    <w:p w14:paraId="0000026F"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Porque há um só Deus, e um só Mediador entre Deus e os homens, Jesus Cristo homem, O qual Se deu a Si mesmo em resgate por todos.</w:t>
      </w:r>
      <w:r>
        <w:rPr>
          <w:rFonts w:ascii="Palatino" w:eastAsia="Palatino" w:hAnsi="Palatino" w:cs="Palatino"/>
          <w:color w:val="434343"/>
        </w:rPr>
        <w:t xml:space="preserve"> (1 Timóteo 2:5-6).</w:t>
      </w:r>
    </w:p>
    <w:p w14:paraId="0000027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424. Qual será a consequência, se pedirmos a Deus que perdoe nossos pecados sem nós mesmos perdoarmos aos outros?</w:t>
      </w:r>
      <w:r>
        <w:rPr>
          <w:rFonts w:ascii="Palatino" w:eastAsia="Palatino" w:hAnsi="Palatino" w:cs="Palatino"/>
          <w:color w:val="434343"/>
        </w:rPr>
        <w:t xml:space="preserve"> Nesse caso, tampouco seremos perdoados.</w:t>
      </w:r>
    </w:p>
    <w:p w14:paraId="00000271"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Porque, se perdoardes aos homens as suas ofensas, também vosso Pai celestial vos perdoará a vós; mas, se não perdoardes aos homens as suas ofensas, também vosso Pai não vos perdoará as vossas ofensas.</w:t>
      </w:r>
      <w:r>
        <w:rPr>
          <w:rFonts w:ascii="Palatino" w:eastAsia="Palatino" w:hAnsi="Palatino" w:cs="Palatino"/>
          <w:color w:val="434343"/>
        </w:rPr>
        <w:t xml:space="preserve"> (Mateus 6:14-15).</w:t>
      </w:r>
    </w:p>
    <w:p w14:paraId="0000027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425. Por que Deus não nos perdoará se não perdoarmos aos outros?</w:t>
      </w:r>
      <w:r>
        <w:rPr>
          <w:rFonts w:ascii="Palatino" w:eastAsia="Palatino" w:hAnsi="Palatino" w:cs="Palatino"/>
          <w:color w:val="434343"/>
        </w:rPr>
        <w:t xml:space="preserve"> Porque com isto nos mostramos maus e assim alienamos de nós a bondade de Deus.</w:t>
      </w:r>
    </w:p>
    <w:p w14:paraId="0000027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426. Que disposição, então, devemos ter para usar corretamente as palavras da Oração do Senhor: "Assim como nós perdoamos aos nossos devedores"?</w:t>
      </w:r>
      <w:r>
        <w:rPr>
          <w:rFonts w:ascii="Palatino" w:eastAsia="Palatino" w:hAnsi="Palatino" w:cs="Palatino"/>
          <w:color w:val="434343"/>
        </w:rPr>
        <w:t xml:space="preserve"> Estas </w:t>
      </w:r>
      <w:r>
        <w:rPr>
          <w:rFonts w:ascii="Palatino" w:eastAsia="Palatino" w:hAnsi="Palatino" w:cs="Palatino"/>
          <w:color w:val="434343"/>
        </w:rPr>
        <w:lastRenderedPageBreak/>
        <w:t>palavras exigem absolutamente que, quando oramos, não guardemos malícia nem ódio, mas estejamos em paz e caridade com todos os homens.</w:t>
      </w:r>
    </w:p>
    <w:p w14:paraId="00000274"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Portanto, se trouxeres a tua oferta ao altar, e aí te lembrares de que teu irmão tem alguma coisa contra ti, deixa ali diante do altar a tua oferta, e vai; reconcilia-te primeiro com teu irmão, e depois vem, e apresenta a tua oferta.</w:t>
      </w:r>
      <w:r>
        <w:rPr>
          <w:rFonts w:ascii="Palatino" w:eastAsia="Palatino" w:hAnsi="Palatino" w:cs="Palatino"/>
          <w:color w:val="434343"/>
        </w:rPr>
        <w:t xml:space="preserve"> (Mateus 5:23-24).</w:t>
      </w:r>
    </w:p>
    <w:p w14:paraId="0000027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427. Mas o que devo fazer se não puder encontrar facilmente aquele que tem algo contra mim, ou se ele se mostrar indisposto a se reconciliar?</w:t>
      </w:r>
      <w:r>
        <w:rPr>
          <w:rFonts w:ascii="Palatino" w:eastAsia="Palatino" w:hAnsi="Palatino" w:cs="Palatino"/>
          <w:color w:val="434343"/>
        </w:rPr>
        <w:t xml:space="preserve"> Em tal caso, é suficiente reconciliar-se com ele em seu coração, diante dos olhos do Deus onividente.</w:t>
      </w:r>
    </w:p>
    <w:p w14:paraId="00000276"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Se for possível, quanto estiver em vós, tende paz com todos os homens.</w:t>
      </w:r>
      <w:r>
        <w:rPr>
          <w:rFonts w:ascii="Palatino" w:eastAsia="Palatino" w:hAnsi="Palatino" w:cs="Palatino"/>
          <w:color w:val="434343"/>
        </w:rPr>
        <w:t xml:space="preserve"> (Romanos 12:18).</w:t>
      </w:r>
    </w:p>
    <w:p w14:paraId="00000277" w14:textId="77777777" w:rsidR="001711D1" w:rsidRDefault="00000000">
      <w:pPr>
        <w:pStyle w:val="Ttulo3"/>
        <w:keepNext w:val="0"/>
        <w:keepLines w:val="0"/>
        <w:spacing w:before="280"/>
        <w:jc w:val="both"/>
        <w:rPr>
          <w:rFonts w:ascii="Palatino" w:eastAsia="Palatino" w:hAnsi="Palatino" w:cs="Palatino"/>
          <w:b/>
          <w:bCs/>
          <w:sz w:val="26"/>
          <w:szCs w:val="26"/>
        </w:rPr>
      </w:pPr>
      <w:bookmarkStart w:id="84" w:name="_vugvh4yz8uj" w:colFirst="0" w:colLast="0"/>
      <w:bookmarkStart w:id="85" w:name="_Toc222216540"/>
      <w:bookmarkEnd w:id="84"/>
      <w:r>
        <w:rPr>
          <w:rFonts w:ascii="Palatino" w:eastAsia="Palatino" w:hAnsi="Palatino" w:cs="Palatino"/>
          <w:b/>
          <w:bCs/>
          <w:sz w:val="26"/>
          <w:szCs w:val="26"/>
        </w:rPr>
        <w:t>Sobre a Sexta Petição</w:t>
      </w:r>
      <w:bookmarkEnd w:id="85"/>
    </w:p>
    <w:p w14:paraId="0000027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428. O que se entende na Oração do Senhor por "tentação"?</w:t>
      </w:r>
      <w:r>
        <w:rPr>
          <w:rFonts w:ascii="Palatino" w:eastAsia="Palatino" w:hAnsi="Palatino" w:cs="Palatino"/>
          <w:color w:val="434343"/>
        </w:rPr>
        <w:t xml:space="preserve"> Qualquer conjuntura de circunstâncias em que haja perigo iminente de perder a fé ou de cair em grave pecado.</w:t>
      </w:r>
    </w:p>
    <w:p w14:paraId="0000027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429. De onde vêm tais tentações?</w:t>
      </w:r>
      <w:r>
        <w:rPr>
          <w:rFonts w:ascii="Palatino" w:eastAsia="Palatino" w:hAnsi="Palatino" w:cs="Palatino"/>
          <w:color w:val="434343"/>
        </w:rPr>
        <w:t xml:space="preserve"> Da nossa carne, do mundo (ou de outras pessoas), e do diabo.</w:t>
      </w:r>
    </w:p>
    <w:p w14:paraId="0000027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430. O que pedimos nestas palavras da oração: "E não nos deixes cair em tentação"?</w:t>
      </w:r>
      <w:r>
        <w:rPr>
          <w:rFonts w:ascii="Palatino" w:eastAsia="Palatino" w:hAnsi="Palatino" w:cs="Palatino"/>
          <w:color w:val="434343"/>
        </w:rPr>
        <w:t xml:space="preserve"> Primeiro, que Deus não permita que sejamos levados à tentação; segundo, que, se for necessário para nós sermos provados e purificados através da tentação, Ele não nos abandone totalmente à tentação, nem nos deixe cair.</w:t>
      </w:r>
    </w:p>
    <w:p w14:paraId="0000027B" w14:textId="77777777" w:rsidR="001711D1" w:rsidRDefault="00000000">
      <w:pPr>
        <w:pStyle w:val="Ttulo3"/>
        <w:keepNext w:val="0"/>
        <w:keepLines w:val="0"/>
        <w:spacing w:before="280"/>
        <w:jc w:val="both"/>
        <w:rPr>
          <w:rFonts w:ascii="Palatino" w:eastAsia="Palatino" w:hAnsi="Palatino" w:cs="Palatino"/>
          <w:b/>
          <w:bCs/>
          <w:sz w:val="26"/>
          <w:szCs w:val="26"/>
        </w:rPr>
      </w:pPr>
      <w:bookmarkStart w:id="86" w:name="_fae874ffnmee" w:colFirst="0" w:colLast="0"/>
      <w:bookmarkStart w:id="87" w:name="_Toc222216541"/>
      <w:bookmarkEnd w:id="86"/>
      <w:r>
        <w:rPr>
          <w:rFonts w:ascii="Palatino" w:eastAsia="Palatino" w:hAnsi="Palatino" w:cs="Palatino"/>
          <w:b/>
          <w:bCs/>
          <w:sz w:val="26"/>
          <w:szCs w:val="26"/>
        </w:rPr>
        <w:t>Sobre a Sétima Petição</w:t>
      </w:r>
      <w:bookmarkEnd w:id="87"/>
    </w:p>
    <w:p w14:paraId="0000027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431. O que pedimos nestas palavras da oração: "Mas livra-nos do </w:t>
      </w:r>
      <w:proofErr w:type="spellStart"/>
      <w:r>
        <w:rPr>
          <w:rFonts w:ascii="Palatino" w:eastAsia="Palatino" w:hAnsi="Palatino" w:cs="Palatino"/>
          <w:b/>
          <w:bCs/>
          <w:color w:val="434343"/>
        </w:rPr>
        <w:t>malígno</w:t>
      </w:r>
      <w:proofErr w:type="spellEnd"/>
      <w:r>
        <w:rPr>
          <w:rFonts w:ascii="Palatino" w:eastAsia="Palatino" w:hAnsi="Palatino" w:cs="Palatino"/>
          <w:b/>
          <w:bCs/>
          <w:color w:val="434343"/>
        </w:rPr>
        <w:t>"?</w:t>
      </w:r>
      <w:r>
        <w:rPr>
          <w:rFonts w:ascii="Palatino" w:eastAsia="Palatino" w:hAnsi="Palatino" w:cs="Palatino"/>
          <w:color w:val="434343"/>
        </w:rPr>
        <w:t xml:space="preserve"> Pedimos a libertação de todo o mal que possa nos atingir no mundo, que desde a queda </w:t>
      </w:r>
      <w:r>
        <w:rPr>
          <w:rFonts w:ascii="Palatino" w:eastAsia="Palatino" w:hAnsi="Palatino" w:cs="Palatino"/>
          <w:i/>
          <w:iCs/>
          <w:color w:val="434343"/>
        </w:rPr>
        <w:t>jaz no maligno</w:t>
      </w:r>
      <w:r>
        <w:rPr>
          <w:rFonts w:ascii="Palatino" w:eastAsia="Palatino" w:hAnsi="Palatino" w:cs="Palatino"/>
          <w:color w:val="434343"/>
        </w:rPr>
        <w:t xml:space="preserve"> (1 João 5:19); mas especialmente do mal do pecado, e das sugestões e armadilhas malignas do espírito do mal, que é o diabo.</w:t>
      </w:r>
    </w:p>
    <w:p w14:paraId="0000027D" w14:textId="77777777" w:rsidR="001711D1" w:rsidRDefault="00000000">
      <w:pPr>
        <w:pStyle w:val="Ttulo3"/>
        <w:keepNext w:val="0"/>
        <w:keepLines w:val="0"/>
        <w:spacing w:before="280"/>
        <w:jc w:val="both"/>
        <w:rPr>
          <w:rFonts w:ascii="Palatino" w:eastAsia="Palatino" w:hAnsi="Palatino" w:cs="Palatino"/>
          <w:b/>
          <w:bCs/>
          <w:sz w:val="26"/>
          <w:szCs w:val="26"/>
        </w:rPr>
      </w:pPr>
      <w:bookmarkStart w:id="88" w:name="_jwo8udsaexpr" w:colFirst="0" w:colLast="0"/>
      <w:bookmarkStart w:id="89" w:name="_Toc222216542"/>
      <w:bookmarkEnd w:id="88"/>
      <w:r>
        <w:rPr>
          <w:rFonts w:ascii="Palatino" w:eastAsia="Palatino" w:hAnsi="Palatino" w:cs="Palatino"/>
          <w:b/>
          <w:bCs/>
          <w:sz w:val="26"/>
          <w:szCs w:val="26"/>
        </w:rPr>
        <w:t>Sobre a Doxologia</w:t>
      </w:r>
      <w:bookmarkEnd w:id="89"/>
    </w:p>
    <w:p w14:paraId="0000027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432. Por que após a Oração do Senhor acrescentamos a Doxologia?</w:t>
      </w:r>
      <w:r>
        <w:rPr>
          <w:rFonts w:ascii="Palatino" w:eastAsia="Palatino" w:hAnsi="Palatino" w:cs="Palatino"/>
          <w:color w:val="434343"/>
        </w:rPr>
        <w:t xml:space="preserve"> Primeiro, para que, quando pedimos misericórdias para nós mesmos de nosso Pai celestial, possamos ao mesmo tempo render-Lhe a honra </w:t>
      </w:r>
      <w:proofErr w:type="gramStart"/>
      <w:r>
        <w:rPr>
          <w:rFonts w:ascii="Palatino" w:eastAsia="Palatino" w:hAnsi="Palatino" w:cs="Palatino"/>
          <w:color w:val="434343"/>
        </w:rPr>
        <w:t>que Lhe</w:t>
      </w:r>
      <w:proofErr w:type="gramEnd"/>
      <w:r>
        <w:rPr>
          <w:rFonts w:ascii="Palatino" w:eastAsia="Palatino" w:hAnsi="Palatino" w:cs="Palatino"/>
          <w:color w:val="434343"/>
        </w:rPr>
        <w:t xml:space="preserve"> é devida; segundo, para que, pelo pensamento de Seu eterno Reino, poder e glória, possamos ser mais e mais estabelecidos na esperança de que Ele nos dará o que pedimos, porque isto está em Seu poder e contribui para a Sua glória.</w:t>
      </w:r>
    </w:p>
    <w:p w14:paraId="0000027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433. O que significa a palavra Amém?</w:t>
      </w:r>
      <w:r>
        <w:rPr>
          <w:rFonts w:ascii="Palatino" w:eastAsia="Palatino" w:hAnsi="Palatino" w:cs="Palatino"/>
          <w:color w:val="434343"/>
        </w:rPr>
        <w:t xml:space="preserve"> Significa “verdadeiramente”, ou “que assim seja”.</w:t>
      </w:r>
    </w:p>
    <w:p w14:paraId="0000028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434. Por que esta palavra é adicionada à Doxologia?</w:t>
      </w:r>
      <w:r>
        <w:rPr>
          <w:rFonts w:ascii="Palatino" w:eastAsia="Palatino" w:hAnsi="Palatino" w:cs="Palatino"/>
          <w:color w:val="434343"/>
        </w:rPr>
        <w:t xml:space="preserve"> Para significar que oferecemos a oração com fé, e sem duvidar, como somos ensinados a fazer pelo Apóstolo Tiago. (Tiago 1:6).</w:t>
      </w:r>
    </w:p>
    <w:p w14:paraId="00000281" w14:textId="77777777" w:rsidR="001711D1" w:rsidRDefault="00000000">
      <w:pPr>
        <w:pStyle w:val="Ttulo2"/>
        <w:keepNext w:val="0"/>
        <w:keepLines w:val="0"/>
        <w:spacing w:before="280"/>
        <w:jc w:val="both"/>
        <w:rPr>
          <w:rFonts w:ascii="Palatino" w:eastAsia="Palatino" w:hAnsi="Palatino" w:cs="Palatino"/>
          <w:color w:val="434343"/>
        </w:rPr>
      </w:pPr>
      <w:bookmarkStart w:id="90" w:name="_xwj20r9bz6go" w:colFirst="0" w:colLast="0"/>
      <w:bookmarkStart w:id="91" w:name="_Toc222216543"/>
      <w:bookmarkEnd w:id="90"/>
      <w:r>
        <w:rPr>
          <w:rFonts w:ascii="Palatino" w:eastAsia="Palatino" w:hAnsi="Palatino" w:cs="Palatino"/>
          <w:color w:val="434343"/>
        </w:rPr>
        <w:t>Sobre a Doutrina da Bem-aventurança</w:t>
      </w:r>
      <w:bookmarkEnd w:id="91"/>
    </w:p>
    <w:p w14:paraId="0000028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435. O que devemos unir à oração para estarmos fundamentados na esperança da salvação e bem-aventurança?</w:t>
      </w:r>
      <w:r>
        <w:rPr>
          <w:rFonts w:ascii="Palatino" w:eastAsia="Palatino" w:hAnsi="Palatino" w:cs="Palatino"/>
          <w:color w:val="434343"/>
        </w:rPr>
        <w:t xml:space="preserve"> Nossos próprios esforços para alcançar a bem-aventurança. Sobre este ponto, o próprio Senhor diz: </w:t>
      </w:r>
      <w:r>
        <w:rPr>
          <w:rFonts w:ascii="Palatino" w:eastAsia="Palatino" w:hAnsi="Palatino" w:cs="Palatino"/>
          <w:i/>
          <w:iCs/>
          <w:color w:val="434343"/>
        </w:rPr>
        <w:t xml:space="preserve">Por </w:t>
      </w:r>
      <w:proofErr w:type="gramStart"/>
      <w:r>
        <w:rPr>
          <w:rFonts w:ascii="Palatino" w:eastAsia="Palatino" w:hAnsi="Palatino" w:cs="Palatino"/>
          <w:i/>
          <w:iCs/>
          <w:color w:val="434343"/>
        </w:rPr>
        <w:t>que Me</w:t>
      </w:r>
      <w:proofErr w:type="gramEnd"/>
      <w:r>
        <w:rPr>
          <w:rFonts w:ascii="Palatino" w:eastAsia="Palatino" w:hAnsi="Palatino" w:cs="Palatino"/>
          <w:i/>
          <w:iCs/>
          <w:color w:val="434343"/>
        </w:rPr>
        <w:t xml:space="preserve"> chamais Senhor, Senhor, e não fazeis o </w:t>
      </w:r>
      <w:proofErr w:type="gramStart"/>
      <w:r>
        <w:rPr>
          <w:rFonts w:ascii="Palatino" w:eastAsia="Palatino" w:hAnsi="Palatino" w:cs="Palatino"/>
          <w:i/>
          <w:iCs/>
          <w:color w:val="434343"/>
        </w:rPr>
        <w:t>que Eu</w:t>
      </w:r>
      <w:proofErr w:type="gramEnd"/>
      <w:r>
        <w:rPr>
          <w:rFonts w:ascii="Palatino" w:eastAsia="Palatino" w:hAnsi="Palatino" w:cs="Palatino"/>
          <w:i/>
          <w:iCs/>
          <w:color w:val="434343"/>
        </w:rPr>
        <w:t xml:space="preserve"> digo?</w:t>
      </w:r>
      <w:r>
        <w:rPr>
          <w:rFonts w:ascii="Palatino" w:eastAsia="Palatino" w:hAnsi="Palatino" w:cs="Palatino"/>
          <w:color w:val="434343"/>
        </w:rPr>
        <w:t xml:space="preserve"> (Lucas 6:46). </w:t>
      </w:r>
      <w:r>
        <w:rPr>
          <w:rFonts w:ascii="Palatino" w:eastAsia="Palatino" w:hAnsi="Palatino" w:cs="Palatino"/>
          <w:i/>
          <w:iCs/>
          <w:color w:val="434343"/>
        </w:rPr>
        <w:t xml:space="preserve">Nem </w:t>
      </w:r>
      <w:proofErr w:type="spellStart"/>
      <w:r>
        <w:rPr>
          <w:rFonts w:ascii="Palatino" w:eastAsia="Palatino" w:hAnsi="Palatino" w:cs="Palatino"/>
          <w:i/>
          <w:iCs/>
          <w:color w:val="434343"/>
        </w:rPr>
        <w:t>todo</w:t>
      </w:r>
      <w:proofErr w:type="spellEnd"/>
      <w:r>
        <w:rPr>
          <w:rFonts w:ascii="Palatino" w:eastAsia="Palatino" w:hAnsi="Palatino" w:cs="Palatino"/>
          <w:i/>
          <w:iCs/>
          <w:color w:val="434343"/>
        </w:rPr>
        <w:t xml:space="preserve"> o </w:t>
      </w:r>
      <w:proofErr w:type="gramStart"/>
      <w:r>
        <w:rPr>
          <w:rFonts w:ascii="Palatino" w:eastAsia="Palatino" w:hAnsi="Palatino" w:cs="Palatino"/>
          <w:i/>
          <w:iCs/>
          <w:color w:val="434343"/>
        </w:rPr>
        <w:t>que Me</w:t>
      </w:r>
      <w:proofErr w:type="gramEnd"/>
      <w:r>
        <w:rPr>
          <w:rFonts w:ascii="Palatino" w:eastAsia="Palatino" w:hAnsi="Palatino" w:cs="Palatino"/>
          <w:i/>
          <w:iCs/>
          <w:color w:val="434343"/>
        </w:rPr>
        <w:t xml:space="preserve"> diz: Senhor, Senhor! entrará no reino dos céus, mas aquele que faz a vontade de Meu Pai, que está nos céus.</w:t>
      </w:r>
      <w:r>
        <w:rPr>
          <w:rFonts w:ascii="Palatino" w:eastAsia="Palatino" w:hAnsi="Palatino" w:cs="Palatino"/>
          <w:color w:val="434343"/>
        </w:rPr>
        <w:t xml:space="preserve"> (Mateus 7:21).</w:t>
      </w:r>
    </w:p>
    <w:p w14:paraId="0000028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436. Que doutrina podemos tomar como nosso guia nestes esforços?</w:t>
      </w:r>
      <w:r>
        <w:rPr>
          <w:rFonts w:ascii="Palatino" w:eastAsia="Palatino" w:hAnsi="Palatino" w:cs="Palatino"/>
          <w:color w:val="434343"/>
        </w:rPr>
        <w:t xml:space="preserve"> A doutrina de nosso Senhor Jesus Cristo, que está brevemente exposta em Suas Bem-aventuranças, ou sentenças sobre a bem-aventurança.</w:t>
      </w:r>
    </w:p>
    <w:p w14:paraId="0000028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437. Quantas são essas sentenças?</w:t>
      </w:r>
      <w:r>
        <w:rPr>
          <w:rFonts w:ascii="Palatino" w:eastAsia="Palatino" w:hAnsi="Palatino" w:cs="Palatino"/>
          <w:color w:val="434343"/>
        </w:rPr>
        <w:t xml:space="preserve"> As nove seguintes:</w:t>
      </w:r>
    </w:p>
    <w:p w14:paraId="00000285" w14:textId="77777777" w:rsidR="001711D1" w:rsidRPr="002A5A7F" w:rsidRDefault="00000000">
      <w:pPr>
        <w:numPr>
          <w:ilvl w:val="0"/>
          <w:numId w:val="6"/>
        </w:numPr>
        <w:spacing w:before="240"/>
        <w:jc w:val="both"/>
        <w:rPr>
          <w:rFonts w:ascii="Palatino" w:eastAsia="Palatino" w:hAnsi="Palatino" w:cs="Palatino"/>
          <w:color w:val="434343"/>
        </w:rPr>
      </w:pPr>
      <w:r w:rsidRPr="002A5A7F">
        <w:rPr>
          <w:rFonts w:ascii="Palatino" w:eastAsia="Palatino" w:hAnsi="Palatino" w:cs="Palatino"/>
          <w:color w:val="434343"/>
        </w:rPr>
        <w:t>Bem-aventurados os pobres de espírito, porque deles é o Reino dos céus;</w:t>
      </w:r>
    </w:p>
    <w:p w14:paraId="00000286"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que choram, porque eles serão consolados;</w:t>
      </w:r>
    </w:p>
    <w:p w14:paraId="00000287"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mansos, porque eles herdarão a terra;</w:t>
      </w:r>
    </w:p>
    <w:p w14:paraId="00000288"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que têm fome e sede de justiça, porque eles serão fartos;</w:t>
      </w:r>
    </w:p>
    <w:p w14:paraId="00000289"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misericordiosos, porque eles alcançarão misericórdia;</w:t>
      </w:r>
    </w:p>
    <w:p w14:paraId="0000028A"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limpos de coração, porque eles verão a Deus;</w:t>
      </w:r>
    </w:p>
    <w:p w14:paraId="0000028B"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pacificadores, porque eles serão chamados filhos de Deus;</w:t>
      </w:r>
    </w:p>
    <w:p w14:paraId="0000028C" w14:textId="77777777" w:rsidR="001711D1" w:rsidRPr="002A5A7F" w:rsidRDefault="00000000">
      <w:pPr>
        <w:numPr>
          <w:ilvl w:val="0"/>
          <w:numId w:val="6"/>
        </w:numPr>
        <w:jc w:val="both"/>
        <w:rPr>
          <w:rFonts w:ascii="Palatino" w:eastAsia="Palatino" w:hAnsi="Palatino" w:cs="Palatino"/>
          <w:color w:val="434343"/>
        </w:rPr>
      </w:pPr>
      <w:r w:rsidRPr="002A5A7F">
        <w:rPr>
          <w:rFonts w:ascii="Palatino" w:eastAsia="Palatino" w:hAnsi="Palatino" w:cs="Palatino"/>
          <w:color w:val="434343"/>
        </w:rPr>
        <w:t>Bem-aventurados os que são perseguidos por causa da justiça, porque deles é o Reino dos céus;</w:t>
      </w:r>
    </w:p>
    <w:p w14:paraId="0000028D" w14:textId="77777777" w:rsidR="001711D1" w:rsidRPr="002A5A7F" w:rsidRDefault="00000000">
      <w:pPr>
        <w:numPr>
          <w:ilvl w:val="0"/>
          <w:numId w:val="6"/>
        </w:numPr>
        <w:spacing w:after="240"/>
        <w:jc w:val="both"/>
        <w:rPr>
          <w:color w:val="434343"/>
        </w:rPr>
      </w:pPr>
      <w:r w:rsidRPr="002A5A7F">
        <w:rPr>
          <w:rFonts w:ascii="Palatino" w:eastAsia="Palatino" w:hAnsi="Palatino" w:cs="Palatino"/>
          <w:color w:val="434343"/>
        </w:rPr>
        <w:t xml:space="preserve">Bem-aventurados sois vós, quando vos injuriarem e perseguirem, e, mentindo, disserem todo o mal contra vós </w:t>
      </w:r>
      <w:proofErr w:type="gramStart"/>
      <w:r w:rsidRPr="002A5A7F">
        <w:rPr>
          <w:rFonts w:ascii="Palatino" w:eastAsia="Palatino" w:hAnsi="Palatino" w:cs="Palatino"/>
          <w:color w:val="434343"/>
        </w:rPr>
        <w:t>por Minha</w:t>
      </w:r>
      <w:proofErr w:type="gramEnd"/>
      <w:r w:rsidRPr="002A5A7F">
        <w:rPr>
          <w:rFonts w:ascii="Palatino" w:eastAsia="Palatino" w:hAnsi="Palatino" w:cs="Palatino"/>
          <w:color w:val="434343"/>
        </w:rPr>
        <w:t xml:space="preserve"> causa. Exultai e alegrai-vos, porque é grande o vosso galardão nos céus. (Mateus 5:3-12).</w:t>
      </w:r>
    </w:p>
    <w:p w14:paraId="0000028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438. O que deve ser observado em todas estas sentenças para sua correta compreensão?</w:t>
      </w:r>
      <w:r>
        <w:rPr>
          <w:rFonts w:ascii="Palatino" w:eastAsia="Palatino" w:hAnsi="Palatino" w:cs="Palatino"/>
          <w:color w:val="434343"/>
        </w:rPr>
        <w:t xml:space="preserve"> Isto: que o Senhor propôs nestas sentenças uma doutrina para o alcance da bem-aventurança, como é expressamente dito no Evangelho: </w:t>
      </w:r>
      <w:r>
        <w:rPr>
          <w:rFonts w:ascii="Palatino" w:eastAsia="Palatino" w:hAnsi="Palatino" w:cs="Palatino"/>
          <w:i/>
          <w:iCs/>
          <w:color w:val="434343"/>
        </w:rPr>
        <w:t>Ele abriu a Sua boca e os ensinava</w:t>
      </w:r>
      <w:r>
        <w:rPr>
          <w:rFonts w:ascii="Palatino" w:eastAsia="Palatino" w:hAnsi="Palatino" w:cs="Palatino"/>
          <w:color w:val="434343"/>
        </w:rPr>
        <w:t>; mas, sendo manso e humilde de coração, Ele propôs Sua doutrina não na forma de mandamento, mas de bênção, para aqueles que, de sua própria livre vontade, a recebessem e a cumprissem. Consequentemente, em cada sentença ou Bem-aventurança, devemos considerar, primeiro, a doutrina ou preceito; segundo, a bênção ou promessa de recompensa.</w:t>
      </w:r>
    </w:p>
    <w:p w14:paraId="0000028F" w14:textId="77777777" w:rsidR="001711D1" w:rsidRDefault="001711D1">
      <w:pPr>
        <w:spacing w:before="240" w:after="240"/>
        <w:jc w:val="both"/>
        <w:rPr>
          <w:rFonts w:ascii="Palatino" w:eastAsia="Palatino" w:hAnsi="Palatino" w:cs="Palatino"/>
          <w:color w:val="434343"/>
        </w:rPr>
      </w:pPr>
    </w:p>
    <w:p w14:paraId="53AA121B" w14:textId="77777777" w:rsidR="002A5A7F" w:rsidRDefault="002A5A7F">
      <w:pPr>
        <w:spacing w:before="240" w:after="240"/>
        <w:jc w:val="both"/>
        <w:rPr>
          <w:rFonts w:ascii="Palatino" w:eastAsia="Palatino" w:hAnsi="Palatino" w:cs="Palatino"/>
          <w:color w:val="434343"/>
        </w:rPr>
      </w:pPr>
    </w:p>
    <w:p w14:paraId="00000290" w14:textId="77777777" w:rsidR="001711D1" w:rsidRDefault="00000000">
      <w:pPr>
        <w:pStyle w:val="Ttulo3"/>
        <w:keepNext w:val="0"/>
        <w:keepLines w:val="0"/>
        <w:spacing w:before="280"/>
        <w:jc w:val="both"/>
        <w:rPr>
          <w:rFonts w:ascii="Palatino" w:eastAsia="Palatino" w:hAnsi="Palatino" w:cs="Palatino"/>
          <w:b/>
          <w:bCs/>
          <w:sz w:val="26"/>
          <w:szCs w:val="26"/>
        </w:rPr>
      </w:pPr>
      <w:bookmarkStart w:id="92" w:name="_lfxzgi5masso" w:colFirst="0" w:colLast="0"/>
      <w:bookmarkStart w:id="93" w:name="_Toc222216544"/>
      <w:bookmarkEnd w:id="92"/>
      <w:r>
        <w:rPr>
          <w:rFonts w:ascii="Palatino" w:eastAsia="Palatino" w:hAnsi="Palatino" w:cs="Palatino"/>
          <w:b/>
          <w:bCs/>
          <w:sz w:val="26"/>
          <w:szCs w:val="26"/>
        </w:rPr>
        <w:lastRenderedPageBreak/>
        <w:t>Sobre a Primeira Bem-aventurança</w:t>
      </w:r>
      <w:bookmarkEnd w:id="93"/>
    </w:p>
    <w:p w14:paraId="0000029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439. Qual é o primeiro preceito de bem-aventurança do Senhor?</w:t>
      </w:r>
      <w:r>
        <w:rPr>
          <w:rFonts w:ascii="Palatino" w:eastAsia="Palatino" w:hAnsi="Palatino" w:cs="Palatino"/>
          <w:color w:val="434343"/>
        </w:rPr>
        <w:t xml:space="preserve"> Aqueles que desejam ser bem-aventurados devem ser pobres de espírito.</w:t>
      </w:r>
    </w:p>
    <w:p w14:paraId="0000029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440. O que é ser "</w:t>
      </w:r>
      <w:proofErr w:type="spellStart"/>
      <w:r>
        <w:rPr>
          <w:rFonts w:ascii="Palatino" w:eastAsia="Palatino" w:hAnsi="Palatino" w:cs="Palatino"/>
          <w:b/>
          <w:bCs/>
          <w:color w:val="434343"/>
        </w:rPr>
        <w:t>pobre</w:t>
      </w:r>
      <w:proofErr w:type="spellEnd"/>
      <w:r>
        <w:rPr>
          <w:rFonts w:ascii="Palatino" w:eastAsia="Palatino" w:hAnsi="Palatino" w:cs="Palatino"/>
          <w:b/>
          <w:bCs/>
          <w:color w:val="434343"/>
        </w:rPr>
        <w:t xml:space="preserve"> de espírito"?</w:t>
      </w:r>
      <w:r>
        <w:rPr>
          <w:rFonts w:ascii="Palatino" w:eastAsia="Palatino" w:hAnsi="Palatino" w:cs="Palatino"/>
          <w:color w:val="434343"/>
        </w:rPr>
        <w:t xml:space="preserve"> É ter a convicção espiritual de que nada temos por conta própria, nada exceto o que Deus nos concede, e que nada de bom podemos fazer sem a ajuda e a graça de Deus; considerando-nos, assim, como nada e, em tudo, lançando-nos à misericórdia divina. Em resumo, como explica São João Crisóstomo, a pobreza espiritual é a humildade. (Hom. in Matt. </w:t>
      </w:r>
      <w:proofErr w:type="spellStart"/>
      <w:r>
        <w:rPr>
          <w:rFonts w:ascii="Palatino" w:eastAsia="Palatino" w:hAnsi="Palatino" w:cs="Palatino"/>
          <w:color w:val="434343"/>
        </w:rPr>
        <w:t>xv</w:t>
      </w:r>
      <w:proofErr w:type="spellEnd"/>
      <w:r>
        <w:rPr>
          <w:rFonts w:ascii="Palatino" w:eastAsia="Palatino" w:hAnsi="Palatino" w:cs="Palatino"/>
          <w:color w:val="434343"/>
        </w:rPr>
        <w:t>.)</w:t>
      </w:r>
    </w:p>
    <w:p w14:paraId="0000029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441. Os ricos também podem ser pobres de espírito?</w:t>
      </w:r>
      <w:r>
        <w:rPr>
          <w:rFonts w:ascii="Palatino" w:eastAsia="Palatino" w:hAnsi="Palatino" w:cs="Palatino"/>
          <w:color w:val="434343"/>
        </w:rPr>
        <w:t xml:space="preserve"> Sem dúvida que podem: se considerarem que as riquezas visíveis são corruptíveis e passam rápido e que nunca podem compensar a falta de bens espirituais. </w:t>
      </w:r>
      <w:r>
        <w:rPr>
          <w:rFonts w:ascii="Palatino" w:eastAsia="Palatino" w:hAnsi="Palatino" w:cs="Palatino"/>
          <w:i/>
          <w:iCs/>
          <w:color w:val="434343"/>
        </w:rPr>
        <w:t>Pois que aproveita ao homem ganhar o mundo inteiro, se perder a sua alma? Ou que dará o homem em recompensa da sua alma?</w:t>
      </w:r>
      <w:r>
        <w:rPr>
          <w:rFonts w:ascii="Palatino" w:eastAsia="Palatino" w:hAnsi="Palatino" w:cs="Palatino"/>
          <w:color w:val="434343"/>
        </w:rPr>
        <w:t xml:space="preserve"> (Mateus 16:26).</w:t>
      </w:r>
    </w:p>
    <w:p w14:paraId="0000029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442. A pobreza corporal pode servir à perfeição da pobreza espiritual?</w:t>
      </w:r>
      <w:r>
        <w:rPr>
          <w:rFonts w:ascii="Palatino" w:eastAsia="Palatino" w:hAnsi="Palatino" w:cs="Palatino"/>
          <w:color w:val="434343"/>
        </w:rPr>
        <w:t xml:space="preserve"> Pode, se o cristão a escolher voluntariamente por amor a Deus. Sobre isso, o próprio Jesus Cristo disse ao homem rico: </w:t>
      </w:r>
      <w:r>
        <w:rPr>
          <w:rFonts w:ascii="Palatino" w:eastAsia="Palatino" w:hAnsi="Palatino" w:cs="Palatino"/>
          <w:i/>
          <w:iCs/>
          <w:color w:val="434343"/>
        </w:rPr>
        <w:t>Se queres ser perfeito, vai, vende tudo o que tens e dá-o aos pobres, e terás um tesouro no céu; e vem, e segue-Me.</w:t>
      </w:r>
      <w:r>
        <w:rPr>
          <w:rFonts w:ascii="Palatino" w:eastAsia="Palatino" w:hAnsi="Palatino" w:cs="Palatino"/>
          <w:color w:val="434343"/>
        </w:rPr>
        <w:t xml:space="preserve"> (Mateus 19:21).</w:t>
      </w:r>
    </w:p>
    <w:p w14:paraId="0000029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443. O que nosso Senhor promete aos pobres de espírito?</w:t>
      </w:r>
      <w:r>
        <w:rPr>
          <w:rFonts w:ascii="Palatino" w:eastAsia="Palatino" w:hAnsi="Palatino" w:cs="Palatino"/>
          <w:color w:val="434343"/>
        </w:rPr>
        <w:t xml:space="preserve"> O Reino dos Céus.</w:t>
      </w:r>
    </w:p>
    <w:p w14:paraId="0000029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444. Como o Reino dos Céus lhes pertence?</w:t>
      </w:r>
      <w:r>
        <w:rPr>
          <w:rFonts w:ascii="Palatino" w:eastAsia="Palatino" w:hAnsi="Palatino" w:cs="Palatino"/>
          <w:color w:val="434343"/>
        </w:rPr>
        <w:t xml:space="preserve"> Na vida presente, interior e incipientemente pela fé e esperança; mas na vida futura perfeitamente, ao serem feitos participantes da bem-aventurança eterna.</w:t>
      </w:r>
    </w:p>
    <w:p w14:paraId="00000297" w14:textId="77777777" w:rsidR="001711D1" w:rsidRDefault="00000000">
      <w:pPr>
        <w:pStyle w:val="Ttulo3"/>
        <w:keepNext w:val="0"/>
        <w:keepLines w:val="0"/>
        <w:spacing w:before="280"/>
        <w:jc w:val="both"/>
        <w:rPr>
          <w:rFonts w:ascii="Palatino" w:eastAsia="Palatino" w:hAnsi="Palatino" w:cs="Palatino"/>
          <w:b/>
          <w:bCs/>
          <w:sz w:val="26"/>
          <w:szCs w:val="26"/>
        </w:rPr>
      </w:pPr>
      <w:bookmarkStart w:id="94" w:name="_wz7r4wlv5ro2" w:colFirst="0" w:colLast="0"/>
      <w:bookmarkStart w:id="95" w:name="_Toc222216545"/>
      <w:bookmarkEnd w:id="94"/>
      <w:r>
        <w:rPr>
          <w:rFonts w:ascii="Palatino" w:eastAsia="Palatino" w:hAnsi="Palatino" w:cs="Palatino"/>
          <w:b/>
          <w:bCs/>
          <w:sz w:val="26"/>
          <w:szCs w:val="26"/>
        </w:rPr>
        <w:t>Sobre a Segunda Bem-aventurança</w:t>
      </w:r>
      <w:bookmarkEnd w:id="95"/>
    </w:p>
    <w:p w14:paraId="0000029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445. Qual é o segundo preceito do Senhor para a bem-aventurança?</w:t>
      </w:r>
      <w:r>
        <w:rPr>
          <w:rFonts w:ascii="Palatino" w:eastAsia="Palatino" w:hAnsi="Palatino" w:cs="Palatino"/>
          <w:color w:val="434343"/>
        </w:rPr>
        <w:t xml:space="preserve"> Aqueles que desejam ser bem-aventurados devem chorar.</w:t>
      </w:r>
    </w:p>
    <w:p w14:paraId="0000029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446. O que se entende neste preceito pela palavra "chorar"?</w:t>
      </w:r>
      <w:r>
        <w:rPr>
          <w:rFonts w:ascii="Palatino" w:eastAsia="Palatino" w:hAnsi="Palatino" w:cs="Palatino"/>
          <w:color w:val="434343"/>
        </w:rPr>
        <w:t xml:space="preserve"> A tristeza e a contrição de coração, com lágrimas sinceras, por servirmos ao Senhor de forma tão imperfeita e indigna, ou por merecermos a Sua ira por nossos pecados. </w:t>
      </w:r>
      <w:r>
        <w:rPr>
          <w:rFonts w:ascii="Palatino" w:eastAsia="Palatino" w:hAnsi="Palatino" w:cs="Palatino"/>
          <w:i/>
          <w:iCs/>
          <w:color w:val="434343"/>
        </w:rPr>
        <w:t>Porque a tristeza segundo Deus opera arrependimento para a salvação, da qual ninguém se arrepende; mas a tristeza do mundo opera a morte.</w:t>
      </w:r>
      <w:r>
        <w:rPr>
          <w:rFonts w:ascii="Palatino" w:eastAsia="Palatino" w:hAnsi="Palatino" w:cs="Palatino"/>
          <w:color w:val="434343"/>
        </w:rPr>
        <w:t xml:space="preserve"> (2 Coríntios 7:10).</w:t>
      </w:r>
    </w:p>
    <w:p w14:paraId="0000029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447. Que promessa especial o Senhor faz aos que choram?</w:t>
      </w:r>
      <w:r>
        <w:rPr>
          <w:rFonts w:ascii="Palatino" w:eastAsia="Palatino" w:hAnsi="Palatino" w:cs="Palatino"/>
          <w:color w:val="434343"/>
        </w:rPr>
        <w:t xml:space="preserve"> Que eles serão consolados.</w:t>
      </w:r>
    </w:p>
    <w:p w14:paraId="0000029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448. Que consolo deve ser aqui entendido?</w:t>
      </w:r>
      <w:r>
        <w:rPr>
          <w:rFonts w:ascii="Palatino" w:eastAsia="Palatino" w:hAnsi="Palatino" w:cs="Palatino"/>
          <w:color w:val="434343"/>
        </w:rPr>
        <w:t xml:space="preserve"> O da graça, consistindo no perdão dos pecados e na paz de consciência.</w:t>
      </w:r>
    </w:p>
    <w:p w14:paraId="0000029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449. Por que esta promessa é adicionada ao preceito sobre o choro?</w:t>
      </w:r>
      <w:r>
        <w:rPr>
          <w:rFonts w:ascii="Palatino" w:eastAsia="Palatino" w:hAnsi="Palatino" w:cs="Palatino"/>
          <w:color w:val="434343"/>
        </w:rPr>
        <w:t xml:space="preserve"> Para que a tristeza pelo pecado não chegue ao desespero.</w:t>
      </w:r>
    </w:p>
    <w:p w14:paraId="0000029D" w14:textId="77777777" w:rsidR="001711D1" w:rsidRDefault="00000000">
      <w:pPr>
        <w:pStyle w:val="Ttulo3"/>
        <w:keepNext w:val="0"/>
        <w:keepLines w:val="0"/>
        <w:spacing w:before="280"/>
        <w:jc w:val="both"/>
        <w:rPr>
          <w:rFonts w:ascii="Palatino" w:eastAsia="Palatino" w:hAnsi="Palatino" w:cs="Palatino"/>
          <w:b/>
          <w:bCs/>
          <w:sz w:val="26"/>
          <w:szCs w:val="26"/>
        </w:rPr>
      </w:pPr>
      <w:bookmarkStart w:id="96" w:name="_fs4326proleh" w:colFirst="0" w:colLast="0"/>
      <w:bookmarkStart w:id="97" w:name="_Toc222216546"/>
      <w:bookmarkEnd w:id="96"/>
      <w:r>
        <w:rPr>
          <w:rFonts w:ascii="Palatino" w:eastAsia="Palatino" w:hAnsi="Palatino" w:cs="Palatino"/>
          <w:b/>
          <w:bCs/>
          <w:sz w:val="26"/>
          <w:szCs w:val="26"/>
        </w:rPr>
        <w:lastRenderedPageBreak/>
        <w:t>Sobre a Terceira Bem-aventurança</w:t>
      </w:r>
      <w:bookmarkEnd w:id="97"/>
    </w:p>
    <w:p w14:paraId="0000029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450. Qual é o terceiro preceito do Senhor para a bem-aventurança?</w:t>
      </w:r>
      <w:r>
        <w:rPr>
          <w:rFonts w:ascii="Palatino" w:eastAsia="Palatino" w:hAnsi="Palatino" w:cs="Palatino"/>
          <w:color w:val="434343"/>
        </w:rPr>
        <w:t xml:space="preserve"> Aqueles que desejam ser bem-aventurados devem ser mansos.</w:t>
      </w:r>
    </w:p>
    <w:p w14:paraId="0000029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451. O que é a mansidão?</w:t>
      </w:r>
      <w:r>
        <w:rPr>
          <w:rFonts w:ascii="Palatino" w:eastAsia="Palatino" w:hAnsi="Palatino" w:cs="Palatino"/>
          <w:color w:val="434343"/>
        </w:rPr>
        <w:t xml:space="preserve"> Uma disposição tranquila de espírito, unida ao cuidado de não ofender homem algum, nem se ofender pessoalmente com qualquer coisa.</w:t>
      </w:r>
    </w:p>
    <w:p w14:paraId="000002A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452. Quais são os efeitos especiais da mansidão cristã?</w:t>
      </w:r>
      <w:r>
        <w:rPr>
          <w:rFonts w:ascii="Palatino" w:eastAsia="Palatino" w:hAnsi="Palatino" w:cs="Palatino"/>
          <w:color w:val="434343"/>
        </w:rPr>
        <w:t xml:space="preserve"> Estes: que nunca murmuramos contra Deus, nem mesmo contra os homens, quando algo acontece contra os nossos desejos, nem cedemos à ira, nem nos exaltamos.</w:t>
      </w:r>
    </w:p>
    <w:p w14:paraId="000002A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453. O que o Senhor promete aos mansos?</w:t>
      </w:r>
      <w:r>
        <w:rPr>
          <w:rFonts w:ascii="Palatino" w:eastAsia="Palatino" w:hAnsi="Palatino" w:cs="Palatino"/>
          <w:color w:val="434343"/>
        </w:rPr>
        <w:t xml:space="preserve"> Que eles herdarão a terra.</w:t>
      </w:r>
    </w:p>
    <w:p w14:paraId="000002A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454. Como devemos entender esta promessa?</w:t>
      </w:r>
      <w:r>
        <w:rPr>
          <w:rFonts w:ascii="Palatino" w:eastAsia="Palatino" w:hAnsi="Palatino" w:cs="Palatino"/>
          <w:color w:val="434343"/>
        </w:rPr>
        <w:t xml:space="preserve"> Em relação aos seguidores de Cristo em geral, é uma predição que se cumpriu literalmente; pois os cristãos, sempre mansos, em vez de serem destruídos pela fúria dos pagãos, herdaram o universo que os pagãos antes possuíam. Mas o sentido profundo desta promessa, tanto geral quanto individual, é que eles receberão uma herança, como diz o Salmista, na terra dos viventes; isto é, onde os homens vivem e nunca morrem; em outras palavras, que receberão a bem-aventurança eterna. (Ver Salmo 27:13).</w:t>
      </w:r>
    </w:p>
    <w:p w14:paraId="000002A3" w14:textId="77777777" w:rsidR="001711D1" w:rsidRDefault="00000000">
      <w:pPr>
        <w:pStyle w:val="Ttulo3"/>
        <w:keepNext w:val="0"/>
        <w:keepLines w:val="0"/>
        <w:spacing w:before="280"/>
        <w:jc w:val="both"/>
        <w:rPr>
          <w:rFonts w:ascii="Palatino" w:eastAsia="Palatino" w:hAnsi="Palatino" w:cs="Palatino"/>
          <w:b/>
          <w:bCs/>
          <w:sz w:val="26"/>
          <w:szCs w:val="26"/>
        </w:rPr>
      </w:pPr>
      <w:bookmarkStart w:id="98" w:name="_je2xwqprd2xi" w:colFirst="0" w:colLast="0"/>
      <w:bookmarkStart w:id="99" w:name="_Toc222216547"/>
      <w:bookmarkEnd w:id="98"/>
      <w:r>
        <w:rPr>
          <w:rFonts w:ascii="Palatino" w:eastAsia="Palatino" w:hAnsi="Palatino" w:cs="Palatino"/>
          <w:b/>
          <w:bCs/>
          <w:sz w:val="26"/>
          <w:szCs w:val="26"/>
        </w:rPr>
        <w:t>Sobre a Quarta Bem-aventurança</w:t>
      </w:r>
      <w:bookmarkEnd w:id="99"/>
    </w:p>
    <w:p w14:paraId="000002A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455. Qual é o quarto preceito do Senhor para a bem-aventurança?</w:t>
      </w:r>
      <w:r>
        <w:rPr>
          <w:rFonts w:ascii="Palatino" w:eastAsia="Palatino" w:hAnsi="Palatino" w:cs="Palatino"/>
          <w:color w:val="434343"/>
        </w:rPr>
        <w:t xml:space="preserve"> Aqueles que desejam ser bem-aventurados devem ter fome e sede de justiça.</w:t>
      </w:r>
    </w:p>
    <w:p w14:paraId="000002A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456. O que se entende aqui pela palavra "justiça"?</w:t>
      </w:r>
      <w:r>
        <w:rPr>
          <w:rFonts w:ascii="Palatino" w:eastAsia="Palatino" w:hAnsi="Palatino" w:cs="Palatino"/>
          <w:color w:val="434343"/>
        </w:rPr>
        <w:t xml:space="preserve"> Embora esta palavra possa representar toda virtude que o cristão deve desejar tanto quanto sua comida e bebida, devemos aqui entender especialmente aquela justiça da qual, no livro de Daniel, se diz: </w:t>
      </w:r>
      <w:r>
        <w:rPr>
          <w:rFonts w:ascii="Palatino" w:eastAsia="Palatino" w:hAnsi="Palatino" w:cs="Palatino"/>
          <w:i/>
          <w:iCs/>
          <w:color w:val="434343"/>
        </w:rPr>
        <w:t>Uma justiça eterna será trazida</w:t>
      </w:r>
      <w:r>
        <w:rPr>
          <w:rFonts w:ascii="Palatino" w:eastAsia="Palatino" w:hAnsi="Palatino" w:cs="Palatino"/>
          <w:color w:val="434343"/>
        </w:rPr>
        <w:t>; isto é, a justificação do homem culpado através da graça e da fé em Jesus Cristo. (Daniel 9:24).</w:t>
      </w:r>
    </w:p>
    <w:p w14:paraId="000002A6"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color w:val="434343"/>
        </w:rPr>
        <w:t xml:space="preserve">O Apóstolo Paulo fala assim: </w:t>
      </w:r>
      <w:r>
        <w:rPr>
          <w:rFonts w:ascii="Palatino" w:eastAsia="Palatino" w:hAnsi="Palatino" w:cs="Palatino"/>
          <w:i/>
          <w:iCs/>
          <w:color w:val="434343"/>
        </w:rPr>
        <w:t>A justiça de Deus pela fé em Jesus Cristo para todos e sobre todos os que creem; porque não há diferença. Porque todos pecaram e destituídos estão da glória de Deus; sendo justificados gratuitamente pela sua graça, pela redenção que há em Cristo Jesus, ao qual Deus propôs para propiciação pela fé no seu sangue, para demonstrar a sua justiça pela remissão dos pecados dantes cometidos.</w:t>
      </w:r>
      <w:r>
        <w:rPr>
          <w:rFonts w:ascii="Palatino" w:eastAsia="Palatino" w:hAnsi="Palatino" w:cs="Palatino"/>
          <w:color w:val="434343"/>
        </w:rPr>
        <w:t xml:space="preserve"> (Romanos 3:22-25).</w:t>
      </w:r>
    </w:p>
    <w:p w14:paraId="000002A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457. Quem são os que têm "fome e sede de justiça"?</w:t>
      </w:r>
      <w:r>
        <w:rPr>
          <w:rFonts w:ascii="Palatino" w:eastAsia="Palatino" w:hAnsi="Palatino" w:cs="Palatino"/>
          <w:color w:val="434343"/>
        </w:rPr>
        <w:t xml:space="preserve"> Aqueles que, embora amem fazer o bem, não se consideram justos nem confiam em suas próprias boas obras, mas se reconhecem pecadores e culpados diante de Deus; e que, pelo desejo e oração da fé, têm fome e sede da justificação da graça através de Jesus Cristo, como de comida e bebida espiritual.</w:t>
      </w:r>
    </w:p>
    <w:p w14:paraId="000002A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458. O que o Senhor promete aos que têm fome e sede de justiça?</w:t>
      </w:r>
      <w:r>
        <w:rPr>
          <w:rFonts w:ascii="Palatino" w:eastAsia="Palatino" w:hAnsi="Palatino" w:cs="Palatino"/>
          <w:color w:val="434343"/>
        </w:rPr>
        <w:t xml:space="preserve"> Que eles serão fartos [saciados].</w:t>
      </w:r>
    </w:p>
    <w:p w14:paraId="000002A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459. O que se entende aqui por "ser farto"?</w:t>
      </w:r>
      <w:r>
        <w:rPr>
          <w:rFonts w:ascii="Palatino" w:eastAsia="Palatino" w:hAnsi="Palatino" w:cs="Palatino"/>
          <w:color w:val="434343"/>
        </w:rPr>
        <w:t xml:space="preserve"> Assim como o saciar do corpo produz, primeiro, a cessação da sensação de fome e sede e, segundo, o fortalecimento do corpo pelo alimento, o saciar da alma significa, primeiro, a paz interior do pecador perdoado; segundo, a aquisição de força para fazer o bem, dada pela graça justificadora. O saciar perfeito da alma, criada para o gozo do bem infinito, deve seguir na vida eterna, segundo as palavras do Salmista: </w:t>
      </w:r>
      <w:r>
        <w:rPr>
          <w:rFonts w:ascii="Palatino" w:eastAsia="Palatino" w:hAnsi="Palatino" w:cs="Palatino"/>
          <w:i/>
          <w:iCs/>
          <w:color w:val="434343"/>
        </w:rPr>
        <w:t>Quando eu acordar, ficarei satisfeito com a tua semelhança.</w:t>
      </w:r>
      <w:r>
        <w:rPr>
          <w:rFonts w:ascii="Palatino" w:eastAsia="Palatino" w:hAnsi="Palatino" w:cs="Palatino"/>
          <w:color w:val="434343"/>
        </w:rPr>
        <w:t xml:space="preserve"> (Salmo 17:15).</w:t>
      </w:r>
    </w:p>
    <w:p w14:paraId="000002AA"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00" w:name="_ygzstx2fswzr" w:colFirst="0" w:colLast="0"/>
      <w:bookmarkStart w:id="101" w:name="_Toc222216548"/>
      <w:bookmarkEnd w:id="100"/>
      <w:r>
        <w:rPr>
          <w:rFonts w:ascii="Palatino" w:eastAsia="Palatino" w:hAnsi="Palatino" w:cs="Palatino"/>
          <w:b/>
          <w:bCs/>
          <w:sz w:val="26"/>
          <w:szCs w:val="26"/>
        </w:rPr>
        <w:t>Sobre a Quinta Bem-aventurança</w:t>
      </w:r>
      <w:bookmarkEnd w:id="101"/>
    </w:p>
    <w:p w14:paraId="000002A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460. Qual é o quinto preceito do Senhor para a bem-aventurança?</w:t>
      </w:r>
      <w:r>
        <w:rPr>
          <w:rFonts w:ascii="Palatino" w:eastAsia="Palatino" w:hAnsi="Palatino" w:cs="Palatino"/>
          <w:color w:val="434343"/>
        </w:rPr>
        <w:t xml:space="preserve"> Aqueles que desejam ser bem-aventurados devem ser misericordiosos.</w:t>
      </w:r>
    </w:p>
    <w:p w14:paraId="000002A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461. Como devemos cumprir este preceito?</w:t>
      </w:r>
      <w:r>
        <w:rPr>
          <w:rFonts w:ascii="Palatino" w:eastAsia="Palatino" w:hAnsi="Palatino" w:cs="Palatino"/>
          <w:color w:val="434343"/>
        </w:rPr>
        <w:t xml:space="preserve"> Pelas obras de misericórdia, corporais e espirituais; pois, como diz São João Crisóstomo, </w:t>
      </w:r>
      <w:r>
        <w:rPr>
          <w:rFonts w:ascii="Palatino" w:eastAsia="Palatino" w:hAnsi="Palatino" w:cs="Palatino"/>
          <w:i/>
          <w:iCs/>
          <w:color w:val="434343"/>
        </w:rPr>
        <w:t>as formas de misericórdia são múltiplas, e este mandamento é amplo.</w:t>
      </w:r>
      <w:r>
        <w:rPr>
          <w:rFonts w:ascii="Palatino" w:eastAsia="Palatino" w:hAnsi="Palatino" w:cs="Palatino"/>
          <w:color w:val="434343"/>
        </w:rPr>
        <w:t xml:space="preserve"> (Hom. in Matt. </w:t>
      </w:r>
      <w:proofErr w:type="spellStart"/>
      <w:r>
        <w:rPr>
          <w:rFonts w:ascii="Palatino" w:eastAsia="Palatino" w:hAnsi="Palatino" w:cs="Palatino"/>
          <w:color w:val="434343"/>
        </w:rPr>
        <w:t>xv</w:t>
      </w:r>
      <w:proofErr w:type="spellEnd"/>
      <w:r>
        <w:rPr>
          <w:rFonts w:ascii="Palatino" w:eastAsia="Palatino" w:hAnsi="Palatino" w:cs="Palatino"/>
          <w:color w:val="434343"/>
        </w:rPr>
        <w:t>.)</w:t>
      </w:r>
    </w:p>
    <w:p w14:paraId="000002AD"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462. Quais são as obras de misericórdia corporais?</w:t>
      </w:r>
    </w:p>
    <w:p w14:paraId="000002AE" w14:textId="77777777" w:rsidR="001711D1" w:rsidRDefault="00000000">
      <w:pPr>
        <w:numPr>
          <w:ilvl w:val="0"/>
          <w:numId w:val="15"/>
        </w:numPr>
        <w:spacing w:before="240"/>
        <w:jc w:val="both"/>
        <w:rPr>
          <w:rFonts w:ascii="Palatino" w:eastAsia="Palatino" w:hAnsi="Palatino" w:cs="Palatino"/>
          <w:color w:val="434343"/>
        </w:rPr>
      </w:pPr>
      <w:r>
        <w:rPr>
          <w:rFonts w:ascii="Palatino" w:eastAsia="Palatino" w:hAnsi="Palatino" w:cs="Palatino"/>
          <w:color w:val="434343"/>
        </w:rPr>
        <w:t>Dar de comer aos famintos.</w:t>
      </w:r>
    </w:p>
    <w:p w14:paraId="000002AF" w14:textId="77777777" w:rsidR="001711D1" w:rsidRDefault="00000000">
      <w:pPr>
        <w:numPr>
          <w:ilvl w:val="0"/>
          <w:numId w:val="15"/>
        </w:numPr>
        <w:jc w:val="both"/>
        <w:rPr>
          <w:rFonts w:ascii="Palatino" w:eastAsia="Palatino" w:hAnsi="Palatino" w:cs="Palatino"/>
          <w:color w:val="434343"/>
        </w:rPr>
      </w:pPr>
      <w:r>
        <w:rPr>
          <w:rFonts w:ascii="Palatino" w:eastAsia="Palatino" w:hAnsi="Palatino" w:cs="Palatino"/>
          <w:color w:val="434343"/>
        </w:rPr>
        <w:t>Dar de beber aos sedentos.</w:t>
      </w:r>
    </w:p>
    <w:p w14:paraId="000002B0" w14:textId="77777777" w:rsidR="001711D1" w:rsidRDefault="00000000">
      <w:pPr>
        <w:numPr>
          <w:ilvl w:val="0"/>
          <w:numId w:val="15"/>
        </w:numPr>
        <w:jc w:val="both"/>
        <w:rPr>
          <w:rFonts w:ascii="Palatino" w:eastAsia="Palatino" w:hAnsi="Palatino" w:cs="Palatino"/>
          <w:color w:val="434343"/>
        </w:rPr>
      </w:pPr>
      <w:r>
        <w:rPr>
          <w:rFonts w:ascii="Palatino" w:eastAsia="Palatino" w:hAnsi="Palatino" w:cs="Palatino"/>
          <w:color w:val="434343"/>
        </w:rPr>
        <w:t>Vestir os nus (ou os que não têm vestimentas necessárias e decentes).</w:t>
      </w:r>
    </w:p>
    <w:p w14:paraId="000002B1" w14:textId="77777777" w:rsidR="001711D1" w:rsidRDefault="00000000">
      <w:pPr>
        <w:numPr>
          <w:ilvl w:val="0"/>
          <w:numId w:val="15"/>
        </w:numPr>
        <w:jc w:val="both"/>
        <w:rPr>
          <w:rFonts w:ascii="Palatino" w:eastAsia="Palatino" w:hAnsi="Palatino" w:cs="Palatino"/>
          <w:color w:val="434343"/>
        </w:rPr>
      </w:pPr>
      <w:r>
        <w:rPr>
          <w:rFonts w:ascii="Palatino" w:eastAsia="Palatino" w:hAnsi="Palatino" w:cs="Palatino"/>
          <w:color w:val="434343"/>
        </w:rPr>
        <w:t>Visitar os que estão na prisão.</w:t>
      </w:r>
    </w:p>
    <w:p w14:paraId="000002B2" w14:textId="77777777" w:rsidR="001711D1" w:rsidRDefault="00000000">
      <w:pPr>
        <w:numPr>
          <w:ilvl w:val="0"/>
          <w:numId w:val="15"/>
        </w:numPr>
        <w:jc w:val="both"/>
        <w:rPr>
          <w:rFonts w:ascii="Palatino" w:eastAsia="Palatino" w:hAnsi="Palatino" w:cs="Palatino"/>
          <w:color w:val="434343"/>
        </w:rPr>
      </w:pPr>
      <w:r>
        <w:rPr>
          <w:rFonts w:ascii="Palatino" w:eastAsia="Palatino" w:hAnsi="Palatino" w:cs="Palatino"/>
          <w:color w:val="434343"/>
        </w:rPr>
        <w:t>Visitar os enfermos, servi-los e promover sua recuperação, ou ajudá-los em uma preparação cristã para a morte.</w:t>
      </w:r>
    </w:p>
    <w:p w14:paraId="000002B3" w14:textId="77777777" w:rsidR="001711D1" w:rsidRDefault="00000000">
      <w:pPr>
        <w:numPr>
          <w:ilvl w:val="0"/>
          <w:numId w:val="15"/>
        </w:numPr>
        <w:jc w:val="both"/>
        <w:rPr>
          <w:rFonts w:ascii="Palatino" w:eastAsia="Palatino" w:hAnsi="Palatino" w:cs="Palatino"/>
          <w:color w:val="434343"/>
        </w:rPr>
      </w:pPr>
      <w:r>
        <w:rPr>
          <w:rFonts w:ascii="Palatino" w:eastAsia="Palatino" w:hAnsi="Palatino" w:cs="Palatino"/>
          <w:color w:val="434343"/>
        </w:rPr>
        <w:t>Mostrar hospitalidade aos estranhos.</w:t>
      </w:r>
    </w:p>
    <w:p w14:paraId="000002B4" w14:textId="77777777" w:rsidR="001711D1" w:rsidRDefault="00000000">
      <w:pPr>
        <w:numPr>
          <w:ilvl w:val="0"/>
          <w:numId w:val="15"/>
        </w:numPr>
        <w:spacing w:after="240"/>
        <w:jc w:val="both"/>
        <w:rPr>
          <w:rFonts w:ascii="Palatino" w:eastAsia="Palatino" w:hAnsi="Palatino" w:cs="Palatino"/>
          <w:color w:val="434343"/>
        </w:rPr>
      </w:pPr>
      <w:r>
        <w:rPr>
          <w:rFonts w:ascii="Palatino" w:eastAsia="Palatino" w:hAnsi="Palatino" w:cs="Palatino"/>
          <w:color w:val="434343"/>
        </w:rPr>
        <w:t>Sepultar os que morreram na pobreza.</w:t>
      </w:r>
    </w:p>
    <w:p w14:paraId="000002B5"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463. Quais são as obras de misericórdia espirituais?</w:t>
      </w:r>
    </w:p>
    <w:p w14:paraId="000002B6" w14:textId="77777777" w:rsidR="001711D1" w:rsidRDefault="00000000">
      <w:pPr>
        <w:numPr>
          <w:ilvl w:val="0"/>
          <w:numId w:val="11"/>
        </w:numPr>
        <w:spacing w:before="240"/>
        <w:jc w:val="both"/>
        <w:rPr>
          <w:rFonts w:ascii="Palatino" w:eastAsia="Palatino" w:hAnsi="Palatino" w:cs="Palatino"/>
          <w:color w:val="434343"/>
        </w:rPr>
      </w:pPr>
      <w:r>
        <w:rPr>
          <w:rFonts w:ascii="Palatino" w:eastAsia="Palatino" w:hAnsi="Palatino" w:cs="Palatino"/>
          <w:color w:val="434343"/>
        </w:rPr>
        <w:t xml:space="preserve">Pela exortação, </w:t>
      </w:r>
      <w:r>
        <w:rPr>
          <w:rFonts w:ascii="Palatino" w:eastAsia="Palatino" w:hAnsi="Palatino" w:cs="Palatino"/>
          <w:i/>
          <w:iCs/>
          <w:color w:val="434343"/>
        </w:rPr>
        <w:t>converter o pecador do erro do seu caminho.</w:t>
      </w:r>
      <w:r>
        <w:rPr>
          <w:rFonts w:ascii="Palatino" w:eastAsia="Palatino" w:hAnsi="Palatino" w:cs="Palatino"/>
          <w:color w:val="434343"/>
        </w:rPr>
        <w:t xml:space="preserve"> (Tiago 5:20).</w:t>
      </w:r>
    </w:p>
    <w:p w14:paraId="000002B7" w14:textId="77777777" w:rsidR="001711D1" w:rsidRDefault="00000000">
      <w:pPr>
        <w:numPr>
          <w:ilvl w:val="0"/>
          <w:numId w:val="11"/>
        </w:numPr>
        <w:jc w:val="both"/>
        <w:rPr>
          <w:rFonts w:ascii="Palatino" w:eastAsia="Palatino" w:hAnsi="Palatino" w:cs="Palatino"/>
          <w:color w:val="434343"/>
        </w:rPr>
      </w:pPr>
      <w:r>
        <w:rPr>
          <w:rFonts w:ascii="Palatino" w:eastAsia="Palatino" w:hAnsi="Palatino" w:cs="Palatino"/>
          <w:color w:val="434343"/>
        </w:rPr>
        <w:t>Instruir os ignorantes na verdade e na virtude.</w:t>
      </w:r>
    </w:p>
    <w:p w14:paraId="000002B8" w14:textId="77777777" w:rsidR="001711D1" w:rsidRDefault="00000000">
      <w:pPr>
        <w:numPr>
          <w:ilvl w:val="0"/>
          <w:numId w:val="11"/>
        </w:numPr>
        <w:jc w:val="both"/>
        <w:rPr>
          <w:rFonts w:ascii="Palatino" w:eastAsia="Palatino" w:hAnsi="Palatino" w:cs="Palatino"/>
          <w:color w:val="434343"/>
        </w:rPr>
      </w:pPr>
      <w:r>
        <w:rPr>
          <w:rFonts w:ascii="Palatino" w:eastAsia="Palatino" w:hAnsi="Palatino" w:cs="Palatino"/>
          <w:color w:val="434343"/>
        </w:rPr>
        <w:t>Dar ao próximo conselhos bons e oportunos em dificuldades ou em qualquer perigo do qual ele não esteja ciente.</w:t>
      </w:r>
    </w:p>
    <w:p w14:paraId="000002B9" w14:textId="77777777" w:rsidR="001711D1" w:rsidRDefault="00000000">
      <w:pPr>
        <w:numPr>
          <w:ilvl w:val="0"/>
          <w:numId w:val="11"/>
        </w:numPr>
        <w:jc w:val="both"/>
        <w:rPr>
          <w:rFonts w:ascii="Palatino" w:eastAsia="Palatino" w:hAnsi="Palatino" w:cs="Palatino"/>
          <w:color w:val="434343"/>
        </w:rPr>
      </w:pPr>
      <w:r>
        <w:rPr>
          <w:rFonts w:ascii="Palatino" w:eastAsia="Palatino" w:hAnsi="Palatino" w:cs="Palatino"/>
          <w:color w:val="434343"/>
        </w:rPr>
        <w:t>Orar a Deus pelos outros.</w:t>
      </w:r>
    </w:p>
    <w:p w14:paraId="000002BA" w14:textId="77777777" w:rsidR="001711D1" w:rsidRDefault="00000000">
      <w:pPr>
        <w:numPr>
          <w:ilvl w:val="0"/>
          <w:numId w:val="11"/>
        </w:numPr>
        <w:jc w:val="both"/>
        <w:rPr>
          <w:rFonts w:ascii="Palatino" w:eastAsia="Palatino" w:hAnsi="Palatino" w:cs="Palatino"/>
          <w:color w:val="434343"/>
        </w:rPr>
      </w:pPr>
      <w:r>
        <w:rPr>
          <w:rFonts w:ascii="Palatino" w:eastAsia="Palatino" w:hAnsi="Palatino" w:cs="Palatino"/>
          <w:color w:val="434343"/>
        </w:rPr>
        <w:t>Consolar os aflitos.</w:t>
      </w:r>
    </w:p>
    <w:p w14:paraId="000002BB" w14:textId="77777777" w:rsidR="001711D1" w:rsidRDefault="00000000">
      <w:pPr>
        <w:numPr>
          <w:ilvl w:val="0"/>
          <w:numId w:val="11"/>
        </w:numPr>
        <w:jc w:val="both"/>
        <w:rPr>
          <w:rFonts w:ascii="Palatino" w:eastAsia="Palatino" w:hAnsi="Palatino" w:cs="Palatino"/>
          <w:color w:val="434343"/>
        </w:rPr>
      </w:pPr>
      <w:r>
        <w:rPr>
          <w:rFonts w:ascii="Palatino" w:eastAsia="Palatino" w:hAnsi="Palatino" w:cs="Palatino"/>
          <w:color w:val="434343"/>
        </w:rPr>
        <w:t>Não retribuir o mal que outros possam ter nos feito.</w:t>
      </w:r>
    </w:p>
    <w:p w14:paraId="000002BC" w14:textId="77777777" w:rsidR="001711D1" w:rsidRDefault="00000000">
      <w:pPr>
        <w:numPr>
          <w:ilvl w:val="0"/>
          <w:numId w:val="11"/>
        </w:numPr>
        <w:spacing w:after="240"/>
        <w:jc w:val="both"/>
        <w:rPr>
          <w:rFonts w:ascii="Palatino" w:eastAsia="Palatino" w:hAnsi="Palatino" w:cs="Palatino"/>
          <w:color w:val="434343"/>
        </w:rPr>
      </w:pPr>
      <w:r>
        <w:rPr>
          <w:rFonts w:ascii="Palatino" w:eastAsia="Palatino" w:hAnsi="Palatino" w:cs="Palatino"/>
          <w:color w:val="434343"/>
        </w:rPr>
        <w:t>Perdoar as ofensas de coração.</w:t>
      </w:r>
    </w:p>
    <w:p w14:paraId="000002B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464. Não é contrário ao preceito da misericórdia a justiça civil punir criminosos?</w:t>
      </w:r>
      <w:r>
        <w:rPr>
          <w:rFonts w:ascii="Palatino" w:eastAsia="Palatino" w:hAnsi="Palatino" w:cs="Palatino"/>
          <w:color w:val="434343"/>
        </w:rPr>
        <w:t xml:space="preserve"> De modo algum; se isso for feito por dever e com boa intenção, isto é, a fim de corrigi-los ou de preservar os inocentes de seus crimes.</w:t>
      </w:r>
    </w:p>
    <w:p w14:paraId="000002B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465. O que o Senhor promete aos misericordiosos?</w:t>
      </w:r>
      <w:r>
        <w:rPr>
          <w:rFonts w:ascii="Palatino" w:eastAsia="Palatino" w:hAnsi="Palatino" w:cs="Palatino"/>
          <w:color w:val="434343"/>
        </w:rPr>
        <w:t xml:space="preserve"> Que eles alcançarão misericórdia.</w:t>
      </w:r>
    </w:p>
    <w:p w14:paraId="000002B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466. Que misericórdia deve ser aqui entendida?</w:t>
      </w:r>
      <w:r>
        <w:rPr>
          <w:rFonts w:ascii="Palatino" w:eastAsia="Palatino" w:hAnsi="Palatino" w:cs="Palatino"/>
          <w:color w:val="434343"/>
        </w:rPr>
        <w:t xml:space="preserve"> A de ser livre da condenação eterna pelo pecado no Julgamento de Deus.</w:t>
      </w:r>
    </w:p>
    <w:p w14:paraId="000002C0"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02" w:name="_7jzyoiqfpuds" w:colFirst="0" w:colLast="0"/>
      <w:bookmarkStart w:id="103" w:name="_Toc222216549"/>
      <w:bookmarkEnd w:id="102"/>
      <w:r>
        <w:rPr>
          <w:rFonts w:ascii="Palatino" w:eastAsia="Palatino" w:hAnsi="Palatino" w:cs="Palatino"/>
          <w:b/>
          <w:bCs/>
          <w:sz w:val="26"/>
          <w:szCs w:val="26"/>
        </w:rPr>
        <w:t>Sobre a Sexta Bem-aventurança</w:t>
      </w:r>
      <w:bookmarkEnd w:id="103"/>
    </w:p>
    <w:p w14:paraId="000002C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467. Qual é o sexto preceito do Senhor para a bem-aventurança?</w:t>
      </w:r>
      <w:r>
        <w:rPr>
          <w:rFonts w:ascii="Palatino" w:eastAsia="Palatino" w:hAnsi="Palatino" w:cs="Palatino"/>
          <w:color w:val="434343"/>
        </w:rPr>
        <w:t xml:space="preserve"> Aqueles que desejam ser bem-aventurados devem ser puros de coração.</w:t>
      </w:r>
    </w:p>
    <w:p w14:paraId="000002C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468. A pureza de coração não é a mesma coisa que a sinceridade?</w:t>
      </w:r>
      <w:r>
        <w:rPr>
          <w:rFonts w:ascii="Palatino" w:eastAsia="Palatino" w:hAnsi="Palatino" w:cs="Palatino"/>
          <w:color w:val="434343"/>
        </w:rPr>
        <w:t xml:space="preserve"> A sinceridade, que não finge disposições boas alheias ao coração, mas mostra as disposições realmente boas do coração por boas ações, é apenas o nível mais baixo da pureza de coração. Esta última o homem alcança por uma constante e rigorosa vigilância sobre si mesmo, afastando de seu coração todo desejo e pensamento ilícito, e toda afeição pelas coisas terrenas, mantendo ali sempre a lembrança de Deus e de nosso Senhor Jesus Cristo com fé e caridade.</w:t>
      </w:r>
    </w:p>
    <w:p w14:paraId="000002C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469. O que o Senhor promete aos puros de coração?</w:t>
      </w:r>
      <w:r>
        <w:rPr>
          <w:rFonts w:ascii="Palatino" w:eastAsia="Palatino" w:hAnsi="Palatino" w:cs="Palatino"/>
          <w:color w:val="434343"/>
        </w:rPr>
        <w:t xml:space="preserve"> Que eles verão a Deus.</w:t>
      </w:r>
    </w:p>
    <w:p w14:paraId="000002C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470. Como devemos entender esta promessa?</w:t>
      </w:r>
      <w:r>
        <w:rPr>
          <w:rFonts w:ascii="Palatino" w:eastAsia="Palatino" w:hAnsi="Palatino" w:cs="Palatino"/>
          <w:color w:val="434343"/>
        </w:rPr>
        <w:t xml:space="preserve"> A Palavra de Deus compara o coração do homem ao olho, e atribui aos cristãos perfeitos os </w:t>
      </w:r>
      <w:r>
        <w:rPr>
          <w:rFonts w:ascii="Palatino" w:eastAsia="Palatino" w:hAnsi="Palatino" w:cs="Palatino"/>
          <w:i/>
          <w:iCs/>
          <w:color w:val="434343"/>
        </w:rPr>
        <w:t>olhos do coração iluminados</w:t>
      </w:r>
      <w:r>
        <w:rPr>
          <w:rFonts w:ascii="Palatino" w:eastAsia="Palatino" w:hAnsi="Palatino" w:cs="Palatino"/>
          <w:color w:val="434343"/>
        </w:rPr>
        <w:t>. (Efésios 1:18). Assim como o olho que está limpo pode ver a luz, o coração que é puro pode contemplar a Deus. Mas, como a visão da face de Deus é a própria fonte da bem-aventurança eterna, a promessa de ver a Deus é a promessa do mais alto grau de bem-aventurança eterna.</w:t>
      </w:r>
    </w:p>
    <w:p w14:paraId="000002C5"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04" w:name="_ais4hoxmq9g9" w:colFirst="0" w:colLast="0"/>
      <w:bookmarkStart w:id="105" w:name="_Toc222216550"/>
      <w:bookmarkEnd w:id="104"/>
      <w:r>
        <w:rPr>
          <w:rFonts w:ascii="Palatino" w:eastAsia="Palatino" w:hAnsi="Palatino" w:cs="Palatino"/>
          <w:b/>
          <w:bCs/>
          <w:sz w:val="26"/>
          <w:szCs w:val="26"/>
        </w:rPr>
        <w:t>Sobre a Sétima Bem-aventurança</w:t>
      </w:r>
      <w:bookmarkEnd w:id="105"/>
    </w:p>
    <w:p w14:paraId="000002C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471. Qual é o sétimo preceito do Senhor para a bem-aventurança?</w:t>
      </w:r>
      <w:r>
        <w:rPr>
          <w:rFonts w:ascii="Palatino" w:eastAsia="Palatino" w:hAnsi="Palatino" w:cs="Palatino"/>
          <w:color w:val="434343"/>
        </w:rPr>
        <w:t xml:space="preserve"> Aqueles que desejam ser bem-aventurados devem ser </w:t>
      </w:r>
      <w:r>
        <w:rPr>
          <w:rFonts w:ascii="Palatino" w:eastAsia="Palatino" w:hAnsi="Palatino" w:cs="Palatino"/>
          <w:b/>
          <w:bCs/>
          <w:color w:val="434343"/>
        </w:rPr>
        <w:t>pacificadores</w:t>
      </w:r>
      <w:r>
        <w:rPr>
          <w:rFonts w:ascii="Palatino" w:eastAsia="Palatino" w:hAnsi="Palatino" w:cs="Palatino"/>
          <w:color w:val="434343"/>
        </w:rPr>
        <w:t>.</w:t>
      </w:r>
    </w:p>
    <w:p w14:paraId="000002C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472. Como devemos cumprir este mandamento?</w:t>
      </w:r>
      <w:r>
        <w:rPr>
          <w:rFonts w:ascii="Palatino" w:eastAsia="Palatino" w:hAnsi="Palatino" w:cs="Palatino"/>
          <w:color w:val="434343"/>
        </w:rPr>
        <w:t xml:space="preserve"> Devemos viver amigavelmente com todos os homens e não dar ocasião para desentendimentos; se algum surgir, devemos tentar todos os caminhos possíveis para pôr fim a ele, mesmo cedendo ao nosso próprio direito, a menos que isso seja contra o dever ou prejudicial a outrem; se outros estiverem em inimizade, devemos fazer tudo o que pudermos para reconciliá-los; e, se falharmos, devemos orar a Deus por sua reconciliação.</w:t>
      </w:r>
    </w:p>
    <w:p w14:paraId="000002C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473. O que o Senhor promete aos pacificadores?</w:t>
      </w:r>
      <w:r>
        <w:rPr>
          <w:rFonts w:ascii="Palatino" w:eastAsia="Palatino" w:hAnsi="Palatino" w:cs="Palatino"/>
          <w:color w:val="434343"/>
        </w:rPr>
        <w:t xml:space="preserve"> Que eles serão chamados Filhos de Deus.</w:t>
      </w:r>
    </w:p>
    <w:p w14:paraId="000002C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474. O que é significado por esta promessa?</w:t>
      </w:r>
      <w:r>
        <w:rPr>
          <w:rFonts w:ascii="Palatino" w:eastAsia="Palatino" w:hAnsi="Palatino" w:cs="Palatino"/>
          <w:color w:val="434343"/>
        </w:rPr>
        <w:t xml:space="preserve"> A sublimidade tanto de seu ofício quanto de sua recompensa. Visto que, no que fazem, imitam o Filho Unigênito de Deus, que veio à terra para reconciliar o homem caído com a justiça de Deus, é-lhes prometido </w:t>
      </w:r>
      <w:r>
        <w:rPr>
          <w:rFonts w:ascii="Palatino" w:eastAsia="Palatino" w:hAnsi="Palatino" w:cs="Palatino"/>
          <w:color w:val="434343"/>
        </w:rPr>
        <w:lastRenderedPageBreak/>
        <w:t>por isso o nome gracioso de Filhos de Deus e, sem dúvida, um grau de bem-aventurança correspondente a isso.</w:t>
      </w:r>
    </w:p>
    <w:p w14:paraId="000002CA"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06" w:name="_h9z5jj6y1tog" w:colFirst="0" w:colLast="0"/>
      <w:bookmarkStart w:id="107" w:name="_Toc222216551"/>
      <w:bookmarkEnd w:id="106"/>
      <w:r>
        <w:rPr>
          <w:rFonts w:ascii="Palatino" w:eastAsia="Palatino" w:hAnsi="Palatino" w:cs="Palatino"/>
          <w:b/>
          <w:bCs/>
          <w:sz w:val="26"/>
          <w:szCs w:val="26"/>
        </w:rPr>
        <w:t>Sobre a Oitava Bem-aventurança</w:t>
      </w:r>
      <w:bookmarkEnd w:id="107"/>
    </w:p>
    <w:p w14:paraId="000002C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475. Qual é o oitavo preceito do Senhor para a bem-aventurança?</w:t>
      </w:r>
      <w:r>
        <w:rPr>
          <w:rFonts w:ascii="Palatino" w:eastAsia="Palatino" w:hAnsi="Palatino" w:cs="Palatino"/>
          <w:color w:val="434343"/>
        </w:rPr>
        <w:t xml:space="preserve"> Aqueles que desejam ser bem-aventurados devem estar prontos a sofrer perseguição por amor à justiça, sem traí-la.</w:t>
      </w:r>
    </w:p>
    <w:p w14:paraId="000002C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476. Que qualidades são exigidas por este preceito?</w:t>
      </w:r>
      <w:r>
        <w:rPr>
          <w:rFonts w:ascii="Palatino" w:eastAsia="Palatino" w:hAnsi="Palatino" w:cs="Palatino"/>
          <w:color w:val="434343"/>
        </w:rPr>
        <w:t xml:space="preserve"> Amor à justiça, constância e firmeza na virtude, fortaleza e paciência, quando alguém é submetido à calamidade ou ao perigo por se recusar a trair a verdade e a virtude.</w:t>
      </w:r>
    </w:p>
    <w:p w14:paraId="000002C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477. O que o Senhor promete àqueles que são perseguidos por amor à justiça?</w:t>
      </w:r>
      <w:r>
        <w:rPr>
          <w:rFonts w:ascii="Palatino" w:eastAsia="Palatino" w:hAnsi="Palatino" w:cs="Palatino"/>
          <w:color w:val="434343"/>
        </w:rPr>
        <w:t xml:space="preserve"> O Reino dos Céus, como que em recompensa pelo que perdem através da perseguição; da mesma forma que </w:t>
      </w:r>
      <w:proofErr w:type="gramStart"/>
      <w:r>
        <w:rPr>
          <w:rFonts w:ascii="Palatino" w:eastAsia="Palatino" w:hAnsi="Palatino" w:cs="Palatino"/>
          <w:color w:val="434343"/>
        </w:rPr>
        <w:t>o mesmo</w:t>
      </w:r>
      <w:proofErr w:type="gramEnd"/>
      <w:r>
        <w:rPr>
          <w:rFonts w:ascii="Palatino" w:eastAsia="Palatino" w:hAnsi="Palatino" w:cs="Palatino"/>
          <w:color w:val="434343"/>
        </w:rPr>
        <w:t xml:space="preserve"> é prometido aos pobres de espírito, para compensar o sentimento de carência e privação.</w:t>
      </w:r>
    </w:p>
    <w:p w14:paraId="000002CE"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08" w:name="_661li54es0tl" w:colFirst="0" w:colLast="0"/>
      <w:bookmarkStart w:id="109" w:name="_Toc222216552"/>
      <w:bookmarkEnd w:id="108"/>
      <w:r>
        <w:rPr>
          <w:rFonts w:ascii="Palatino" w:eastAsia="Palatino" w:hAnsi="Palatino" w:cs="Palatino"/>
          <w:b/>
          <w:bCs/>
          <w:sz w:val="26"/>
          <w:szCs w:val="26"/>
        </w:rPr>
        <w:t>Sobre a Nona Bem-aventurança</w:t>
      </w:r>
      <w:bookmarkEnd w:id="109"/>
    </w:p>
    <w:p w14:paraId="000002C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478. Qual é o nono preceito do Senhor para a bem-aventurança?</w:t>
      </w:r>
      <w:r>
        <w:rPr>
          <w:rFonts w:ascii="Palatino" w:eastAsia="Palatino" w:hAnsi="Palatino" w:cs="Palatino"/>
          <w:color w:val="434343"/>
        </w:rPr>
        <w:t xml:space="preserve"> Aqueles que desejam ser bem-aventurados devem estar prontos para receber com alegria a injúria, a perseguição, o sofrimento e a própria morte, pelo nome de Cristo e pela verdadeira fé ortodoxa.</w:t>
      </w:r>
    </w:p>
    <w:p w14:paraId="000002D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479. Qual é o nome do caminho [ou carreira] exigido por este preceito?</w:t>
      </w:r>
      <w:r>
        <w:rPr>
          <w:rFonts w:ascii="Palatino" w:eastAsia="Palatino" w:hAnsi="Palatino" w:cs="Palatino"/>
          <w:color w:val="434343"/>
        </w:rPr>
        <w:t xml:space="preserve"> A senda do </w:t>
      </w:r>
      <w:r>
        <w:rPr>
          <w:rFonts w:ascii="Palatino" w:eastAsia="Palatino" w:hAnsi="Palatino" w:cs="Palatino"/>
          <w:b/>
          <w:bCs/>
          <w:color w:val="434343"/>
        </w:rPr>
        <w:t>martírio</w:t>
      </w:r>
      <w:r>
        <w:rPr>
          <w:rFonts w:ascii="Palatino" w:eastAsia="Palatino" w:hAnsi="Palatino" w:cs="Palatino"/>
          <w:color w:val="434343"/>
        </w:rPr>
        <w:t>.</w:t>
      </w:r>
    </w:p>
    <w:p w14:paraId="000002D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480. O que o Senhor promete para este caminho?</w:t>
      </w:r>
      <w:r>
        <w:rPr>
          <w:rFonts w:ascii="Palatino" w:eastAsia="Palatino" w:hAnsi="Palatino" w:cs="Palatino"/>
          <w:color w:val="434343"/>
        </w:rPr>
        <w:t xml:space="preserve"> Um grande galardão nos céus; isto é, um grau especial e elevado de bem-aventurança.</w:t>
      </w:r>
    </w:p>
    <w:p w14:paraId="000002D2" w14:textId="77777777" w:rsidR="001711D1" w:rsidRDefault="00000000" w:rsidP="00602849">
      <w:pPr>
        <w:rPr>
          <w:rFonts w:ascii="Palatino" w:eastAsia="Palatino" w:hAnsi="Palatino" w:cs="Palatino"/>
        </w:rPr>
      </w:pPr>
      <w:bookmarkStart w:id="110" w:name="_niuen3t31rm2" w:colFirst="0" w:colLast="0"/>
      <w:bookmarkEnd w:id="110"/>
      <w:r>
        <w:br w:type="page"/>
      </w:r>
    </w:p>
    <w:p w14:paraId="000002D3" w14:textId="77777777" w:rsidR="001711D1" w:rsidRDefault="00000000">
      <w:pPr>
        <w:pStyle w:val="Ttulo1"/>
        <w:keepNext w:val="0"/>
        <w:keepLines w:val="0"/>
        <w:rPr>
          <w:b w:val="0"/>
          <w:bCs/>
          <w:color w:val="CC0000"/>
          <w:szCs w:val="36"/>
        </w:rPr>
      </w:pPr>
      <w:bookmarkStart w:id="111" w:name="_da5alyafy7nu" w:colFirst="0" w:colLast="0"/>
      <w:bookmarkStart w:id="112" w:name="_Toc222216553"/>
      <w:bookmarkEnd w:id="111"/>
      <w:r>
        <w:rPr>
          <w:bCs/>
          <w:color w:val="CC0000"/>
          <w:szCs w:val="36"/>
        </w:rPr>
        <w:lastRenderedPageBreak/>
        <w:t>TERCEIRA PARTE DO CATECISMO ORTODOXO</w:t>
      </w:r>
      <w:bookmarkEnd w:id="112"/>
    </w:p>
    <w:p w14:paraId="000002D4" w14:textId="77777777" w:rsidR="001711D1" w:rsidRDefault="00000000">
      <w:pPr>
        <w:pStyle w:val="Ttulo2"/>
        <w:keepNext w:val="0"/>
        <w:keepLines w:val="0"/>
        <w:spacing w:after="80"/>
        <w:rPr>
          <w:rFonts w:ascii="Palatino" w:eastAsia="Palatino" w:hAnsi="Palatino" w:cs="Palatino"/>
          <w:color w:val="434343"/>
          <w:sz w:val="30"/>
          <w:szCs w:val="30"/>
        </w:rPr>
      </w:pPr>
      <w:bookmarkStart w:id="113" w:name="_b1362obl9f6i" w:colFirst="0" w:colLast="0"/>
      <w:bookmarkStart w:id="114" w:name="_Toc222216554"/>
      <w:bookmarkEnd w:id="113"/>
      <w:r>
        <w:rPr>
          <w:rFonts w:ascii="Palatino" w:eastAsia="Palatino" w:hAnsi="Palatino" w:cs="Palatino"/>
          <w:b/>
          <w:bCs/>
          <w:color w:val="434343"/>
        </w:rPr>
        <w:t>SOBRE O AMOR</w:t>
      </w:r>
      <w:bookmarkEnd w:id="114"/>
    </w:p>
    <w:p w14:paraId="000002D5" w14:textId="77777777" w:rsidR="001711D1" w:rsidRDefault="00000000">
      <w:pPr>
        <w:pStyle w:val="Ttulo2"/>
        <w:keepNext w:val="0"/>
        <w:keepLines w:val="0"/>
        <w:spacing w:before="280"/>
        <w:jc w:val="both"/>
        <w:rPr>
          <w:rFonts w:ascii="Palatino" w:eastAsia="Palatino" w:hAnsi="Palatino" w:cs="Palatino"/>
          <w:color w:val="434343"/>
        </w:rPr>
      </w:pPr>
      <w:bookmarkStart w:id="115" w:name="_7ak9jz91d08z" w:colFirst="0" w:colLast="0"/>
      <w:bookmarkStart w:id="116" w:name="_Toc222216555"/>
      <w:bookmarkEnd w:id="115"/>
      <w:r>
        <w:rPr>
          <w:rFonts w:ascii="Palatino" w:eastAsia="Palatino" w:hAnsi="Palatino" w:cs="Palatino"/>
          <w:color w:val="434343"/>
        </w:rPr>
        <w:t>Sobre a União entre a Fé e o Amor</w:t>
      </w:r>
      <w:bookmarkEnd w:id="116"/>
    </w:p>
    <w:p w14:paraId="000002D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481. Qual deve ser o efeito e o fruto da verdadeira fé no cristão?</w:t>
      </w:r>
      <w:r>
        <w:rPr>
          <w:rFonts w:ascii="Palatino" w:eastAsia="Palatino" w:hAnsi="Palatino" w:cs="Palatino"/>
          <w:color w:val="434343"/>
        </w:rPr>
        <w:t xml:space="preserve"> O </w:t>
      </w:r>
      <w:r>
        <w:rPr>
          <w:rFonts w:ascii="Palatino" w:eastAsia="Palatino" w:hAnsi="Palatino" w:cs="Palatino"/>
          <w:b/>
          <w:bCs/>
          <w:color w:val="434343"/>
        </w:rPr>
        <w:t>a</w:t>
      </w:r>
      <w:r>
        <w:rPr>
          <w:rFonts w:ascii="Palatino" w:eastAsia="Palatino" w:hAnsi="Palatino" w:cs="Palatino"/>
          <w:color w:val="434343"/>
        </w:rPr>
        <w:t>mor e as boas obras conformes a ele.</w:t>
      </w:r>
    </w:p>
    <w:p w14:paraId="000002D7"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Porque, em Jesus Cristo, nem a circuncisão nem a incircuncisão valem coisa alguma; mas sim a fé que opera pelo amor.</w:t>
      </w:r>
      <w:r>
        <w:rPr>
          <w:rFonts w:ascii="Palatino" w:eastAsia="Palatino" w:hAnsi="Palatino" w:cs="Palatino"/>
          <w:color w:val="434343"/>
        </w:rPr>
        <w:t xml:space="preserve"> (Gálatas 5:6).</w:t>
      </w:r>
    </w:p>
    <w:p w14:paraId="000002D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482. A fé sozinha não é suficiente para um cristão, sem o amor e as boas obras?</w:t>
      </w:r>
      <w:r>
        <w:rPr>
          <w:rFonts w:ascii="Palatino" w:eastAsia="Palatino" w:hAnsi="Palatino" w:cs="Palatino"/>
          <w:color w:val="434343"/>
        </w:rPr>
        <w:t xml:space="preserve"> Não; pois a fé sem amor e boas obras é inativa e morta e, portanto, não pode levar à vida eterna.</w:t>
      </w:r>
    </w:p>
    <w:p w14:paraId="000002D9"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Aquele que não ama seu irmão permanece na morte.</w:t>
      </w:r>
      <w:r>
        <w:rPr>
          <w:rFonts w:ascii="Palatino" w:eastAsia="Palatino" w:hAnsi="Palatino" w:cs="Palatino"/>
          <w:color w:val="434343"/>
        </w:rPr>
        <w:t xml:space="preserve"> (1 João 3:14). </w:t>
      </w:r>
      <w:r>
        <w:rPr>
          <w:rFonts w:ascii="Palatino" w:eastAsia="Palatino" w:hAnsi="Palatino" w:cs="Palatino"/>
          <w:i/>
          <w:iCs/>
          <w:color w:val="434343"/>
        </w:rPr>
        <w:t>Que aproveita, meus irmãos, se alguém disser que tem fé, e não tiver as obras? Porventura a fé pode salvá-lo? ... Porque, assim como o corpo sem o espírito está morto, assim também a fé sem obras é morta.</w:t>
      </w:r>
      <w:r>
        <w:rPr>
          <w:rFonts w:ascii="Palatino" w:eastAsia="Palatino" w:hAnsi="Palatino" w:cs="Palatino"/>
          <w:color w:val="434343"/>
        </w:rPr>
        <w:t xml:space="preserve"> (Tiago 2:14, 26).</w:t>
      </w:r>
    </w:p>
    <w:p w14:paraId="000002D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483. Pode um homem, por outro lado, ser salvo pelo amor e boas obras, sem a fé?</w:t>
      </w:r>
      <w:r>
        <w:rPr>
          <w:rFonts w:ascii="Palatino" w:eastAsia="Palatino" w:hAnsi="Palatino" w:cs="Palatino"/>
          <w:color w:val="434343"/>
        </w:rPr>
        <w:t xml:space="preserve"> É impossível que um homem que não tem fé em Deus O ame verdadeiramente; além disso, o homem, estando arruinado pelo pecado, não pode realizar obras realmente boas, a menos que receba, através da fé em Jesus Cristo, força espiritual ou graça de Deus.</w:t>
      </w:r>
    </w:p>
    <w:p w14:paraId="000002DB"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Ora, sem fé é impossível agradar a Deus; porque é necessário que aquele que se aproxima de Deus creia que Ele existe e recompensa os que O buscam.</w:t>
      </w:r>
      <w:r>
        <w:rPr>
          <w:rFonts w:ascii="Palatino" w:eastAsia="Palatino" w:hAnsi="Palatino" w:cs="Palatino"/>
          <w:color w:val="434343"/>
        </w:rPr>
        <w:t xml:space="preserve"> (Hebreus 11:6).</w:t>
      </w:r>
    </w:p>
    <w:p w14:paraId="000002D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484. O que se deve pensar de um amor que não é acompanhado de boas obras?</w:t>
      </w:r>
      <w:r>
        <w:rPr>
          <w:rFonts w:ascii="Palatino" w:eastAsia="Palatino" w:hAnsi="Palatino" w:cs="Palatino"/>
          <w:color w:val="434343"/>
        </w:rPr>
        <w:t xml:space="preserve"> Tal amor não é real; pois o verdadeiro amor se manifesta naturalmente por boas obras. Jesus Cristo diz: </w:t>
      </w:r>
      <w:r>
        <w:rPr>
          <w:rFonts w:ascii="Palatino" w:eastAsia="Palatino" w:hAnsi="Palatino" w:cs="Palatino"/>
          <w:i/>
          <w:iCs/>
          <w:color w:val="434343"/>
        </w:rPr>
        <w:t xml:space="preserve">Aquele que tem os Meus mandamentos e os guarda, esse é o </w:t>
      </w:r>
      <w:proofErr w:type="gramStart"/>
      <w:r>
        <w:rPr>
          <w:rFonts w:ascii="Palatino" w:eastAsia="Palatino" w:hAnsi="Palatino" w:cs="Palatino"/>
          <w:i/>
          <w:iCs/>
          <w:color w:val="434343"/>
        </w:rPr>
        <w:t>que Me</w:t>
      </w:r>
      <w:proofErr w:type="gramEnd"/>
      <w:r>
        <w:rPr>
          <w:rFonts w:ascii="Palatino" w:eastAsia="Palatino" w:hAnsi="Palatino" w:cs="Palatino"/>
          <w:i/>
          <w:iCs/>
          <w:color w:val="434343"/>
        </w:rPr>
        <w:t xml:space="preserve"> ama. ... Se </w:t>
      </w:r>
      <w:proofErr w:type="gramStart"/>
      <w:r>
        <w:rPr>
          <w:rFonts w:ascii="Palatino" w:eastAsia="Palatino" w:hAnsi="Palatino" w:cs="Palatino"/>
          <w:i/>
          <w:iCs/>
          <w:color w:val="434343"/>
        </w:rPr>
        <w:t>alguém Me</w:t>
      </w:r>
      <w:proofErr w:type="gramEnd"/>
      <w:r>
        <w:rPr>
          <w:rFonts w:ascii="Palatino" w:eastAsia="Palatino" w:hAnsi="Palatino" w:cs="Palatino"/>
          <w:i/>
          <w:iCs/>
          <w:color w:val="434343"/>
        </w:rPr>
        <w:t xml:space="preserve"> ama, guardará a Minha palavra.</w:t>
      </w:r>
      <w:r>
        <w:rPr>
          <w:rFonts w:ascii="Palatino" w:eastAsia="Palatino" w:hAnsi="Palatino" w:cs="Palatino"/>
          <w:color w:val="434343"/>
        </w:rPr>
        <w:t xml:space="preserve"> (João 14:21, 23).</w:t>
      </w:r>
    </w:p>
    <w:p w14:paraId="000002DD"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Porque este é o amor de Deus: que guardemos os Seus mandamentos.</w:t>
      </w:r>
      <w:r>
        <w:rPr>
          <w:rFonts w:ascii="Palatino" w:eastAsia="Palatino" w:hAnsi="Palatino" w:cs="Palatino"/>
          <w:color w:val="434343"/>
        </w:rPr>
        <w:t xml:space="preserve"> (1 João 5:3). </w:t>
      </w:r>
      <w:r>
        <w:rPr>
          <w:rFonts w:ascii="Palatino" w:eastAsia="Palatino" w:hAnsi="Palatino" w:cs="Palatino"/>
          <w:i/>
          <w:iCs/>
          <w:color w:val="434343"/>
        </w:rPr>
        <w:t>Não amemos de palavra, nem de língua, mas por obra e em verdade.</w:t>
      </w:r>
      <w:r>
        <w:rPr>
          <w:rFonts w:ascii="Palatino" w:eastAsia="Palatino" w:hAnsi="Palatino" w:cs="Palatino"/>
          <w:color w:val="434343"/>
        </w:rPr>
        <w:t xml:space="preserve"> (1 João 3:18).</w:t>
      </w:r>
    </w:p>
    <w:p w14:paraId="000002DE" w14:textId="77777777" w:rsidR="001711D1" w:rsidRDefault="00000000">
      <w:pPr>
        <w:pStyle w:val="Ttulo2"/>
        <w:keepNext w:val="0"/>
        <w:keepLines w:val="0"/>
        <w:spacing w:before="280"/>
        <w:jc w:val="both"/>
        <w:rPr>
          <w:rFonts w:ascii="Palatino" w:eastAsia="Palatino" w:hAnsi="Palatino" w:cs="Palatino"/>
          <w:color w:val="434343"/>
        </w:rPr>
      </w:pPr>
      <w:bookmarkStart w:id="117" w:name="_98ft54aflj0o" w:colFirst="0" w:colLast="0"/>
      <w:bookmarkStart w:id="118" w:name="_Toc222216556"/>
      <w:bookmarkEnd w:id="117"/>
      <w:r>
        <w:rPr>
          <w:rFonts w:ascii="Palatino" w:eastAsia="Palatino" w:hAnsi="Palatino" w:cs="Palatino"/>
          <w:color w:val="434343"/>
        </w:rPr>
        <w:t>Sobre a Lei de Deus e os Mandamentos</w:t>
      </w:r>
      <w:bookmarkEnd w:id="118"/>
    </w:p>
    <w:p w14:paraId="000002D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485. Que meios temos para distinguir as boas obras das más?</w:t>
      </w:r>
      <w:r>
        <w:rPr>
          <w:rFonts w:ascii="Palatino" w:eastAsia="Palatino" w:hAnsi="Palatino" w:cs="Palatino"/>
          <w:color w:val="434343"/>
        </w:rPr>
        <w:t xml:space="preserve"> A </w:t>
      </w:r>
      <w:r>
        <w:rPr>
          <w:rFonts w:ascii="Palatino" w:eastAsia="Palatino" w:hAnsi="Palatino" w:cs="Palatino"/>
          <w:b/>
          <w:bCs/>
          <w:color w:val="434343"/>
        </w:rPr>
        <w:t>lei interior</w:t>
      </w:r>
      <w:r>
        <w:rPr>
          <w:rFonts w:ascii="Palatino" w:eastAsia="Palatino" w:hAnsi="Palatino" w:cs="Palatino"/>
          <w:color w:val="434343"/>
        </w:rPr>
        <w:t xml:space="preserve"> de Deus (o testemunho de nossa consciência) e a lei exterior de Deus (os Seus mandamentos).</w:t>
      </w:r>
    </w:p>
    <w:p w14:paraId="000002E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486. A Sagrada Escritura fala da lei interior de Deus?</w:t>
      </w:r>
      <w:r>
        <w:rPr>
          <w:rFonts w:ascii="Palatino" w:eastAsia="Palatino" w:hAnsi="Palatino" w:cs="Palatino"/>
          <w:color w:val="434343"/>
        </w:rPr>
        <w:t xml:space="preserve"> O Apóstolo Paulo diz dos gentios: </w:t>
      </w:r>
      <w:r>
        <w:rPr>
          <w:rFonts w:ascii="Palatino" w:eastAsia="Palatino" w:hAnsi="Palatino" w:cs="Palatino"/>
          <w:i/>
          <w:iCs/>
          <w:color w:val="434343"/>
        </w:rPr>
        <w:t>Os quais mostram a obra da lei escrita em seus corações, testificando juntamente a sua consciência, e os seus pensamentos, quer acusando-os, quer defendendo-os.</w:t>
      </w:r>
      <w:r>
        <w:rPr>
          <w:rFonts w:ascii="Palatino" w:eastAsia="Palatino" w:hAnsi="Palatino" w:cs="Palatino"/>
          <w:color w:val="434343"/>
        </w:rPr>
        <w:t xml:space="preserve"> (Romanos 2:15).</w:t>
      </w:r>
    </w:p>
    <w:p w14:paraId="000002E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487. Se há no coração do homem uma lei interior, por que a exterior foi dada?</w:t>
      </w:r>
      <w:r>
        <w:rPr>
          <w:rFonts w:ascii="Palatino" w:eastAsia="Palatino" w:hAnsi="Palatino" w:cs="Palatino"/>
          <w:color w:val="434343"/>
        </w:rPr>
        <w:t xml:space="preserve"> Foi dada porque os homens não obedeceram à lei interior, mas levaram vidas carnais e pecaminosas, sufocando dentro de si a voz da lei espiritual; assim, foi necessário lembrá-los dela exteriormente através dos Mandamentos.</w:t>
      </w:r>
    </w:p>
    <w:p w14:paraId="000002E2"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Logo, para que serve a lei? Foi acrescentada por causa das transgressões...</w:t>
      </w:r>
      <w:r>
        <w:rPr>
          <w:rFonts w:ascii="Palatino" w:eastAsia="Palatino" w:hAnsi="Palatino" w:cs="Palatino"/>
          <w:color w:val="434343"/>
        </w:rPr>
        <w:t xml:space="preserve"> (Gálatas 3:19).</w:t>
      </w:r>
    </w:p>
    <w:p w14:paraId="000002E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488. Quando e como a lei exterior de Deus foi dada aos homens?</w:t>
      </w:r>
      <w:r>
        <w:rPr>
          <w:rFonts w:ascii="Palatino" w:eastAsia="Palatino" w:hAnsi="Palatino" w:cs="Palatino"/>
          <w:color w:val="434343"/>
        </w:rPr>
        <w:t xml:space="preserve"> Quando o povo hebreu, descendente de Abraão, foi milagrosamente liberto da escravidão no Egito, a caminho da terra prometida, no deserto, no Monte Sinai. Deus manifestou Sua presença em fogo e nuvens e deu-lhes a lei pelas mãos de Moisés, seu líder.</w:t>
      </w:r>
    </w:p>
    <w:p w14:paraId="000002E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489. Quais são os mandamentos principais e gerais desta lei?</w:t>
      </w:r>
      <w:r>
        <w:rPr>
          <w:rFonts w:ascii="Palatino" w:eastAsia="Palatino" w:hAnsi="Palatino" w:cs="Palatino"/>
          <w:color w:val="434343"/>
        </w:rPr>
        <w:t xml:space="preserve"> Os dez seguintes, escritos em duas tábuas de pedra:</w:t>
      </w:r>
    </w:p>
    <w:p w14:paraId="000002E5" w14:textId="77777777" w:rsidR="001711D1" w:rsidRDefault="00000000">
      <w:pPr>
        <w:numPr>
          <w:ilvl w:val="0"/>
          <w:numId w:val="3"/>
        </w:numPr>
        <w:spacing w:before="240"/>
        <w:jc w:val="both"/>
        <w:rPr>
          <w:rFonts w:ascii="Palatino" w:eastAsia="Palatino" w:hAnsi="Palatino" w:cs="Palatino"/>
          <w:color w:val="434343"/>
        </w:rPr>
      </w:pPr>
      <w:r>
        <w:rPr>
          <w:rFonts w:ascii="Palatino" w:eastAsia="Palatino" w:hAnsi="Palatino" w:cs="Palatino"/>
          <w:color w:val="434343"/>
        </w:rPr>
        <w:t>Eu sou o Senhor teu Deus: não terás outros deuses diante de Mim.</w:t>
      </w:r>
    </w:p>
    <w:p w14:paraId="000002E6"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Não farás para ti imagem de escultura, nem semelhança alguma do que há em cima nos céus, nem embaixo na terra, nem nas águas debaixo da terra: não te encurvarás a elas nem as servirás.</w:t>
      </w:r>
    </w:p>
    <w:p w14:paraId="000002E7"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Não tomarás o nome do Senhor teu Deus em vão.</w:t>
      </w:r>
    </w:p>
    <w:p w14:paraId="000002E8"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Lembra-te do dia de sábado, para o santificar: seis dias trabalharás e farás toda a tua obra; mas o sétimo dia é o sábado do Senhor teu Deus.</w:t>
      </w:r>
    </w:p>
    <w:p w14:paraId="000002E9"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Honra a teu pai e a tua mãe, para que te vá bem, e para que teus dias se prolonguem na terra.</w:t>
      </w:r>
    </w:p>
    <w:p w14:paraId="000002EA"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Não matarás.</w:t>
      </w:r>
    </w:p>
    <w:p w14:paraId="000002EB"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Não cometerás adultério.</w:t>
      </w:r>
    </w:p>
    <w:p w14:paraId="000002EC"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Não furtarás.</w:t>
      </w:r>
    </w:p>
    <w:p w14:paraId="000002ED" w14:textId="77777777" w:rsidR="001711D1" w:rsidRDefault="00000000">
      <w:pPr>
        <w:numPr>
          <w:ilvl w:val="0"/>
          <w:numId w:val="3"/>
        </w:numPr>
        <w:jc w:val="both"/>
        <w:rPr>
          <w:rFonts w:ascii="Palatino" w:eastAsia="Palatino" w:hAnsi="Palatino" w:cs="Palatino"/>
          <w:color w:val="434343"/>
        </w:rPr>
      </w:pPr>
      <w:r>
        <w:rPr>
          <w:rFonts w:ascii="Palatino" w:eastAsia="Palatino" w:hAnsi="Palatino" w:cs="Palatino"/>
          <w:color w:val="434343"/>
        </w:rPr>
        <w:t>Não dirás falso testemunho contra o teu próximo.</w:t>
      </w:r>
    </w:p>
    <w:p w14:paraId="000002EE" w14:textId="77777777" w:rsidR="001711D1" w:rsidRDefault="00000000">
      <w:pPr>
        <w:numPr>
          <w:ilvl w:val="0"/>
          <w:numId w:val="3"/>
        </w:numPr>
        <w:spacing w:after="240"/>
        <w:jc w:val="both"/>
        <w:rPr>
          <w:rFonts w:ascii="Palatino" w:eastAsia="Palatino" w:hAnsi="Palatino" w:cs="Palatino"/>
          <w:color w:val="434343"/>
        </w:rPr>
      </w:pPr>
      <w:r>
        <w:rPr>
          <w:rFonts w:ascii="Palatino" w:eastAsia="Palatino" w:hAnsi="Palatino" w:cs="Palatino"/>
          <w:color w:val="434343"/>
        </w:rPr>
        <w:t>Não cobiçarás a mulher do teu próximo, não cobiçarás a casa do teu próximo, nem a sua terra, nem o seu servo, nem a sua serva, nem o seu boi, nem o seu jumento, nem qualquer coisa que pertença ao teu próximo.</w:t>
      </w:r>
    </w:p>
    <w:p w14:paraId="5E3F5D24" w14:textId="57EE7597" w:rsidR="002A5A7F"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490. Vós dissestes que estes Mandamentos foram dados ao povo de Israel: devemos, então, também caminhar por eles?</w:t>
      </w:r>
      <w:r>
        <w:rPr>
          <w:rFonts w:ascii="Palatino" w:eastAsia="Palatino" w:hAnsi="Palatino" w:cs="Palatino"/>
          <w:color w:val="434343"/>
        </w:rPr>
        <w:t xml:space="preserve"> Devemos; pois eles são, em substância, a mesma lei que foi escrita nos corações de todos os homens.</w:t>
      </w:r>
    </w:p>
    <w:p w14:paraId="68BFA62D" w14:textId="77777777" w:rsidR="00602849" w:rsidRDefault="00602849">
      <w:pPr>
        <w:spacing w:before="240" w:after="240"/>
        <w:jc w:val="both"/>
        <w:rPr>
          <w:rFonts w:ascii="Palatino" w:eastAsia="Palatino" w:hAnsi="Palatino" w:cs="Palatino"/>
          <w:color w:val="434343"/>
        </w:rPr>
      </w:pPr>
    </w:p>
    <w:p w14:paraId="738F65A7" w14:textId="77777777" w:rsidR="00602849" w:rsidRDefault="00602849">
      <w:pPr>
        <w:spacing w:before="240" w:after="240"/>
        <w:jc w:val="both"/>
        <w:rPr>
          <w:rFonts w:ascii="Palatino" w:eastAsia="Palatino" w:hAnsi="Palatino" w:cs="Palatino"/>
          <w:color w:val="434343"/>
        </w:rPr>
      </w:pPr>
    </w:p>
    <w:p w14:paraId="000002F0" w14:textId="77777777" w:rsidR="001711D1" w:rsidRDefault="00000000">
      <w:pPr>
        <w:pStyle w:val="Ttulo2"/>
        <w:keepNext w:val="0"/>
        <w:keepLines w:val="0"/>
        <w:spacing w:before="280"/>
        <w:jc w:val="both"/>
        <w:rPr>
          <w:rFonts w:ascii="Palatino" w:eastAsia="Palatino" w:hAnsi="Palatino" w:cs="Palatino"/>
          <w:color w:val="434343"/>
        </w:rPr>
      </w:pPr>
      <w:bookmarkStart w:id="119" w:name="_cyps5qv4gde" w:colFirst="0" w:colLast="0"/>
      <w:bookmarkStart w:id="120" w:name="_Toc222216557"/>
      <w:bookmarkEnd w:id="119"/>
      <w:r>
        <w:rPr>
          <w:rFonts w:ascii="Palatino" w:eastAsia="Palatino" w:hAnsi="Palatino" w:cs="Palatino"/>
          <w:color w:val="434343"/>
        </w:rPr>
        <w:lastRenderedPageBreak/>
        <w:t>Divisão dos Mandamentos em Duas Tábuas</w:t>
      </w:r>
      <w:bookmarkEnd w:id="120"/>
    </w:p>
    <w:p w14:paraId="000002F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491. Jesus Cristo ensinou os homens a caminharem pelos Dez Mandamentos?</w:t>
      </w:r>
      <w:r>
        <w:rPr>
          <w:rFonts w:ascii="Palatino" w:eastAsia="Palatino" w:hAnsi="Palatino" w:cs="Palatino"/>
          <w:color w:val="434343"/>
        </w:rPr>
        <w:t xml:space="preserve"> Ele ordenou aos homens que, se quisessem alcançar a vida eterna, deveriam guardar os Mandamentos, e ensinou-nos a entendê-los e cumpri-los mais perfeitamente do que se fazia antes de Sua vinda. (Mateus 19:17; Mateus 5).</w:t>
      </w:r>
    </w:p>
    <w:p w14:paraId="000002F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492. O que significa a divisão dos Dez Mandamentos em duas tábuas?</w:t>
      </w:r>
      <w:r>
        <w:rPr>
          <w:rFonts w:ascii="Palatino" w:eastAsia="Palatino" w:hAnsi="Palatino" w:cs="Palatino"/>
          <w:color w:val="434343"/>
        </w:rPr>
        <w:t xml:space="preserve"> Significa que eles contêm dois tipos de amor: amor a Deus e amor ao próximo; e prescrevem dois tipos correspondentes de deveres.</w:t>
      </w:r>
    </w:p>
    <w:p w14:paraId="000002F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493. Jesus Cristo disse algo sobre isso?</w:t>
      </w:r>
      <w:r>
        <w:rPr>
          <w:rFonts w:ascii="Palatino" w:eastAsia="Palatino" w:hAnsi="Palatino" w:cs="Palatino"/>
          <w:color w:val="434343"/>
        </w:rPr>
        <w:t xml:space="preserve"> Quando Lhe perguntaram: </w:t>
      </w:r>
      <w:r>
        <w:rPr>
          <w:rFonts w:ascii="Palatino" w:eastAsia="Palatino" w:hAnsi="Palatino" w:cs="Palatino"/>
          <w:i/>
          <w:iCs/>
          <w:color w:val="434343"/>
        </w:rPr>
        <w:t>Qual é o grande mandamento na lei?</w:t>
      </w:r>
      <w:r>
        <w:rPr>
          <w:rFonts w:ascii="Palatino" w:eastAsia="Palatino" w:hAnsi="Palatino" w:cs="Palatino"/>
          <w:color w:val="434343"/>
        </w:rPr>
        <w:t xml:space="preserve">, Ele respondeu: </w:t>
      </w:r>
      <w:r>
        <w:rPr>
          <w:rFonts w:ascii="Palatino" w:eastAsia="Palatino" w:hAnsi="Palatino" w:cs="Palatino"/>
          <w:i/>
          <w:iCs/>
          <w:color w:val="434343"/>
        </w:rPr>
        <w:t>Amarás o Senhor teu Deus de todo o teu coração, e de toda a tua alma, e de todo o teu pensamento. Este é o primeiro e grande mandamento. E o segundo, semelhante a este, é: Amarás o teu próximo como a ti mesmo. Destes dois mandamentos dependem toda a lei e os profetas.</w:t>
      </w:r>
      <w:r>
        <w:rPr>
          <w:rFonts w:ascii="Palatino" w:eastAsia="Palatino" w:hAnsi="Palatino" w:cs="Palatino"/>
          <w:color w:val="434343"/>
        </w:rPr>
        <w:t xml:space="preserve"> (Mateus 22:36-40).</w:t>
      </w:r>
    </w:p>
    <w:p w14:paraId="000002F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494. Todos os homens são nossos "próximos"?</w:t>
      </w:r>
      <w:r>
        <w:rPr>
          <w:rFonts w:ascii="Palatino" w:eastAsia="Palatino" w:hAnsi="Palatino" w:cs="Palatino"/>
          <w:color w:val="434343"/>
        </w:rPr>
        <w:t xml:space="preserve"> Sim, todos; porque todos são criação de um só Deus e vieram de um só homem. Mas nossos próximos na fé são duplamente próximos, como filhos de um só Pai celestial pela fé em Jesus Cristo.</w:t>
      </w:r>
    </w:p>
    <w:p w14:paraId="000002F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495. Mas por que não há mandamento de amor a nós mesmos?</w:t>
      </w:r>
      <w:r>
        <w:rPr>
          <w:rFonts w:ascii="Palatino" w:eastAsia="Palatino" w:hAnsi="Palatino" w:cs="Palatino"/>
          <w:color w:val="434343"/>
        </w:rPr>
        <w:t xml:space="preserve"> Porque </w:t>
      </w:r>
      <w:proofErr w:type="spellStart"/>
      <w:r>
        <w:rPr>
          <w:rFonts w:ascii="Palatino" w:eastAsia="Palatino" w:hAnsi="Palatino" w:cs="Palatino"/>
          <w:color w:val="434343"/>
        </w:rPr>
        <w:t>nos</w:t>
      </w:r>
      <w:proofErr w:type="spellEnd"/>
      <w:r>
        <w:rPr>
          <w:rFonts w:ascii="Palatino" w:eastAsia="Palatino" w:hAnsi="Palatino" w:cs="Palatino"/>
          <w:color w:val="434343"/>
        </w:rPr>
        <w:t xml:space="preserve"> amamos naturalmente e sem necessidade de mandamento. </w:t>
      </w:r>
      <w:r>
        <w:rPr>
          <w:rFonts w:ascii="Palatino" w:eastAsia="Palatino" w:hAnsi="Palatino" w:cs="Palatino"/>
          <w:i/>
          <w:iCs/>
          <w:color w:val="434343"/>
        </w:rPr>
        <w:t>Porque nunca ninguém odiou a sua própria carne; antes a alimenta e sustenta.</w:t>
      </w:r>
      <w:r>
        <w:rPr>
          <w:rFonts w:ascii="Palatino" w:eastAsia="Palatino" w:hAnsi="Palatino" w:cs="Palatino"/>
          <w:color w:val="434343"/>
        </w:rPr>
        <w:t xml:space="preserve"> (Efésios 5:29).</w:t>
      </w:r>
    </w:p>
    <w:p w14:paraId="000002F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496. Que ordem relativa deve haver em nosso amor a Deus, ao próximo e a nós mesmos?</w:t>
      </w:r>
      <w:r>
        <w:rPr>
          <w:rFonts w:ascii="Palatino" w:eastAsia="Palatino" w:hAnsi="Palatino" w:cs="Palatino"/>
          <w:color w:val="434343"/>
        </w:rPr>
        <w:t xml:space="preserve"> Devemos amar a nós mesmos não por nossa própria causa, mas por causa de Deus e, em parte, por causa de nossos próximos. Devemos amar nosso próximo por causa de Deus. Mas devemos amar a Deus por Ele mesmo e acima de tudo. O amor de si deve ser sacrificado ao amor do próximo; mas ambos devem ser sacrificados ao amor de Deus.</w:t>
      </w:r>
    </w:p>
    <w:p w14:paraId="000002F7"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Ninguém tem maior amor do que este: de dar alguém a sua vida pelos seus amigos.</w:t>
      </w:r>
      <w:r>
        <w:rPr>
          <w:rFonts w:ascii="Palatino" w:eastAsia="Palatino" w:hAnsi="Palatino" w:cs="Palatino"/>
          <w:color w:val="434343"/>
        </w:rPr>
        <w:t xml:space="preserve"> (João 15:13). </w:t>
      </w:r>
      <w:r>
        <w:rPr>
          <w:rFonts w:ascii="Palatino" w:eastAsia="Palatino" w:hAnsi="Palatino" w:cs="Palatino"/>
          <w:i/>
          <w:iCs/>
          <w:color w:val="434343"/>
        </w:rPr>
        <w:t>Quem ama o pai ou a mãe mais do que a Mim</w:t>
      </w:r>
      <w:r>
        <w:rPr>
          <w:rFonts w:ascii="Palatino" w:eastAsia="Palatino" w:hAnsi="Palatino" w:cs="Palatino"/>
          <w:color w:val="434343"/>
        </w:rPr>
        <w:t xml:space="preserve">, diz Jesus Cristo, </w:t>
      </w:r>
      <w:r>
        <w:rPr>
          <w:rFonts w:ascii="Palatino" w:eastAsia="Palatino" w:hAnsi="Palatino" w:cs="Palatino"/>
          <w:i/>
          <w:iCs/>
          <w:color w:val="434343"/>
        </w:rPr>
        <w:t xml:space="preserve">não é digno </w:t>
      </w:r>
      <w:proofErr w:type="gramStart"/>
      <w:r>
        <w:rPr>
          <w:rFonts w:ascii="Palatino" w:eastAsia="Palatino" w:hAnsi="Palatino" w:cs="Palatino"/>
          <w:i/>
          <w:iCs/>
          <w:color w:val="434343"/>
        </w:rPr>
        <w:t>de Mim</w:t>
      </w:r>
      <w:proofErr w:type="gramEnd"/>
      <w:r>
        <w:rPr>
          <w:rFonts w:ascii="Palatino" w:eastAsia="Palatino" w:hAnsi="Palatino" w:cs="Palatino"/>
          <w:i/>
          <w:iCs/>
          <w:color w:val="434343"/>
        </w:rPr>
        <w:t xml:space="preserve">; e quem ama o filho ou a filha mais do que a Mim não é digno </w:t>
      </w:r>
      <w:proofErr w:type="gramStart"/>
      <w:r>
        <w:rPr>
          <w:rFonts w:ascii="Palatino" w:eastAsia="Palatino" w:hAnsi="Palatino" w:cs="Palatino"/>
          <w:i/>
          <w:iCs/>
          <w:color w:val="434343"/>
        </w:rPr>
        <w:t>de Mim</w:t>
      </w:r>
      <w:proofErr w:type="gramEnd"/>
      <w:r>
        <w:rPr>
          <w:rFonts w:ascii="Palatino" w:eastAsia="Palatino" w:hAnsi="Palatino" w:cs="Palatino"/>
          <w:i/>
          <w:iCs/>
          <w:color w:val="434343"/>
        </w:rPr>
        <w:t>.</w:t>
      </w:r>
      <w:r>
        <w:rPr>
          <w:rFonts w:ascii="Palatino" w:eastAsia="Palatino" w:hAnsi="Palatino" w:cs="Palatino"/>
          <w:color w:val="434343"/>
        </w:rPr>
        <w:t xml:space="preserve"> (Mateus 10:37).</w:t>
      </w:r>
    </w:p>
    <w:p w14:paraId="000002F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497. Se toda a lei está contida em dois mandamentos, por que são divididos em dez?</w:t>
      </w:r>
      <w:r>
        <w:rPr>
          <w:rFonts w:ascii="Palatino" w:eastAsia="Palatino" w:hAnsi="Palatino" w:cs="Palatino"/>
          <w:color w:val="434343"/>
        </w:rPr>
        <w:t xml:space="preserve"> Para expor mais claramente nossos deveres para com Deus e para com o próximo.</w:t>
      </w:r>
    </w:p>
    <w:p w14:paraId="52C938E2" w14:textId="72220655" w:rsidR="002A5A7F"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498. Em quais mandamentos somos ensinados sobre nossos deveres para com Deus?</w:t>
      </w:r>
      <w:r>
        <w:rPr>
          <w:rFonts w:ascii="Palatino" w:eastAsia="Palatino" w:hAnsi="Palatino" w:cs="Palatino"/>
          <w:color w:val="434343"/>
        </w:rPr>
        <w:t xml:space="preserve"> Nos quatro primeiros.</w:t>
      </w:r>
    </w:p>
    <w:p w14:paraId="6726AA35" w14:textId="77777777" w:rsidR="00602849" w:rsidRDefault="00602849">
      <w:pPr>
        <w:spacing w:before="240" w:after="240"/>
        <w:jc w:val="both"/>
        <w:rPr>
          <w:rFonts w:ascii="Palatino" w:eastAsia="Palatino" w:hAnsi="Palatino" w:cs="Palatino"/>
          <w:color w:val="434343"/>
        </w:rPr>
      </w:pPr>
    </w:p>
    <w:p w14:paraId="000002FA"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lastRenderedPageBreak/>
        <w:t>499. Quais são esses deveres?</w:t>
      </w:r>
    </w:p>
    <w:p w14:paraId="000002FB" w14:textId="77777777" w:rsidR="001711D1" w:rsidRDefault="00000000">
      <w:pPr>
        <w:numPr>
          <w:ilvl w:val="0"/>
          <w:numId w:val="5"/>
        </w:numPr>
        <w:spacing w:before="240"/>
        <w:jc w:val="both"/>
        <w:rPr>
          <w:color w:val="434343"/>
        </w:rPr>
      </w:pPr>
      <w:r>
        <w:rPr>
          <w:rFonts w:ascii="Palatino" w:eastAsia="Palatino" w:hAnsi="Palatino" w:cs="Palatino"/>
          <w:b/>
          <w:bCs/>
          <w:color w:val="434343"/>
        </w:rPr>
        <w:t>1º:</w:t>
      </w:r>
      <w:r>
        <w:rPr>
          <w:rFonts w:ascii="Palatino" w:eastAsia="Palatino" w:hAnsi="Palatino" w:cs="Palatino"/>
          <w:color w:val="434343"/>
        </w:rPr>
        <w:t xml:space="preserve"> Conhecer e adorar o verdadeiro Deus.</w:t>
      </w:r>
    </w:p>
    <w:p w14:paraId="000002FC" w14:textId="77777777" w:rsidR="001711D1" w:rsidRDefault="00000000">
      <w:pPr>
        <w:numPr>
          <w:ilvl w:val="0"/>
          <w:numId w:val="5"/>
        </w:numPr>
        <w:jc w:val="both"/>
        <w:rPr>
          <w:color w:val="434343"/>
        </w:rPr>
      </w:pPr>
      <w:r>
        <w:rPr>
          <w:rFonts w:ascii="Palatino" w:eastAsia="Palatino" w:hAnsi="Palatino" w:cs="Palatino"/>
          <w:b/>
          <w:bCs/>
          <w:color w:val="434343"/>
        </w:rPr>
        <w:t>2º:</w:t>
      </w:r>
      <w:r>
        <w:rPr>
          <w:rFonts w:ascii="Palatino" w:eastAsia="Palatino" w:hAnsi="Palatino" w:cs="Palatino"/>
          <w:color w:val="434343"/>
        </w:rPr>
        <w:t xml:space="preserve"> Abster-se de falsos cultos (idolatria).</w:t>
      </w:r>
    </w:p>
    <w:p w14:paraId="000002FD" w14:textId="77777777" w:rsidR="001711D1" w:rsidRDefault="00000000">
      <w:pPr>
        <w:numPr>
          <w:ilvl w:val="0"/>
          <w:numId w:val="5"/>
        </w:numPr>
        <w:jc w:val="both"/>
        <w:rPr>
          <w:color w:val="434343"/>
        </w:rPr>
      </w:pPr>
      <w:r>
        <w:rPr>
          <w:rFonts w:ascii="Palatino" w:eastAsia="Palatino" w:hAnsi="Palatino" w:cs="Palatino"/>
          <w:b/>
          <w:bCs/>
          <w:color w:val="434343"/>
        </w:rPr>
        <w:t>3º:</w:t>
      </w:r>
      <w:r>
        <w:rPr>
          <w:rFonts w:ascii="Palatino" w:eastAsia="Palatino" w:hAnsi="Palatino" w:cs="Palatino"/>
          <w:color w:val="434343"/>
        </w:rPr>
        <w:t xml:space="preserve"> Não pecar contra o culto de Deus, nem mesmo por palavras.</w:t>
      </w:r>
    </w:p>
    <w:p w14:paraId="000002FE" w14:textId="77777777" w:rsidR="001711D1" w:rsidRDefault="00000000">
      <w:pPr>
        <w:numPr>
          <w:ilvl w:val="0"/>
          <w:numId w:val="5"/>
        </w:numPr>
        <w:spacing w:after="240"/>
        <w:jc w:val="both"/>
        <w:rPr>
          <w:color w:val="434343"/>
        </w:rPr>
      </w:pPr>
      <w:r>
        <w:rPr>
          <w:rFonts w:ascii="Palatino" w:eastAsia="Palatino" w:hAnsi="Palatino" w:cs="Palatino"/>
          <w:b/>
          <w:bCs/>
          <w:color w:val="434343"/>
        </w:rPr>
        <w:t>4º:</w:t>
      </w:r>
      <w:r>
        <w:rPr>
          <w:rFonts w:ascii="Palatino" w:eastAsia="Palatino" w:hAnsi="Palatino" w:cs="Palatino"/>
          <w:color w:val="434343"/>
        </w:rPr>
        <w:t xml:space="preserve"> Manter uma certa ordem no tempo e nos atos do culto a Deus.</w:t>
      </w:r>
    </w:p>
    <w:p w14:paraId="000002F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500. Em quais mandamentos somos ensinados sobre nossos deveres para com o próximo?</w:t>
      </w:r>
      <w:r>
        <w:rPr>
          <w:rFonts w:ascii="Palatino" w:eastAsia="Palatino" w:hAnsi="Palatino" w:cs="Palatino"/>
          <w:color w:val="434343"/>
        </w:rPr>
        <w:t xml:space="preserve"> Nos seis últimos.</w:t>
      </w:r>
    </w:p>
    <w:p w14:paraId="00000300"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501. Quais são esses deveres?</w:t>
      </w:r>
    </w:p>
    <w:p w14:paraId="00000301" w14:textId="77777777" w:rsidR="001711D1" w:rsidRDefault="00000000">
      <w:pPr>
        <w:numPr>
          <w:ilvl w:val="0"/>
          <w:numId w:val="21"/>
        </w:numPr>
        <w:spacing w:before="240"/>
        <w:jc w:val="both"/>
        <w:rPr>
          <w:color w:val="434343"/>
        </w:rPr>
      </w:pPr>
      <w:r>
        <w:rPr>
          <w:rFonts w:ascii="Palatino" w:eastAsia="Palatino" w:hAnsi="Palatino" w:cs="Palatino"/>
          <w:b/>
          <w:bCs/>
          <w:color w:val="434343"/>
        </w:rPr>
        <w:t>5º:</w:t>
      </w:r>
      <w:r>
        <w:rPr>
          <w:rFonts w:ascii="Palatino" w:eastAsia="Palatino" w:hAnsi="Palatino" w:cs="Palatino"/>
          <w:color w:val="434343"/>
        </w:rPr>
        <w:t xml:space="preserve"> Amar e honrar os próximos mais chegados, começando pelos pais.</w:t>
      </w:r>
    </w:p>
    <w:p w14:paraId="00000302" w14:textId="77777777" w:rsidR="001711D1" w:rsidRDefault="00000000">
      <w:pPr>
        <w:numPr>
          <w:ilvl w:val="0"/>
          <w:numId w:val="21"/>
        </w:numPr>
        <w:jc w:val="both"/>
        <w:rPr>
          <w:color w:val="434343"/>
        </w:rPr>
      </w:pPr>
      <w:r>
        <w:rPr>
          <w:rFonts w:ascii="Palatino" w:eastAsia="Palatino" w:hAnsi="Palatino" w:cs="Palatino"/>
          <w:b/>
          <w:bCs/>
          <w:color w:val="434343"/>
        </w:rPr>
        <w:t>6º:</w:t>
      </w:r>
      <w:r>
        <w:rPr>
          <w:rFonts w:ascii="Palatino" w:eastAsia="Palatino" w:hAnsi="Palatino" w:cs="Palatino"/>
          <w:color w:val="434343"/>
        </w:rPr>
        <w:t xml:space="preserve"> Não ferir a vida do próximo.</w:t>
      </w:r>
    </w:p>
    <w:p w14:paraId="00000303" w14:textId="77777777" w:rsidR="001711D1" w:rsidRDefault="00000000">
      <w:pPr>
        <w:numPr>
          <w:ilvl w:val="0"/>
          <w:numId w:val="21"/>
        </w:numPr>
        <w:jc w:val="both"/>
        <w:rPr>
          <w:color w:val="434343"/>
        </w:rPr>
      </w:pPr>
      <w:r>
        <w:rPr>
          <w:rFonts w:ascii="Palatino" w:eastAsia="Palatino" w:hAnsi="Palatino" w:cs="Palatino"/>
          <w:b/>
          <w:bCs/>
          <w:color w:val="434343"/>
        </w:rPr>
        <w:t>7º:</w:t>
      </w:r>
      <w:r>
        <w:rPr>
          <w:rFonts w:ascii="Palatino" w:eastAsia="Palatino" w:hAnsi="Palatino" w:cs="Palatino"/>
          <w:color w:val="434343"/>
        </w:rPr>
        <w:t xml:space="preserve"> Não ferir a pureza de sua moral.</w:t>
      </w:r>
    </w:p>
    <w:p w14:paraId="00000304" w14:textId="77777777" w:rsidR="001711D1" w:rsidRDefault="00000000">
      <w:pPr>
        <w:numPr>
          <w:ilvl w:val="0"/>
          <w:numId w:val="21"/>
        </w:numPr>
        <w:jc w:val="both"/>
        <w:rPr>
          <w:color w:val="434343"/>
        </w:rPr>
      </w:pPr>
      <w:r>
        <w:rPr>
          <w:rFonts w:ascii="Palatino" w:eastAsia="Palatino" w:hAnsi="Palatino" w:cs="Palatino"/>
          <w:b/>
          <w:bCs/>
          <w:color w:val="434343"/>
        </w:rPr>
        <w:t>8º:</w:t>
      </w:r>
      <w:r>
        <w:rPr>
          <w:rFonts w:ascii="Palatino" w:eastAsia="Palatino" w:hAnsi="Palatino" w:cs="Palatino"/>
          <w:color w:val="434343"/>
        </w:rPr>
        <w:t xml:space="preserve"> Não ferir sua propriedade.</w:t>
      </w:r>
    </w:p>
    <w:p w14:paraId="00000305" w14:textId="77777777" w:rsidR="001711D1" w:rsidRDefault="00000000">
      <w:pPr>
        <w:numPr>
          <w:ilvl w:val="0"/>
          <w:numId w:val="21"/>
        </w:numPr>
        <w:jc w:val="both"/>
        <w:rPr>
          <w:color w:val="434343"/>
        </w:rPr>
      </w:pPr>
      <w:r>
        <w:rPr>
          <w:rFonts w:ascii="Palatino" w:eastAsia="Palatino" w:hAnsi="Palatino" w:cs="Palatino"/>
          <w:b/>
          <w:bCs/>
          <w:color w:val="434343"/>
        </w:rPr>
        <w:t>9º:</w:t>
      </w:r>
      <w:r>
        <w:rPr>
          <w:rFonts w:ascii="Palatino" w:eastAsia="Palatino" w:hAnsi="Palatino" w:cs="Palatino"/>
          <w:color w:val="434343"/>
        </w:rPr>
        <w:t xml:space="preserve"> Não </w:t>
      </w:r>
      <w:proofErr w:type="gramStart"/>
      <w:r>
        <w:rPr>
          <w:rFonts w:ascii="Palatino" w:eastAsia="Palatino" w:hAnsi="Palatino" w:cs="Palatino"/>
          <w:color w:val="434343"/>
        </w:rPr>
        <w:t>feri-lo</w:t>
      </w:r>
      <w:proofErr w:type="gramEnd"/>
      <w:r>
        <w:rPr>
          <w:rFonts w:ascii="Palatino" w:eastAsia="Palatino" w:hAnsi="Palatino" w:cs="Palatino"/>
          <w:color w:val="434343"/>
        </w:rPr>
        <w:t xml:space="preserve"> por palavras.</w:t>
      </w:r>
    </w:p>
    <w:p w14:paraId="00000306" w14:textId="77777777" w:rsidR="001711D1" w:rsidRDefault="00000000">
      <w:pPr>
        <w:numPr>
          <w:ilvl w:val="0"/>
          <w:numId w:val="21"/>
        </w:numPr>
        <w:spacing w:after="240"/>
        <w:jc w:val="both"/>
        <w:rPr>
          <w:color w:val="434343"/>
        </w:rPr>
      </w:pPr>
      <w:r>
        <w:rPr>
          <w:rFonts w:ascii="Palatino" w:eastAsia="Palatino" w:hAnsi="Palatino" w:cs="Palatino"/>
          <w:b/>
          <w:bCs/>
          <w:color w:val="434343"/>
        </w:rPr>
        <w:t>10º:</w:t>
      </w:r>
      <w:r>
        <w:rPr>
          <w:rFonts w:ascii="Palatino" w:eastAsia="Palatino" w:hAnsi="Palatino" w:cs="Palatino"/>
          <w:color w:val="434343"/>
        </w:rPr>
        <w:t xml:space="preserve"> Não desejar feri-lo.</w:t>
      </w:r>
    </w:p>
    <w:p w14:paraId="0000030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502. Os Dez Mandamentos não incluem também nossos deveres para conosco mesmos?</w:t>
      </w:r>
      <w:r>
        <w:rPr>
          <w:rFonts w:ascii="Palatino" w:eastAsia="Palatino" w:hAnsi="Palatino" w:cs="Palatino"/>
          <w:color w:val="434343"/>
        </w:rPr>
        <w:t xml:space="preserve"> Sim; esses deveres estão implícitos nos mandamentos da segunda tábua; pois nosso dever é amar o próximo como a nós mesmos.</w:t>
      </w:r>
    </w:p>
    <w:p w14:paraId="00000308"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21" w:name="_fl8u0gff1bfq" w:colFirst="0" w:colLast="0"/>
      <w:bookmarkStart w:id="122" w:name="_Toc222216558"/>
      <w:bookmarkEnd w:id="121"/>
      <w:r>
        <w:rPr>
          <w:rFonts w:ascii="Palatino" w:eastAsia="Palatino" w:hAnsi="Palatino" w:cs="Palatino"/>
          <w:b/>
          <w:bCs/>
          <w:sz w:val="26"/>
          <w:szCs w:val="26"/>
        </w:rPr>
        <w:t>Sobre o Primeiro Mandamento</w:t>
      </w:r>
      <w:bookmarkEnd w:id="122"/>
    </w:p>
    <w:p w14:paraId="0000030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503. O que significam estas palavras: "Eu sou o Senhor teu Deus"?</w:t>
      </w:r>
      <w:r>
        <w:rPr>
          <w:rFonts w:ascii="Palatino" w:eastAsia="Palatino" w:hAnsi="Palatino" w:cs="Palatino"/>
          <w:color w:val="434343"/>
        </w:rPr>
        <w:t xml:space="preserve"> Por estas palavras, Deus, por assim dizer, apresenta-Se ao homem e, assim, ordena-lhe que conheça o Senhor seu Deus.</w:t>
      </w:r>
    </w:p>
    <w:p w14:paraId="0000030A"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504. Que deveres particulares podemos deduzir do mandamento de conhecer a Deus?</w:t>
      </w:r>
    </w:p>
    <w:p w14:paraId="0000030B" w14:textId="77777777" w:rsidR="001711D1" w:rsidRDefault="00000000">
      <w:pPr>
        <w:numPr>
          <w:ilvl w:val="0"/>
          <w:numId w:val="22"/>
        </w:numPr>
        <w:spacing w:before="240"/>
        <w:jc w:val="both"/>
        <w:rPr>
          <w:rFonts w:ascii="Palatino" w:eastAsia="Palatino" w:hAnsi="Palatino" w:cs="Palatino"/>
          <w:color w:val="434343"/>
        </w:rPr>
      </w:pPr>
      <w:r>
        <w:rPr>
          <w:rFonts w:ascii="Palatino" w:eastAsia="Palatino" w:hAnsi="Palatino" w:cs="Palatino"/>
          <w:color w:val="434343"/>
        </w:rPr>
        <w:t>Devemos buscar aprender o conhecimento de Deus, sendo este o mais essencial de todos os conhecimentos.</w:t>
      </w:r>
    </w:p>
    <w:p w14:paraId="0000030C" w14:textId="77777777" w:rsidR="001711D1" w:rsidRDefault="00000000">
      <w:pPr>
        <w:numPr>
          <w:ilvl w:val="0"/>
          <w:numId w:val="22"/>
        </w:numPr>
        <w:jc w:val="both"/>
        <w:rPr>
          <w:rFonts w:ascii="Palatino" w:eastAsia="Palatino" w:hAnsi="Palatino" w:cs="Palatino"/>
          <w:color w:val="434343"/>
        </w:rPr>
      </w:pPr>
      <w:r>
        <w:rPr>
          <w:rFonts w:ascii="Palatino" w:eastAsia="Palatino" w:hAnsi="Palatino" w:cs="Palatino"/>
          <w:color w:val="434343"/>
        </w:rPr>
        <w:t xml:space="preserve">Devemos ouvir atentamente as instruções sobre Deus e Suas obras na igreja, e participar de conversas religiosas sobre </w:t>
      </w:r>
      <w:proofErr w:type="gramStart"/>
      <w:r>
        <w:rPr>
          <w:rFonts w:ascii="Palatino" w:eastAsia="Palatino" w:hAnsi="Palatino" w:cs="Palatino"/>
          <w:color w:val="434343"/>
        </w:rPr>
        <w:t>o mesmo</w:t>
      </w:r>
      <w:proofErr w:type="gramEnd"/>
      <w:r>
        <w:rPr>
          <w:rFonts w:ascii="Palatino" w:eastAsia="Palatino" w:hAnsi="Palatino" w:cs="Palatino"/>
          <w:color w:val="434343"/>
        </w:rPr>
        <w:t xml:space="preserve"> em casa.</w:t>
      </w:r>
    </w:p>
    <w:p w14:paraId="0000030D" w14:textId="77777777" w:rsidR="001711D1" w:rsidRDefault="00000000">
      <w:pPr>
        <w:numPr>
          <w:ilvl w:val="0"/>
          <w:numId w:val="22"/>
        </w:numPr>
        <w:spacing w:after="240"/>
        <w:jc w:val="both"/>
        <w:rPr>
          <w:rFonts w:ascii="Palatino" w:eastAsia="Palatino" w:hAnsi="Palatino" w:cs="Palatino"/>
          <w:color w:val="434343"/>
        </w:rPr>
      </w:pPr>
      <w:r>
        <w:rPr>
          <w:rFonts w:ascii="Palatino" w:eastAsia="Palatino" w:hAnsi="Palatino" w:cs="Palatino"/>
          <w:color w:val="434343"/>
        </w:rPr>
        <w:t>Devemos ler (ou ouvir a leitura de) livros de instrução no conhecimento de Deus; em primeiro lugar, a Sagrada Escritura; em segundo lugar, os escritos dos Santos Padres.</w:t>
      </w:r>
    </w:p>
    <w:p w14:paraId="0000030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505. O que nos é ensinado nas palavras: "Não terás outros deuses diante de Mim"?</w:t>
      </w:r>
      <w:r>
        <w:rPr>
          <w:rFonts w:ascii="Palatino" w:eastAsia="Palatino" w:hAnsi="Palatino" w:cs="Palatino"/>
          <w:color w:val="434343"/>
        </w:rPr>
        <w:t xml:space="preserve"> Somos ensinados a nos voltarmos e nos apegarmos ao único Deus verdadeiro ou, em outras palavras, a adorá-Lo devotamente.</w:t>
      </w:r>
    </w:p>
    <w:p w14:paraId="4320C5C5" w14:textId="77777777" w:rsidR="002A5A7F" w:rsidRDefault="002A5A7F">
      <w:pPr>
        <w:spacing w:before="240" w:after="240"/>
        <w:jc w:val="both"/>
        <w:rPr>
          <w:rFonts w:ascii="Palatino" w:eastAsia="Palatino" w:hAnsi="Palatino" w:cs="Palatino"/>
          <w:color w:val="434343"/>
        </w:rPr>
      </w:pPr>
    </w:p>
    <w:p w14:paraId="0000030F"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lastRenderedPageBreak/>
        <w:t>506. Quais são os deveres que se referem ao culto "interior" de Deus?</w:t>
      </w:r>
    </w:p>
    <w:p w14:paraId="00000310" w14:textId="77777777" w:rsidR="001711D1" w:rsidRDefault="00000000">
      <w:pPr>
        <w:numPr>
          <w:ilvl w:val="0"/>
          <w:numId w:val="24"/>
        </w:numPr>
        <w:spacing w:before="240"/>
        <w:jc w:val="both"/>
        <w:rPr>
          <w:rFonts w:ascii="Palatino" w:eastAsia="Palatino" w:hAnsi="Palatino" w:cs="Palatino"/>
          <w:color w:val="434343"/>
        </w:rPr>
      </w:pPr>
      <w:r>
        <w:rPr>
          <w:rFonts w:ascii="Palatino" w:eastAsia="Palatino" w:hAnsi="Palatino" w:cs="Palatino"/>
          <w:color w:val="434343"/>
        </w:rPr>
        <w:t>Crer em Deus.</w:t>
      </w:r>
    </w:p>
    <w:p w14:paraId="00000311"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Caminhar diante de Deus; isto é, estar sempre consciente Dele e agir com cautela em tudo, porque Ele vê não apenas nossas ações, mas até nossos pensamentos mais secretos.</w:t>
      </w:r>
    </w:p>
    <w:p w14:paraId="00000312"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Temer a Deus (temor reverencial); isto é, considerar a ira de nosso Pai celestial como o maior mal que nos pode sobrevir e, portanto, esforçar-nos para não O ofender.</w:t>
      </w:r>
    </w:p>
    <w:p w14:paraId="00000313"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Confiar em Deus.</w:t>
      </w:r>
    </w:p>
    <w:p w14:paraId="00000314"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Amar a Deus.</w:t>
      </w:r>
    </w:p>
    <w:p w14:paraId="00000315"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Obedecer a Deus; estar sempre pronto para fazer o que Ele ordena e não murmurar quando Ele lida conosco de forma diferente do que desejaríamos.</w:t>
      </w:r>
    </w:p>
    <w:p w14:paraId="00000316"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Adorar a Deus como o Ser Supremo.</w:t>
      </w:r>
    </w:p>
    <w:p w14:paraId="00000317"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Glorificar a Deus por ser todo-perfeito.</w:t>
      </w:r>
    </w:p>
    <w:p w14:paraId="00000318" w14:textId="77777777" w:rsidR="001711D1" w:rsidRDefault="00000000">
      <w:pPr>
        <w:numPr>
          <w:ilvl w:val="0"/>
          <w:numId w:val="24"/>
        </w:numPr>
        <w:jc w:val="both"/>
        <w:rPr>
          <w:rFonts w:ascii="Palatino" w:eastAsia="Palatino" w:hAnsi="Palatino" w:cs="Palatino"/>
          <w:color w:val="434343"/>
        </w:rPr>
      </w:pPr>
      <w:r>
        <w:rPr>
          <w:rFonts w:ascii="Palatino" w:eastAsia="Palatino" w:hAnsi="Palatino" w:cs="Palatino"/>
          <w:color w:val="434343"/>
        </w:rPr>
        <w:t>Dar graças a Deus como nosso Criador, Sustentador e Salvador.</w:t>
      </w:r>
    </w:p>
    <w:p w14:paraId="00000319" w14:textId="77777777" w:rsidR="001711D1" w:rsidRDefault="00000000">
      <w:pPr>
        <w:numPr>
          <w:ilvl w:val="0"/>
          <w:numId w:val="24"/>
        </w:numPr>
        <w:spacing w:after="240"/>
        <w:jc w:val="both"/>
        <w:rPr>
          <w:rFonts w:ascii="Palatino" w:eastAsia="Palatino" w:hAnsi="Palatino" w:cs="Palatino"/>
          <w:color w:val="434343"/>
        </w:rPr>
      </w:pPr>
      <w:r>
        <w:rPr>
          <w:rFonts w:ascii="Palatino" w:eastAsia="Palatino" w:hAnsi="Palatino" w:cs="Palatino"/>
          <w:color w:val="434343"/>
        </w:rPr>
        <w:t>Invocar a Deus como nosso auxílio bondoso e onipotente em toda boa obra que empreendermos.</w:t>
      </w:r>
    </w:p>
    <w:p w14:paraId="0000031A"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507. Quais são os deveres que se referem ao culto "exterior" de Deus?</w:t>
      </w:r>
    </w:p>
    <w:p w14:paraId="0000031B" w14:textId="77777777" w:rsidR="001711D1" w:rsidRDefault="00000000">
      <w:pPr>
        <w:numPr>
          <w:ilvl w:val="0"/>
          <w:numId w:val="13"/>
        </w:numPr>
        <w:spacing w:before="240"/>
        <w:jc w:val="both"/>
        <w:rPr>
          <w:rFonts w:ascii="Palatino" w:eastAsia="Palatino" w:hAnsi="Palatino" w:cs="Palatino"/>
          <w:color w:val="434343"/>
        </w:rPr>
      </w:pPr>
      <w:r>
        <w:rPr>
          <w:rFonts w:ascii="Palatino" w:eastAsia="Palatino" w:hAnsi="Palatino" w:cs="Palatino"/>
          <w:color w:val="434343"/>
        </w:rPr>
        <w:t xml:space="preserve">Confessar a Deus; isto é, reconhecer que Ele é o nosso Deus e não </w:t>
      </w:r>
      <w:proofErr w:type="gramStart"/>
      <w:r>
        <w:rPr>
          <w:rFonts w:ascii="Palatino" w:eastAsia="Palatino" w:hAnsi="Palatino" w:cs="Palatino"/>
          <w:color w:val="434343"/>
        </w:rPr>
        <w:t>negá-Lo</w:t>
      </w:r>
      <w:proofErr w:type="gramEnd"/>
      <w:r>
        <w:rPr>
          <w:rFonts w:ascii="Palatino" w:eastAsia="Palatino" w:hAnsi="Palatino" w:cs="Palatino"/>
          <w:color w:val="434343"/>
        </w:rPr>
        <w:t>, ainda que por confessá-Lo tenhamos que sofrer ou mesmo morrer.</w:t>
      </w:r>
    </w:p>
    <w:p w14:paraId="0000031C" w14:textId="77777777" w:rsidR="001711D1" w:rsidRDefault="00000000">
      <w:pPr>
        <w:numPr>
          <w:ilvl w:val="0"/>
          <w:numId w:val="13"/>
        </w:numPr>
        <w:spacing w:after="240"/>
        <w:jc w:val="both"/>
        <w:rPr>
          <w:rFonts w:ascii="Palatino" w:eastAsia="Palatino" w:hAnsi="Palatino" w:cs="Palatino"/>
          <w:color w:val="434343"/>
        </w:rPr>
      </w:pPr>
      <w:r>
        <w:rPr>
          <w:rFonts w:ascii="Palatino" w:eastAsia="Palatino" w:hAnsi="Palatino" w:cs="Palatino"/>
          <w:color w:val="434343"/>
        </w:rPr>
        <w:t>Participar do serviço divino público ordenado por Deus e estabelecido pela Igreja Ortodoxa.</w:t>
      </w:r>
    </w:p>
    <w:p w14:paraId="0000031D"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508. Para entender e guardar o primeiro mandamento com mais exatidão, devemos saber quais pecados existem contra ele:</w:t>
      </w:r>
    </w:p>
    <w:p w14:paraId="0000031E" w14:textId="77777777" w:rsidR="001711D1" w:rsidRDefault="00000000">
      <w:pPr>
        <w:numPr>
          <w:ilvl w:val="0"/>
          <w:numId w:val="18"/>
        </w:numPr>
        <w:spacing w:before="240"/>
        <w:jc w:val="both"/>
        <w:rPr>
          <w:rFonts w:ascii="Palatino" w:eastAsia="Palatino" w:hAnsi="Palatino" w:cs="Palatino"/>
          <w:color w:val="434343"/>
        </w:rPr>
      </w:pPr>
      <w:r>
        <w:rPr>
          <w:rFonts w:ascii="Palatino" w:eastAsia="Palatino" w:hAnsi="Palatino" w:cs="Palatino"/>
          <w:color w:val="434343"/>
        </w:rPr>
        <w:t>Ateísmo: quando os homens (a quem o Salmista chama de tolos) dizem em seu coração: "Não há Deus".</w:t>
      </w:r>
    </w:p>
    <w:p w14:paraId="0000031F"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Politeísmo: quando, em vez do único Deus verdadeiro, os homens reconhecem várias divindades falsas.</w:t>
      </w:r>
    </w:p>
    <w:p w14:paraId="00000320"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Incredulidade: quando homens admitem a existência de Deus, mas desacreditam em Sua providência e revelação.</w:t>
      </w:r>
    </w:p>
    <w:p w14:paraId="00000321"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Heresia: quando as pessoas misturam à doutrina da fé opiniões contrárias à verdade divina.</w:t>
      </w:r>
    </w:p>
    <w:p w14:paraId="00000322"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Cisma: o afastamento voluntário da unidade do culto divino e da Igreja Ortodoxa Católica de Deus.</w:t>
      </w:r>
    </w:p>
    <w:p w14:paraId="00000323"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Apostasia: quando alguém nega a verdadeira fé por medo dos homens ou por vantagem mundana.</w:t>
      </w:r>
    </w:p>
    <w:p w14:paraId="00000324"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Desespero: quando os homens perdem a esperança de obter de Deus a graça e a salvação.</w:t>
      </w:r>
    </w:p>
    <w:p w14:paraId="00000325"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lastRenderedPageBreak/>
        <w:t>Feitiçaria: quando os homens, deixando a fé no poder de Deus, depositam sua confiança em poderes ocultos e malignos das criaturas (espíritos malignos).</w:t>
      </w:r>
    </w:p>
    <w:p w14:paraId="00000326"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Superstição: quando se deposita fé em coisas comuns como se tivessem poder divino (como acreditar que só se pode ser salvo usando um livro antigo e nunca um novo, mesmo que a doutrina seja a mesma).</w:t>
      </w:r>
    </w:p>
    <w:p w14:paraId="00000327"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Preguiça em relação ao aprendizado da religião, à oração e ao serviço público a Deus.</w:t>
      </w:r>
    </w:p>
    <w:p w14:paraId="00000328"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Amor à criatura mais do que a Deus.</w:t>
      </w:r>
    </w:p>
    <w:p w14:paraId="00000329" w14:textId="77777777" w:rsidR="001711D1" w:rsidRDefault="00000000">
      <w:pPr>
        <w:numPr>
          <w:ilvl w:val="0"/>
          <w:numId w:val="18"/>
        </w:numPr>
        <w:jc w:val="both"/>
        <w:rPr>
          <w:rFonts w:ascii="Palatino" w:eastAsia="Palatino" w:hAnsi="Palatino" w:cs="Palatino"/>
          <w:color w:val="434343"/>
        </w:rPr>
      </w:pPr>
      <w:r>
        <w:rPr>
          <w:rFonts w:ascii="Palatino" w:eastAsia="Palatino" w:hAnsi="Palatino" w:cs="Palatino"/>
          <w:color w:val="434343"/>
        </w:rPr>
        <w:t>Agradar aos homens: quando se busca agradar aos homens a ponto de ser descuidado em agradar a Deus.</w:t>
      </w:r>
    </w:p>
    <w:p w14:paraId="0000032A" w14:textId="77777777" w:rsidR="001711D1" w:rsidRDefault="00000000">
      <w:pPr>
        <w:numPr>
          <w:ilvl w:val="0"/>
          <w:numId w:val="18"/>
        </w:numPr>
        <w:spacing w:after="240"/>
        <w:jc w:val="both"/>
        <w:rPr>
          <w:rFonts w:ascii="Palatino" w:eastAsia="Palatino" w:hAnsi="Palatino" w:cs="Palatino"/>
          <w:color w:val="434343"/>
        </w:rPr>
      </w:pPr>
      <w:r>
        <w:rPr>
          <w:rFonts w:ascii="Palatino" w:eastAsia="Palatino" w:hAnsi="Palatino" w:cs="Palatino"/>
          <w:color w:val="434343"/>
        </w:rPr>
        <w:t>Confiar no homem: quando se confia em seus próprios meios e força (ou de outros) e não na misericórdia e ajuda de Deus.</w:t>
      </w:r>
    </w:p>
    <w:p w14:paraId="0000032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509. Por que agradar aos homens e confiar neles é contra o primeiro mandamento?</w:t>
      </w:r>
      <w:r>
        <w:rPr>
          <w:rFonts w:ascii="Palatino" w:eastAsia="Palatino" w:hAnsi="Palatino" w:cs="Palatino"/>
          <w:color w:val="434343"/>
        </w:rPr>
        <w:t xml:space="preserve"> Porque o homem a quem agradamos ou em quem confiamos a ponto de esquecer Deus torna-se, de certa forma, outro deus para nós no lugar do verdadeiro.</w:t>
      </w:r>
    </w:p>
    <w:p w14:paraId="07806071" w14:textId="77777777" w:rsidR="009F16BE" w:rsidRPr="009F16BE" w:rsidRDefault="009F16BE" w:rsidP="009F16BE">
      <w:pPr>
        <w:spacing w:before="240" w:after="240"/>
        <w:jc w:val="both"/>
        <w:rPr>
          <w:rFonts w:ascii="Palatino" w:eastAsia="Palatino" w:hAnsi="Palatino" w:cs="Palatino"/>
          <w:color w:val="434343"/>
        </w:rPr>
      </w:pPr>
      <w:r w:rsidRPr="009F16BE">
        <w:rPr>
          <w:rFonts w:ascii="Palatino" w:eastAsia="Palatino" w:hAnsi="Palatino" w:cs="Palatino"/>
          <w:b/>
          <w:bCs/>
          <w:color w:val="434343"/>
        </w:rPr>
        <w:t>510. Como a Sagrada Escritura fala sobre agradar aos homens?</w:t>
      </w:r>
      <w:r w:rsidRPr="009F16BE">
        <w:rPr>
          <w:rFonts w:ascii="Palatino" w:eastAsia="Palatino" w:hAnsi="Palatino" w:cs="Palatino"/>
          <w:color w:val="434343"/>
        </w:rPr>
        <w:t xml:space="preserve"> O Apóstolo Paulo diz: </w:t>
      </w:r>
      <w:r w:rsidRPr="009F16BE">
        <w:rPr>
          <w:rFonts w:ascii="Palatino" w:eastAsia="Palatino" w:hAnsi="Palatino" w:cs="Palatino"/>
          <w:i/>
          <w:iCs/>
          <w:color w:val="434343"/>
        </w:rPr>
        <w:t>Porque, se ainda agradasse aos homens, não seria servo de Cristo.</w:t>
      </w:r>
      <w:r w:rsidRPr="009F16BE">
        <w:rPr>
          <w:rFonts w:ascii="Palatino" w:eastAsia="Palatino" w:hAnsi="Palatino" w:cs="Palatino"/>
          <w:color w:val="434343"/>
        </w:rPr>
        <w:t xml:space="preserve"> (Gálatas 1:10).</w:t>
      </w:r>
    </w:p>
    <w:p w14:paraId="4C933858" w14:textId="5249AB77" w:rsidR="009F16BE" w:rsidRDefault="009F16BE">
      <w:pPr>
        <w:spacing w:before="240" w:after="240"/>
        <w:jc w:val="both"/>
        <w:rPr>
          <w:rFonts w:ascii="Palatino" w:eastAsia="Palatino" w:hAnsi="Palatino" w:cs="Palatino"/>
          <w:color w:val="434343"/>
        </w:rPr>
      </w:pPr>
      <w:r w:rsidRPr="009F16BE">
        <w:rPr>
          <w:rFonts w:ascii="Palatino" w:eastAsia="Palatino" w:hAnsi="Palatino" w:cs="Palatino"/>
          <w:b/>
          <w:bCs/>
          <w:color w:val="434343"/>
        </w:rPr>
        <w:t>511. Como a Sagrada Escritura fala sobre confiar no homem?</w:t>
      </w:r>
      <w:r w:rsidRPr="009F16BE">
        <w:rPr>
          <w:rFonts w:ascii="Palatino" w:eastAsia="Palatino" w:hAnsi="Palatino" w:cs="Palatino"/>
          <w:color w:val="434343"/>
        </w:rPr>
        <w:t xml:space="preserve"> Assim diz o Senhor: </w:t>
      </w:r>
      <w:r w:rsidRPr="009F16BE">
        <w:rPr>
          <w:rFonts w:ascii="Palatino" w:eastAsia="Palatino" w:hAnsi="Palatino" w:cs="Palatino"/>
          <w:i/>
          <w:iCs/>
          <w:color w:val="434343"/>
        </w:rPr>
        <w:t>Maldito o homem que confia no homem, e faz da carne o seu braço, e cujo coração se aparta do Senhor.</w:t>
      </w:r>
      <w:r w:rsidRPr="009F16BE">
        <w:rPr>
          <w:rFonts w:ascii="Palatino" w:eastAsia="Palatino" w:hAnsi="Palatino" w:cs="Palatino"/>
          <w:color w:val="434343"/>
        </w:rPr>
        <w:t xml:space="preserve"> (Jeremias 17:5).</w:t>
      </w:r>
    </w:p>
    <w:p w14:paraId="0000032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512. Para cumprir melhor seus deveres para com Deus, como o homem deve agir consigo mesmo?</w:t>
      </w:r>
      <w:r>
        <w:rPr>
          <w:rFonts w:ascii="Palatino" w:eastAsia="Palatino" w:hAnsi="Palatino" w:cs="Palatino"/>
          <w:color w:val="434343"/>
        </w:rPr>
        <w:t xml:space="preserve"> Ele deve negar-se a si mesmo. </w:t>
      </w:r>
      <w:r>
        <w:rPr>
          <w:rFonts w:ascii="Palatino" w:eastAsia="Palatino" w:hAnsi="Palatino" w:cs="Palatino"/>
          <w:i/>
          <w:iCs/>
          <w:color w:val="434343"/>
        </w:rPr>
        <w:t>"Quem quiser vir após Mim"</w:t>
      </w:r>
      <w:r>
        <w:rPr>
          <w:rFonts w:ascii="Palatino" w:eastAsia="Palatino" w:hAnsi="Palatino" w:cs="Palatino"/>
          <w:color w:val="434343"/>
        </w:rPr>
        <w:t xml:space="preserve">, diz Jesus Cristo, </w:t>
      </w:r>
      <w:r>
        <w:rPr>
          <w:rFonts w:ascii="Palatino" w:eastAsia="Palatino" w:hAnsi="Palatino" w:cs="Palatino"/>
          <w:i/>
          <w:iCs/>
          <w:color w:val="434343"/>
        </w:rPr>
        <w:t>"negue-se a si mesmo"</w:t>
      </w:r>
      <w:r>
        <w:rPr>
          <w:rFonts w:ascii="Palatino" w:eastAsia="Palatino" w:hAnsi="Palatino" w:cs="Palatino"/>
          <w:color w:val="434343"/>
        </w:rPr>
        <w:t>. (Marcos 8:34).</w:t>
      </w:r>
    </w:p>
    <w:p w14:paraId="0000032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513. O que é negar-se a si mesmo?</w:t>
      </w:r>
      <w:r>
        <w:rPr>
          <w:rFonts w:ascii="Palatino" w:eastAsia="Palatino" w:hAnsi="Palatino" w:cs="Palatino"/>
          <w:color w:val="434343"/>
        </w:rPr>
        <w:t xml:space="preserve"> São Basílio Magno explica: </w:t>
      </w:r>
      <w:r>
        <w:rPr>
          <w:rFonts w:ascii="Palatino" w:eastAsia="Palatino" w:hAnsi="Palatino" w:cs="Palatino"/>
          <w:i/>
          <w:iCs/>
          <w:color w:val="434343"/>
        </w:rPr>
        <w:t>"Nega-se a si mesmo quem se despoja do velho homem com seus feitos... quem renuncia a todas as afeições mundanas que podem impedir sua intenção de piedade. A negação perfeita consiste em deixar de ter afeição até pela própria vida e ter o juízo de morte em si mesmo, para não confiar em si próprio"</w:t>
      </w:r>
      <w:r>
        <w:rPr>
          <w:rFonts w:ascii="Palatino" w:eastAsia="Palatino" w:hAnsi="Palatino" w:cs="Palatino"/>
          <w:color w:val="434343"/>
        </w:rPr>
        <w:t>.</w:t>
      </w:r>
    </w:p>
    <w:p w14:paraId="6BDF265B" w14:textId="120EC863"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514. Que consolação há para aquele que, negando a si mesmo, perde muitas gratificações naturais?</w:t>
      </w:r>
      <w:r w:rsidRPr="008A16EE">
        <w:rPr>
          <w:rFonts w:ascii="Palatino" w:eastAsia="Palatino" w:hAnsi="Palatino" w:cs="Palatino"/>
          <w:color w:val="434343"/>
        </w:rPr>
        <w:t xml:space="preserve"> A consolação da graça: uma consolação divina, que nem mesmo os sofrimentos podem prejudicar. </w:t>
      </w:r>
      <w:r w:rsidRPr="008A16EE">
        <w:rPr>
          <w:rFonts w:ascii="Palatino" w:eastAsia="Palatino" w:hAnsi="Palatino" w:cs="Palatino"/>
          <w:i/>
          <w:iCs/>
          <w:color w:val="434343"/>
        </w:rPr>
        <w:t>Porque, como as aflições de Cristo são abundantes em nós, assim também é abundante a nossa consolação por meio de Cristo.</w:t>
      </w:r>
      <w:r w:rsidRPr="008A16EE">
        <w:rPr>
          <w:rFonts w:ascii="Palatino" w:eastAsia="Palatino" w:hAnsi="Palatino" w:cs="Palatino"/>
          <w:color w:val="434343"/>
        </w:rPr>
        <w:t xml:space="preserve"> (2 Coríntios 1:5).</w:t>
      </w:r>
    </w:p>
    <w:p w14:paraId="0000032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515. Se o primeiro mandamento nos ensina a adorar religiosamente apenas a Deus, como ele concorda com a "honra aos anjos e santos"?</w:t>
      </w:r>
      <w:r>
        <w:rPr>
          <w:rFonts w:ascii="Palatino" w:eastAsia="Palatino" w:hAnsi="Palatino" w:cs="Palatino"/>
          <w:color w:val="434343"/>
        </w:rPr>
        <w:t xml:space="preserve"> Prestar-lhes a honra devida e legítima é totalmente condizente com este mandamento; porque neles honramos a graça de Deus que neles habita e, através deles, buscamos a ajuda de Deus.</w:t>
      </w:r>
    </w:p>
    <w:p w14:paraId="7A1BFAAE" w14:textId="77777777" w:rsidR="008A16EE" w:rsidRDefault="008A16EE">
      <w:pPr>
        <w:spacing w:before="240" w:after="240"/>
        <w:jc w:val="both"/>
        <w:rPr>
          <w:rFonts w:ascii="Palatino" w:eastAsia="Palatino" w:hAnsi="Palatino" w:cs="Palatino"/>
          <w:color w:val="434343"/>
        </w:rPr>
      </w:pPr>
    </w:p>
    <w:p w14:paraId="0000032F"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23" w:name="_3bhotup2j1hb" w:colFirst="0" w:colLast="0"/>
      <w:bookmarkStart w:id="124" w:name="_Toc222216559"/>
      <w:bookmarkEnd w:id="123"/>
      <w:r>
        <w:rPr>
          <w:rFonts w:ascii="Palatino" w:eastAsia="Palatino" w:hAnsi="Palatino" w:cs="Palatino"/>
          <w:b/>
          <w:bCs/>
          <w:sz w:val="26"/>
          <w:szCs w:val="26"/>
        </w:rPr>
        <w:lastRenderedPageBreak/>
        <w:t>Sobre o Segundo Mandamento</w:t>
      </w:r>
      <w:bookmarkEnd w:id="124"/>
    </w:p>
    <w:p w14:paraId="0000033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516. O que é uma "imagem de escultura" (ídolo), como mencionado no segundo mandamento?</w:t>
      </w:r>
      <w:r>
        <w:rPr>
          <w:rFonts w:ascii="Palatino" w:eastAsia="Palatino" w:hAnsi="Palatino" w:cs="Palatino"/>
          <w:color w:val="434343"/>
        </w:rPr>
        <w:t xml:space="preserve"> O próprio mandamento explica que um ídolo é a semelhança de alguma criatura no céu, na terra ou nas águas, à qual os homens se curvam e servem em vez de Deus, seu Criador.</w:t>
      </w:r>
    </w:p>
    <w:p w14:paraId="0000033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517. O que é proibido, então, pelo segundo mandamento?</w:t>
      </w:r>
      <w:r>
        <w:rPr>
          <w:rFonts w:ascii="Palatino" w:eastAsia="Palatino" w:hAnsi="Palatino" w:cs="Palatino"/>
          <w:color w:val="434343"/>
        </w:rPr>
        <w:t xml:space="preserve"> Somos proibidos de nos curvar diante de imagens esculpidas ou ídolos como se fossem divindades ou representações de falsos deuses.</w:t>
      </w:r>
    </w:p>
    <w:p w14:paraId="0000033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518. Não somos, por meio disto, proibidos de ter "quaisquer" representações sagradas?</w:t>
      </w:r>
      <w:r>
        <w:rPr>
          <w:rFonts w:ascii="Palatino" w:eastAsia="Palatino" w:hAnsi="Palatino" w:cs="Palatino"/>
          <w:color w:val="434343"/>
        </w:rPr>
        <w:t xml:space="preserve"> De modo algum. Isso fica claro pelo fato de que o mesmo Moisés, através de quem Deus deu o mandamento contra ídolos, recebeu de Deus a ordem de colocar no Tabernáculo representações sagradas de Querubins em ouro, no lugar onde o povo se voltava para adorar a Deus.</w:t>
      </w:r>
    </w:p>
    <w:p w14:paraId="0000033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519. Por que este exemplo é digno de nota para a Igreja Ortodoxa?</w:t>
      </w:r>
      <w:r>
        <w:rPr>
          <w:rFonts w:ascii="Palatino" w:eastAsia="Palatino" w:hAnsi="Palatino" w:cs="Palatino"/>
          <w:color w:val="434343"/>
        </w:rPr>
        <w:t xml:space="preserve"> Porque ele ilustra o uso que ela faz dos santos ícones.</w:t>
      </w:r>
    </w:p>
    <w:p w14:paraId="0000033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520. O que é um ícone?</w:t>
      </w:r>
      <w:r>
        <w:rPr>
          <w:rFonts w:ascii="Palatino" w:eastAsia="Palatino" w:hAnsi="Palatino" w:cs="Palatino"/>
          <w:color w:val="434343"/>
        </w:rPr>
        <w:t xml:space="preserve"> A palavra é grega (</w:t>
      </w:r>
      <w:proofErr w:type="spellStart"/>
      <w:r>
        <w:rPr>
          <w:rFonts w:ascii="Palatino" w:eastAsia="Palatino" w:hAnsi="Palatino" w:cs="Palatino"/>
          <w:i/>
          <w:iCs/>
          <w:color w:val="434343"/>
        </w:rPr>
        <w:t>eikon</w:t>
      </w:r>
      <w:proofErr w:type="spellEnd"/>
      <w:r>
        <w:rPr>
          <w:rFonts w:ascii="Palatino" w:eastAsia="Palatino" w:hAnsi="Palatino" w:cs="Palatino"/>
          <w:color w:val="434343"/>
        </w:rPr>
        <w:t>) e significa imagem ou representação. Na Igreja Ortodoxa, designa representações sagradas de nosso Senhor Jesus Cristo, de Sua Mãe imaculada e de Seus santos.</w:t>
      </w:r>
    </w:p>
    <w:p w14:paraId="0000033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521. O uso de santos ícones é condizente com o segundo mandamento?</w:t>
      </w:r>
      <w:r>
        <w:rPr>
          <w:rFonts w:ascii="Palatino" w:eastAsia="Palatino" w:hAnsi="Palatino" w:cs="Palatino"/>
          <w:color w:val="434343"/>
        </w:rPr>
        <w:t xml:space="preserve"> Seria contrário apenas se alguém fizesse deles "deuses"; mas não é contrário honrar os ícones como representações sagradas e usá-los para a lembrança religiosa das obras de Deus. Assim usados, os ícones são livros escritos com formas de pessoas e coisas em vez de letras. (São Gregório Magno).</w:t>
      </w:r>
    </w:p>
    <w:p w14:paraId="0000033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522. Que disposição de espírito devemos ter ao reverenciar os ícones?</w:t>
      </w:r>
      <w:r>
        <w:rPr>
          <w:rFonts w:ascii="Palatino" w:eastAsia="Palatino" w:hAnsi="Palatino" w:cs="Palatino"/>
          <w:color w:val="434343"/>
        </w:rPr>
        <w:t xml:space="preserve"> Enquanto olhamos para eles com nossos olhos, devemos, mentalmente, olhar para Deus e para os santos neles representados.</w:t>
      </w:r>
    </w:p>
    <w:p w14:paraId="4FA787EA" w14:textId="1FBDCD4F"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523. Que nome geral há para o pecado contra o segundo mandamento?</w:t>
      </w:r>
      <w:r w:rsidRPr="008A16EE">
        <w:rPr>
          <w:rFonts w:ascii="Palatino" w:eastAsia="Palatino" w:hAnsi="Palatino" w:cs="Palatino"/>
          <w:color w:val="434343"/>
        </w:rPr>
        <w:t xml:space="preserve"> Idolatria.</w:t>
      </w:r>
    </w:p>
    <w:p w14:paraId="0000033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524. Existem outros pecados contra este mandamento além da idolatria grosseira?</w:t>
      </w:r>
      <w:r>
        <w:rPr>
          <w:rFonts w:ascii="Palatino" w:eastAsia="Palatino" w:hAnsi="Palatino" w:cs="Palatino"/>
          <w:color w:val="434343"/>
        </w:rPr>
        <w:t xml:space="preserve"> Sim, existe um tipo mais sutil, ao qual pertencem:</w:t>
      </w:r>
    </w:p>
    <w:p w14:paraId="00000338" w14:textId="77777777" w:rsidR="001711D1" w:rsidRDefault="00000000">
      <w:pPr>
        <w:numPr>
          <w:ilvl w:val="0"/>
          <w:numId w:val="14"/>
        </w:numPr>
        <w:spacing w:before="240"/>
        <w:jc w:val="both"/>
        <w:rPr>
          <w:color w:val="434343"/>
        </w:rPr>
      </w:pPr>
      <w:r>
        <w:rPr>
          <w:rFonts w:ascii="Palatino" w:eastAsia="Palatino" w:hAnsi="Palatino" w:cs="Palatino"/>
          <w:b/>
          <w:bCs/>
          <w:color w:val="434343"/>
        </w:rPr>
        <w:t>Cobiça</w:t>
      </w:r>
      <w:r>
        <w:rPr>
          <w:rFonts w:ascii="Palatino" w:eastAsia="Palatino" w:hAnsi="Palatino" w:cs="Palatino"/>
          <w:color w:val="434343"/>
        </w:rPr>
        <w:t>.</w:t>
      </w:r>
    </w:p>
    <w:p w14:paraId="00000339" w14:textId="77777777" w:rsidR="001711D1" w:rsidRDefault="00000000">
      <w:pPr>
        <w:numPr>
          <w:ilvl w:val="0"/>
          <w:numId w:val="14"/>
        </w:numPr>
        <w:jc w:val="both"/>
        <w:rPr>
          <w:color w:val="434343"/>
        </w:rPr>
      </w:pPr>
      <w:r>
        <w:rPr>
          <w:rFonts w:ascii="Palatino" w:eastAsia="Palatino" w:hAnsi="Palatino" w:cs="Palatino"/>
          <w:b/>
          <w:bCs/>
          <w:color w:val="434343"/>
        </w:rPr>
        <w:t>Ventre-</w:t>
      </w:r>
      <w:proofErr w:type="spellStart"/>
      <w:r>
        <w:rPr>
          <w:rFonts w:ascii="Palatino" w:eastAsia="Palatino" w:hAnsi="Palatino" w:cs="Palatino"/>
          <w:b/>
          <w:bCs/>
          <w:color w:val="434343"/>
        </w:rPr>
        <w:t>servismo</w:t>
      </w:r>
      <w:proofErr w:type="spellEnd"/>
      <w:r>
        <w:rPr>
          <w:rFonts w:ascii="Palatino" w:eastAsia="Palatino" w:hAnsi="Palatino" w:cs="Palatino"/>
          <w:color w:val="434343"/>
        </w:rPr>
        <w:t xml:space="preserve"> (Gula, embriaguez e sensualidade).</w:t>
      </w:r>
    </w:p>
    <w:p w14:paraId="0000033A" w14:textId="77777777" w:rsidR="001711D1" w:rsidRDefault="00000000">
      <w:pPr>
        <w:numPr>
          <w:ilvl w:val="0"/>
          <w:numId w:val="14"/>
        </w:numPr>
        <w:spacing w:after="240"/>
        <w:jc w:val="both"/>
        <w:rPr>
          <w:color w:val="434343"/>
        </w:rPr>
      </w:pPr>
      <w:r>
        <w:rPr>
          <w:rFonts w:ascii="Palatino" w:eastAsia="Palatino" w:hAnsi="Palatino" w:cs="Palatino"/>
          <w:b/>
          <w:bCs/>
          <w:color w:val="434343"/>
        </w:rPr>
        <w:t>Orgulho</w:t>
      </w:r>
      <w:r>
        <w:rPr>
          <w:rFonts w:ascii="Palatino" w:eastAsia="Palatino" w:hAnsi="Palatino" w:cs="Palatino"/>
          <w:color w:val="434343"/>
        </w:rPr>
        <w:t>, ao qual pertence também a vaidade.</w:t>
      </w:r>
    </w:p>
    <w:p w14:paraId="0000033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525. Por que a cobiça é referida à idolatria?</w:t>
      </w:r>
      <w:r>
        <w:rPr>
          <w:rFonts w:ascii="Palatino" w:eastAsia="Palatino" w:hAnsi="Palatino" w:cs="Palatino"/>
          <w:color w:val="434343"/>
        </w:rPr>
        <w:t xml:space="preserve"> O Apóstolo Paulo diz expressamente que a </w:t>
      </w:r>
      <w:r>
        <w:rPr>
          <w:rFonts w:ascii="Palatino" w:eastAsia="Palatino" w:hAnsi="Palatino" w:cs="Palatino"/>
          <w:i/>
          <w:iCs/>
          <w:color w:val="434343"/>
        </w:rPr>
        <w:t>cobiça é idolatria</w:t>
      </w:r>
      <w:r>
        <w:rPr>
          <w:rFonts w:ascii="Palatino" w:eastAsia="Palatino" w:hAnsi="Palatino" w:cs="Palatino"/>
          <w:color w:val="434343"/>
        </w:rPr>
        <w:t xml:space="preserve"> (Colossenses 3:5), porque o homem cobiçoso serve às riquezas em vez de servir a Deus.</w:t>
      </w:r>
    </w:p>
    <w:p w14:paraId="028039F8" w14:textId="028089E3"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526. Se o segundo mandamento proíbe o amor ao ganho, que deveres contrários ele necessariamente ordena?</w:t>
      </w:r>
      <w:r w:rsidRPr="008A16EE">
        <w:rPr>
          <w:rFonts w:ascii="Palatino" w:eastAsia="Palatino" w:hAnsi="Palatino" w:cs="Palatino"/>
          <w:color w:val="434343"/>
        </w:rPr>
        <w:t xml:space="preserve"> Os de contentamento e liberalidade.</w:t>
      </w:r>
    </w:p>
    <w:p w14:paraId="0000033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527. Por que o "ventre-</w:t>
      </w:r>
      <w:proofErr w:type="spellStart"/>
      <w:r>
        <w:rPr>
          <w:rFonts w:ascii="Palatino" w:eastAsia="Palatino" w:hAnsi="Palatino" w:cs="Palatino"/>
          <w:b/>
          <w:bCs/>
          <w:color w:val="434343"/>
        </w:rPr>
        <w:t>servismo</w:t>
      </w:r>
      <w:proofErr w:type="spellEnd"/>
      <w:r>
        <w:rPr>
          <w:rFonts w:ascii="Palatino" w:eastAsia="Palatino" w:hAnsi="Palatino" w:cs="Palatino"/>
          <w:b/>
          <w:bCs/>
          <w:color w:val="434343"/>
        </w:rPr>
        <w:t>" é referido à idolatria?</w:t>
      </w:r>
      <w:r>
        <w:rPr>
          <w:rFonts w:ascii="Palatino" w:eastAsia="Palatino" w:hAnsi="Palatino" w:cs="Palatino"/>
          <w:color w:val="434343"/>
        </w:rPr>
        <w:t xml:space="preserve"> Porque os que servem ao ventre colocam a gratificação sensual acima de tudo; por isso o Apóstolo diz que o deus deles é o ventre. (Filipenses 3:19).</w:t>
      </w:r>
    </w:p>
    <w:p w14:paraId="22AD8254" w14:textId="49E4B0E0"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528. Se o segundo mandamento proíbe a glutonaria, que deveres contrários ele ordena?</w:t>
      </w:r>
      <w:r w:rsidRPr="008A16EE">
        <w:rPr>
          <w:rFonts w:ascii="Palatino" w:eastAsia="Palatino" w:hAnsi="Palatino" w:cs="Palatino"/>
          <w:color w:val="434343"/>
        </w:rPr>
        <w:t xml:space="preserve"> Os de temperança e jejum.</w:t>
      </w:r>
    </w:p>
    <w:p w14:paraId="0000033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529. Por que o orgulho e a vaidade são referidos à idolatria?</w:t>
      </w:r>
      <w:r>
        <w:rPr>
          <w:rFonts w:ascii="Palatino" w:eastAsia="Palatino" w:hAnsi="Palatino" w:cs="Palatino"/>
          <w:color w:val="434343"/>
        </w:rPr>
        <w:t xml:space="preserve"> Porque o orgulhoso valoriza acima de tudo suas próprias habilidades; elas são o seu ídolo. O vaidoso deseja que os outros também adorem esse mesmo ídolo.</w:t>
      </w:r>
    </w:p>
    <w:p w14:paraId="0000033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530. Existe ainda outro vício próximo à idolatria?</w:t>
      </w:r>
      <w:r>
        <w:rPr>
          <w:rFonts w:ascii="Palatino" w:eastAsia="Palatino" w:hAnsi="Palatino" w:cs="Palatino"/>
          <w:color w:val="434343"/>
        </w:rPr>
        <w:t xml:space="preserve"> A hipocrisia; quando um homem usa atos externos de religião (jejum, cerimônias) para obter respeito das pessoas, sem pensar na emenda interior de seu coração.</w:t>
      </w:r>
    </w:p>
    <w:p w14:paraId="70873288" w14:textId="6D6EF6F4" w:rsidR="002A5A7F"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531. Se o segundo mandamento proíbe o orgulho, a vaidade e a hipocrisia, que deveres contrários ele ordena?</w:t>
      </w:r>
      <w:r w:rsidRPr="008A16EE">
        <w:rPr>
          <w:rFonts w:ascii="Palatino" w:eastAsia="Palatino" w:hAnsi="Palatino" w:cs="Palatino"/>
          <w:color w:val="434343"/>
        </w:rPr>
        <w:t xml:space="preserve"> Os de humildade e de fazer o bem em secreto.</w:t>
      </w:r>
    </w:p>
    <w:p w14:paraId="0000033F"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25" w:name="_6yjjwugag61x" w:colFirst="0" w:colLast="0"/>
      <w:bookmarkStart w:id="126" w:name="_Toc222216560"/>
      <w:bookmarkEnd w:id="125"/>
      <w:r>
        <w:rPr>
          <w:rFonts w:ascii="Palatino" w:eastAsia="Palatino" w:hAnsi="Palatino" w:cs="Palatino"/>
          <w:b/>
          <w:bCs/>
          <w:sz w:val="26"/>
          <w:szCs w:val="26"/>
        </w:rPr>
        <w:t>Sobre o Terceiro Mandamento</w:t>
      </w:r>
      <w:bookmarkEnd w:id="126"/>
    </w:p>
    <w:p w14:paraId="0000034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532. Quando o nome de Deus é tomado em vão?</w:t>
      </w:r>
      <w:r>
        <w:rPr>
          <w:rFonts w:ascii="Palatino" w:eastAsia="Palatino" w:hAnsi="Palatino" w:cs="Palatino"/>
          <w:color w:val="434343"/>
        </w:rPr>
        <w:t xml:space="preserve"> É tomado ou proferido em vão quando é pronunciado em conversas inúteis e sem proveito, e ainda mais quando é proferido de forma mentirosa ou irreverente.</w:t>
      </w:r>
    </w:p>
    <w:p w14:paraId="00000341"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533. Que pecados são proibidos pelo terceiro mandamento?</w:t>
      </w:r>
    </w:p>
    <w:p w14:paraId="00000342" w14:textId="77777777" w:rsidR="001711D1" w:rsidRDefault="00000000">
      <w:pPr>
        <w:numPr>
          <w:ilvl w:val="0"/>
          <w:numId w:val="16"/>
        </w:numPr>
        <w:spacing w:before="240"/>
        <w:jc w:val="both"/>
        <w:rPr>
          <w:rFonts w:ascii="Palatino" w:eastAsia="Palatino" w:hAnsi="Palatino" w:cs="Palatino"/>
          <w:color w:val="434343"/>
        </w:rPr>
      </w:pPr>
      <w:r>
        <w:rPr>
          <w:rFonts w:ascii="Palatino" w:eastAsia="Palatino" w:hAnsi="Palatino" w:cs="Palatino"/>
          <w:color w:val="434343"/>
        </w:rPr>
        <w:t>Blasfêmia: palavras ousadas contra Deus.</w:t>
      </w:r>
    </w:p>
    <w:p w14:paraId="00000343" w14:textId="77777777" w:rsidR="001711D1" w:rsidRDefault="00000000">
      <w:pPr>
        <w:numPr>
          <w:ilvl w:val="0"/>
          <w:numId w:val="16"/>
        </w:numPr>
        <w:jc w:val="both"/>
        <w:rPr>
          <w:rFonts w:ascii="Palatino" w:eastAsia="Palatino" w:hAnsi="Palatino" w:cs="Palatino"/>
          <w:color w:val="434343"/>
        </w:rPr>
      </w:pPr>
      <w:r>
        <w:rPr>
          <w:rFonts w:ascii="Palatino" w:eastAsia="Palatino" w:hAnsi="Palatino" w:cs="Palatino"/>
          <w:color w:val="434343"/>
        </w:rPr>
        <w:t>Murmuração: queixar-se contra a providência de Deus.</w:t>
      </w:r>
    </w:p>
    <w:p w14:paraId="00000344" w14:textId="77777777" w:rsidR="001711D1" w:rsidRDefault="00000000">
      <w:pPr>
        <w:numPr>
          <w:ilvl w:val="0"/>
          <w:numId w:val="16"/>
        </w:numPr>
        <w:jc w:val="both"/>
        <w:rPr>
          <w:rFonts w:ascii="Palatino" w:eastAsia="Palatino" w:hAnsi="Palatino" w:cs="Palatino"/>
          <w:color w:val="434343"/>
        </w:rPr>
      </w:pPr>
      <w:r>
        <w:rPr>
          <w:rFonts w:ascii="Palatino" w:eastAsia="Palatino" w:hAnsi="Palatino" w:cs="Palatino"/>
          <w:color w:val="434343"/>
        </w:rPr>
        <w:t>Profanação: quando coisas sagradas são ridicularizadas ou insultadas.</w:t>
      </w:r>
    </w:p>
    <w:p w14:paraId="00000345" w14:textId="77777777" w:rsidR="001711D1" w:rsidRDefault="00000000">
      <w:pPr>
        <w:numPr>
          <w:ilvl w:val="0"/>
          <w:numId w:val="16"/>
        </w:numPr>
        <w:jc w:val="both"/>
        <w:rPr>
          <w:rFonts w:ascii="Palatino" w:eastAsia="Palatino" w:hAnsi="Palatino" w:cs="Palatino"/>
          <w:color w:val="434343"/>
        </w:rPr>
      </w:pPr>
      <w:r>
        <w:rPr>
          <w:rFonts w:ascii="Palatino" w:eastAsia="Palatino" w:hAnsi="Palatino" w:cs="Palatino"/>
          <w:color w:val="434343"/>
        </w:rPr>
        <w:t>Desatenção na oração.</w:t>
      </w:r>
    </w:p>
    <w:p w14:paraId="00000346" w14:textId="77777777" w:rsidR="001711D1" w:rsidRDefault="00000000">
      <w:pPr>
        <w:numPr>
          <w:ilvl w:val="0"/>
          <w:numId w:val="16"/>
        </w:numPr>
        <w:jc w:val="both"/>
        <w:rPr>
          <w:rFonts w:ascii="Palatino" w:eastAsia="Palatino" w:hAnsi="Palatino" w:cs="Palatino"/>
          <w:color w:val="434343"/>
        </w:rPr>
      </w:pPr>
      <w:r>
        <w:rPr>
          <w:rFonts w:ascii="Palatino" w:eastAsia="Palatino" w:hAnsi="Palatino" w:cs="Palatino"/>
          <w:color w:val="434343"/>
        </w:rPr>
        <w:t xml:space="preserve">Perjúrio: quando se </w:t>
      </w:r>
      <w:proofErr w:type="spellStart"/>
      <w:r>
        <w:rPr>
          <w:rFonts w:ascii="Palatino" w:eastAsia="Palatino" w:hAnsi="Palatino" w:cs="Palatino"/>
          <w:color w:val="434343"/>
        </w:rPr>
        <w:t>afirma</w:t>
      </w:r>
      <w:proofErr w:type="spellEnd"/>
      <w:r>
        <w:rPr>
          <w:rFonts w:ascii="Palatino" w:eastAsia="Palatino" w:hAnsi="Palatino" w:cs="Palatino"/>
          <w:color w:val="434343"/>
        </w:rPr>
        <w:t xml:space="preserve"> com juramento o que é falso.</w:t>
      </w:r>
    </w:p>
    <w:p w14:paraId="00000347" w14:textId="77777777" w:rsidR="001711D1" w:rsidRDefault="00000000">
      <w:pPr>
        <w:numPr>
          <w:ilvl w:val="0"/>
          <w:numId w:val="16"/>
        </w:numPr>
        <w:jc w:val="both"/>
        <w:rPr>
          <w:rFonts w:ascii="Palatino" w:eastAsia="Palatino" w:hAnsi="Palatino" w:cs="Palatino"/>
          <w:color w:val="434343"/>
        </w:rPr>
      </w:pPr>
      <w:r>
        <w:rPr>
          <w:rFonts w:ascii="Palatino" w:eastAsia="Palatino" w:hAnsi="Palatino" w:cs="Palatino"/>
          <w:color w:val="434343"/>
        </w:rPr>
        <w:t>Quebra de juramento: quando não se cumprem juramentos justos e lícitos.</w:t>
      </w:r>
    </w:p>
    <w:p w14:paraId="00000348" w14:textId="77777777" w:rsidR="001711D1" w:rsidRDefault="00000000">
      <w:pPr>
        <w:numPr>
          <w:ilvl w:val="0"/>
          <w:numId w:val="16"/>
        </w:numPr>
        <w:jc w:val="both"/>
        <w:rPr>
          <w:rFonts w:ascii="Palatino" w:eastAsia="Palatino" w:hAnsi="Palatino" w:cs="Palatino"/>
          <w:color w:val="434343"/>
        </w:rPr>
      </w:pPr>
      <w:r>
        <w:rPr>
          <w:rFonts w:ascii="Palatino" w:eastAsia="Palatino" w:hAnsi="Palatino" w:cs="Palatino"/>
          <w:color w:val="434343"/>
        </w:rPr>
        <w:t>Quebra de votos feitos a Deus.</w:t>
      </w:r>
    </w:p>
    <w:p w14:paraId="00000349" w14:textId="77777777" w:rsidR="001711D1" w:rsidRDefault="00000000">
      <w:pPr>
        <w:numPr>
          <w:ilvl w:val="0"/>
          <w:numId w:val="16"/>
        </w:numPr>
        <w:spacing w:after="240"/>
        <w:jc w:val="both"/>
        <w:rPr>
          <w:rFonts w:ascii="Palatino" w:eastAsia="Palatino" w:hAnsi="Palatino" w:cs="Palatino"/>
          <w:color w:val="434343"/>
        </w:rPr>
      </w:pPr>
      <w:r>
        <w:rPr>
          <w:rFonts w:ascii="Palatino" w:eastAsia="Palatino" w:hAnsi="Palatino" w:cs="Palatino"/>
          <w:color w:val="434343"/>
        </w:rPr>
        <w:t>Juramentos comuns: juramentos impensados em conversas cotidianas.</w:t>
      </w:r>
    </w:p>
    <w:p w14:paraId="0000034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534. Tais juramentos não são especialmente proibidos na Sagrada Escritura?</w:t>
      </w:r>
      <w:r>
        <w:rPr>
          <w:rFonts w:ascii="Palatino" w:eastAsia="Palatino" w:hAnsi="Palatino" w:cs="Palatino"/>
          <w:color w:val="434343"/>
        </w:rPr>
        <w:t xml:space="preserve"> O Salvador diz: </w:t>
      </w:r>
      <w:r>
        <w:rPr>
          <w:rFonts w:ascii="Palatino" w:eastAsia="Palatino" w:hAnsi="Palatino" w:cs="Palatino"/>
          <w:i/>
          <w:iCs/>
          <w:color w:val="434343"/>
        </w:rPr>
        <w:t xml:space="preserve">Eu, porém, vos digo que de maneira nenhuma jureis... Seja, porém, o vosso falar: Sim, sim; </w:t>
      </w:r>
      <w:proofErr w:type="gramStart"/>
      <w:r>
        <w:rPr>
          <w:rFonts w:ascii="Palatino" w:eastAsia="Palatino" w:hAnsi="Palatino" w:cs="Palatino"/>
          <w:i/>
          <w:iCs/>
          <w:color w:val="434343"/>
        </w:rPr>
        <w:t>Não</w:t>
      </w:r>
      <w:proofErr w:type="gramEnd"/>
      <w:r>
        <w:rPr>
          <w:rFonts w:ascii="Palatino" w:eastAsia="Palatino" w:hAnsi="Palatino" w:cs="Palatino"/>
          <w:i/>
          <w:iCs/>
          <w:color w:val="434343"/>
        </w:rPr>
        <w:t>, não; porque o que passa disto é de procedência maligna.</w:t>
      </w:r>
      <w:r>
        <w:rPr>
          <w:rFonts w:ascii="Palatino" w:eastAsia="Palatino" w:hAnsi="Palatino" w:cs="Palatino"/>
          <w:color w:val="434343"/>
        </w:rPr>
        <w:t xml:space="preserve"> (Mateus 5:34, 37).</w:t>
      </w:r>
    </w:p>
    <w:p w14:paraId="0000034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lastRenderedPageBreak/>
        <w:t>535. Isto não proíbe todos os juramentos em matérias civis?</w:t>
      </w:r>
      <w:r>
        <w:rPr>
          <w:rFonts w:ascii="Palatino" w:eastAsia="Palatino" w:hAnsi="Palatino" w:cs="Palatino"/>
          <w:color w:val="434343"/>
        </w:rPr>
        <w:t xml:space="preserve"> O Apóstolo Paulo diz: </w:t>
      </w:r>
      <w:r>
        <w:rPr>
          <w:rFonts w:ascii="Palatino" w:eastAsia="Palatino" w:hAnsi="Palatino" w:cs="Palatino"/>
          <w:i/>
          <w:iCs/>
          <w:color w:val="434343"/>
        </w:rPr>
        <w:t>Porque os homens certamente juram por alguém superior a eles, e o juramento para confirmação é, para eles, o fim de toda contenda. Pelo que Deus, querendo mostrar mais abundantemente aos herdeiros da promessa a imutabilidade do Seu conselho, se interpôs com juramento.</w:t>
      </w:r>
      <w:r>
        <w:rPr>
          <w:rFonts w:ascii="Palatino" w:eastAsia="Palatino" w:hAnsi="Palatino" w:cs="Palatino"/>
          <w:color w:val="434343"/>
        </w:rPr>
        <w:t xml:space="preserve"> (Hebreus 6:16-17). Disto devemos concluir que, se o próprio Deus, para uma garantia imutável, usou um juramento, muito mais podemos nós, em ocasiões graves e necessárias, quando exigido pela autoridade legítima, fazer um juramento ou voto religiosamente, com a firme intenção de não o quebrar.</w:t>
      </w:r>
    </w:p>
    <w:p w14:paraId="0000034C"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27" w:name="_r8bysbtdmfex" w:colFirst="0" w:colLast="0"/>
      <w:bookmarkStart w:id="128" w:name="_Toc222216561"/>
      <w:bookmarkEnd w:id="127"/>
      <w:r>
        <w:rPr>
          <w:rFonts w:ascii="Palatino" w:eastAsia="Palatino" w:hAnsi="Palatino" w:cs="Palatino"/>
          <w:b/>
          <w:bCs/>
          <w:sz w:val="26"/>
          <w:szCs w:val="26"/>
        </w:rPr>
        <w:t>Sobre o Quarto Mandamento</w:t>
      </w:r>
      <w:bookmarkEnd w:id="128"/>
    </w:p>
    <w:p w14:paraId="0000034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536. Por que é ordenado guardar o sétimo dia, e não qualquer outro, como santo para Deus?</w:t>
      </w:r>
      <w:r>
        <w:rPr>
          <w:rFonts w:ascii="Palatino" w:eastAsia="Palatino" w:hAnsi="Palatino" w:cs="Palatino"/>
          <w:color w:val="434343"/>
        </w:rPr>
        <w:t xml:space="preserve"> Porque Deus em seis dias fez o mundo e, no sétimo dia, descansou da obra da criação.</w:t>
      </w:r>
    </w:p>
    <w:p w14:paraId="0000034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537. O Sábado é guardado na Igreja Cristã?</w:t>
      </w:r>
      <w:r>
        <w:rPr>
          <w:rFonts w:ascii="Palatino" w:eastAsia="Palatino" w:hAnsi="Palatino" w:cs="Palatino"/>
          <w:color w:val="434343"/>
        </w:rPr>
        <w:t xml:space="preserve"> Não é guardado, estritamente falando, como um dia santo; mas ainda assim, em memória da criação do mundo e em continuação da sua observância original, ele se distingue dos outros dias da semana por uma relaxação na regra do jejum.</w:t>
      </w:r>
    </w:p>
    <w:p w14:paraId="0000034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538. Como, então, a Igreja Cristã obedece ao quarto mandamento?</w:t>
      </w:r>
      <w:r>
        <w:rPr>
          <w:rFonts w:ascii="Palatino" w:eastAsia="Palatino" w:hAnsi="Palatino" w:cs="Palatino"/>
          <w:color w:val="434343"/>
        </w:rPr>
        <w:t xml:space="preserve"> Ela ainda guarda um sétimo dia a cada seis, apenas não o último dos sete dias, que é o Sábado, mas o primeiro dia de cada semana, que é o Dia da Ressurreição, ou Dia do Senhor (Domingo).</w:t>
      </w:r>
    </w:p>
    <w:p w14:paraId="0000035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539. Desde quando guardamos o Dia da Ressurreição?</w:t>
      </w:r>
      <w:r>
        <w:rPr>
          <w:rFonts w:ascii="Palatino" w:eastAsia="Palatino" w:hAnsi="Palatino" w:cs="Palatino"/>
          <w:color w:val="434343"/>
        </w:rPr>
        <w:t xml:space="preserve"> Desde o tempo da ressurreição de Cristo.</w:t>
      </w:r>
    </w:p>
    <w:p w14:paraId="0000035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540. Há alguma menção na Sagrada Escritura sobre guardar o dia da Ressurreição?</w:t>
      </w:r>
      <w:r>
        <w:rPr>
          <w:rFonts w:ascii="Palatino" w:eastAsia="Palatino" w:hAnsi="Palatino" w:cs="Palatino"/>
          <w:color w:val="434343"/>
        </w:rPr>
        <w:t xml:space="preserve"> No livro dos Atos dos Apóstolos, menciona-se que os discípulos — isto é, os cristãos — se reuniam </w:t>
      </w:r>
      <w:r>
        <w:rPr>
          <w:rFonts w:ascii="Palatino" w:eastAsia="Palatino" w:hAnsi="Palatino" w:cs="Palatino"/>
          <w:i/>
          <w:iCs/>
          <w:color w:val="434343"/>
        </w:rPr>
        <w:t>no primeiro dia depois do sábado</w:t>
      </w:r>
      <w:r>
        <w:rPr>
          <w:rFonts w:ascii="Palatino" w:eastAsia="Palatino" w:hAnsi="Palatino" w:cs="Palatino"/>
          <w:color w:val="434343"/>
        </w:rPr>
        <w:t xml:space="preserve"> para o partir do pão, ou seja, para a celebração do Sacramento da Comunhão. (Atos 20:7). O Apóstolo e Evangelista João também menciona, no Apocalipse, o Dia do Senhor.</w:t>
      </w:r>
    </w:p>
    <w:p w14:paraId="0000035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541. Não há ainda algo mais a ser entendido sob o nome de sétimo dia ou Sábado?</w:t>
      </w:r>
      <w:r>
        <w:rPr>
          <w:rFonts w:ascii="Palatino" w:eastAsia="Palatino" w:hAnsi="Palatino" w:cs="Palatino"/>
          <w:color w:val="434343"/>
        </w:rPr>
        <w:t xml:space="preserve"> Assim como na Igreja do Antigo Testamento o nome Sábado incluía diversos outros dias designados para festas ou jejuns (como a Páscoa e o Dia da Expiação), também nós agora na Igreja Cristã somos obrigados a guardar, além do Dia do Senhor, outros dias que foram designados como festivais para a glória de Deus e honra da Santíssima Virgem e outros santos, ou como dias de jejum.</w:t>
      </w:r>
    </w:p>
    <w:p w14:paraId="0000035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542. Quais são as festas principais?</w:t>
      </w:r>
      <w:r>
        <w:rPr>
          <w:rFonts w:ascii="Palatino" w:eastAsia="Palatino" w:hAnsi="Palatino" w:cs="Palatino"/>
          <w:color w:val="434343"/>
        </w:rPr>
        <w:t xml:space="preserve"> Aquelas designadas em memória dos eventos principais relativos à Encarnação do Filho de Deus e à Manifestação da Divindade; depois destas, as em honra à Mãe de Deus. São elas:</w:t>
      </w:r>
    </w:p>
    <w:p w14:paraId="00000354" w14:textId="77777777" w:rsidR="001711D1" w:rsidRDefault="00000000">
      <w:pPr>
        <w:numPr>
          <w:ilvl w:val="0"/>
          <w:numId w:val="10"/>
        </w:numPr>
        <w:spacing w:before="240"/>
        <w:jc w:val="both"/>
        <w:rPr>
          <w:rFonts w:ascii="Palatino" w:eastAsia="Palatino" w:hAnsi="Palatino" w:cs="Palatino"/>
          <w:color w:val="434343"/>
        </w:rPr>
      </w:pPr>
      <w:r>
        <w:rPr>
          <w:rFonts w:ascii="Palatino" w:eastAsia="Palatino" w:hAnsi="Palatino" w:cs="Palatino"/>
          <w:color w:val="434343"/>
        </w:rPr>
        <w:lastRenderedPageBreak/>
        <w:t>O Nascimento da Santíssima Mãe de Deus.</w:t>
      </w:r>
    </w:p>
    <w:p w14:paraId="00000355"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Sua Entrada no Templo.</w:t>
      </w:r>
    </w:p>
    <w:p w14:paraId="00000356"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A Anunciação.</w:t>
      </w:r>
    </w:p>
    <w:p w14:paraId="00000357"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O Nascimento de Jesus Cristo (Natal).</w:t>
      </w:r>
    </w:p>
    <w:p w14:paraId="00000358"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O Batismo do Senhor e a Epifania (Manifestação da Santíssima Trindade).</w:t>
      </w:r>
    </w:p>
    <w:p w14:paraId="00000359"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A Apresentação do Senhor no Templo (Encontro).</w:t>
      </w:r>
    </w:p>
    <w:p w14:paraId="0000035A"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A Transfiguração do Senhor.</w:t>
      </w:r>
    </w:p>
    <w:p w14:paraId="0000035B"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A Entrada do Senhor em Jerusalém (Domingo de Ramos).</w:t>
      </w:r>
    </w:p>
    <w:p w14:paraId="0000035C" w14:textId="77777777" w:rsidR="001711D1" w:rsidRDefault="00000000">
      <w:pPr>
        <w:numPr>
          <w:ilvl w:val="0"/>
          <w:numId w:val="10"/>
        </w:numPr>
        <w:jc w:val="both"/>
        <w:rPr>
          <w:color w:val="434343"/>
        </w:rPr>
      </w:pPr>
      <w:r>
        <w:rPr>
          <w:rFonts w:ascii="Palatino" w:eastAsia="Palatino" w:hAnsi="Palatino" w:cs="Palatino"/>
          <w:b/>
          <w:bCs/>
          <w:color w:val="434343"/>
        </w:rPr>
        <w:t>Páscoa:</w:t>
      </w:r>
      <w:r>
        <w:rPr>
          <w:rFonts w:ascii="Palatino" w:eastAsia="Palatino" w:hAnsi="Palatino" w:cs="Palatino"/>
          <w:color w:val="434343"/>
        </w:rPr>
        <w:t xml:space="preserve"> a festa das festas.</w:t>
      </w:r>
    </w:p>
    <w:p w14:paraId="0000035D"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A Ascensão do Senhor.</w:t>
      </w:r>
    </w:p>
    <w:p w14:paraId="0000035E"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O Pentecostes (Descida do Espírito Santo).</w:t>
      </w:r>
    </w:p>
    <w:p w14:paraId="0000035F" w14:textId="77777777" w:rsidR="001711D1" w:rsidRDefault="00000000">
      <w:pPr>
        <w:numPr>
          <w:ilvl w:val="0"/>
          <w:numId w:val="10"/>
        </w:numPr>
        <w:jc w:val="both"/>
        <w:rPr>
          <w:rFonts w:ascii="Palatino" w:eastAsia="Palatino" w:hAnsi="Palatino" w:cs="Palatino"/>
          <w:color w:val="434343"/>
        </w:rPr>
      </w:pPr>
      <w:r>
        <w:rPr>
          <w:rFonts w:ascii="Palatino" w:eastAsia="Palatino" w:hAnsi="Palatino" w:cs="Palatino"/>
          <w:color w:val="434343"/>
        </w:rPr>
        <w:t>A Exaltação da Cruz do Senhor.</w:t>
      </w:r>
    </w:p>
    <w:p w14:paraId="00000360" w14:textId="77777777" w:rsidR="001711D1" w:rsidRDefault="00000000">
      <w:pPr>
        <w:numPr>
          <w:ilvl w:val="0"/>
          <w:numId w:val="10"/>
        </w:numPr>
        <w:spacing w:after="240"/>
        <w:jc w:val="both"/>
        <w:rPr>
          <w:rFonts w:ascii="Palatino" w:eastAsia="Palatino" w:hAnsi="Palatino" w:cs="Palatino"/>
          <w:color w:val="434343"/>
        </w:rPr>
      </w:pPr>
      <w:r>
        <w:rPr>
          <w:rFonts w:ascii="Palatino" w:eastAsia="Palatino" w:hAnsi="Palatino" w:cs="Palatino"/>
          <w:color w:val="434343"/>
        </w:rPr>
        <w:t>A Dormição (Repouso) da Santíssima Mãe de Deus.</w:t>
      </w:r>
    </w:p>
    <w:p w14:paraId="00000361"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543. Qual é o jejum principal?</w:t>
      </w:r>
      <w:r>
        <w:rPr>
          <w:rFonts w:ascii="Palatino" w:eastAsia="Palatino" w:hAnsi="Palatino" w:cs="Palatino"/>
          <w:color w:val="434343"/>
        </w:rPr>
        <w:t xml:space="preserve"> O Grande Jejum; isto é, a Quaresma.</w:t>
      </w:r>
    </w:p>
    <w:p w14:paraId="0000036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544. Por que é chamado de Quaresma?</w:t>
      </w:r>
      <w:r>
        <w:rPr>
          <w:rFonts w:ascii="Palatino" w:eastAsia="Palatino" w:hAnsi="Palatino" w:cs="Palatino"/>
          <w:color w:val="434343"/>
        </w:rPr>
        <w:t xml:space="preserve"> Porque dura quarenta dias, além da semana da Paixão de Cristo.</w:t>
      </w:r>
    </w:p>
    <w:p w14:paraId="0000036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545. Por que foi estabelecido que o grande jejum durasse quarenta dias?</w:t>
      </w:r>
      <w:r>
        <w:rPr>
          <w:rFonts w:ascii="Palatino" w:eastAsia="Palatino" w:hAnsi="Palatino" w:cs="Palatino"/>
          <w:color w:val="434343"/>
        </w:rPr>
        <w:t xml:space="preserve"> Seguindo o exemplo do próprio Jesus Cristo, que jejuou quarenta dias.</w:t>
      </w:r>
    </w:p>
    <w:p w14:paraId="0000036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546. Por que foi estabelecido jejuar na quarta-feira e na sexta-feira?</w:t>
      </w:r>
      <w:r>
        <w:rPr>
          <w:rFonts w:ascii="Palatino" w:eastAsia="Palatino" w:hAnsi="Palatino" w:cs="Palatino"/>
          <w:color w:val="434343"/>
        </w:rPr>
        <w:t xml:space="preserve"> Na quarta-feira, em memória da traição de nosso Senhor; e na sexta-feira, em memória de Seu sofrimento e morte.</w:t>
      </w:r>
    </w:p>
    <w:p w14:paraId="34BC9AB9" w14:textId="217E8F49"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547. Por que causa existem os jejuns antes da Natividade, do Repouso da Santíssima Virgem e do Dia dos Santos Apóstolos?</w:t>
      </w:r>
      <w:r w:rsidRPr="008A16EE">
        <w:rPr>
          <w:rFonts w:ascii="Palatino" w:eastAsia="Palatino" w:hAnsi="Palatino" w:cs="Palatino"/>
          <w:color w:val="434343"/>
        </w:rPr>
        <w:t xml:space="preserve"> Os dois primeiros como exercícios preparatórios de abstinência, para melhor honrar as festas subsequentes da Natividade e do Repouso da Mãe de Deus; o último não apenas pela mesma razão, mas também em imitação dos Apóstolos, que jejuavam para se prepararem para a obra de pregar o Evangelho. (Atos 13:3).</w:t>
      </w:r>
    </w:p>
    <w:p w14:paraId="0000036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548. Como devemos passar o tempo nos domingos e outros dias santos?</w:t>
      </w:r>
      <w:r>
        <w:rPr>
          <w:rFonts w:ascii="Palatino" w:eastAsia="Palatino" w:hAnsi="Palatino" w:cs="Palatino"/>
          <w:color w:val="434343"/>
        </w:rPr>
        <w:t xml:space="preserve"> Primeiro, não devemos trabalhar ou realizar negócios mundanos; segundo, devemos usá-los para obras santas e espirituais, para a glória de Deus.</w:t>
      </w:r>
    </w:p>
    <w:p w14:paraId="0EEA97AA" w14:textId="1C3A871F"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549. Por que somos proibidos de trabalhar nos dias santos?</w:t>
      </w:r>
      <w:r w:rsidRPr="008A16EE">
        <w:rPr>
          <w:rFonts w:ascii="Palatino" w:eastAsia="Palatino" w:hAnsi="Palatino" w:cs="Palatino"/>
          <w:color w:val="434343"/>
        </w:rPr>
        <w:t xml:space="preserve"> Para que possamos, com menos impedimento, empregá-los em obras santas e piedosas.</w:t>
      </w:r>
    </w:p>
    <w:p w14:paraId="0000036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 xml:space="preserve">550. Que </w:t>
      </w:r>
      <w:proofErr w:type="gramStart"/>
      <w:r>
        <w:rPr>
          <w:rFonts w:ascii="Palatino" w:eastAsia="Palatino" w:hAnsi="Palatino" w:cs="Palatino"/>
          <w:b/>
          <w:bCs/>
          <w:color w:val="434343"/>
        </w:rPr>
        <w:t>coisas particulares convém</w:t>
      </w:r>
      <w:proofErr w:type="gramEnd"/>
      <w:r>
        <w:rPr>
          <w:rFonts w:ascii="Palatino" w:eastAsia="Palatino" w:hAnsi="Palatino" w:cs="Palatino"/>
          <w:b/>
          <w:bCs/>
          <w:color w:val="434343"/>
        </w:rPr>
        <w:t xml:space="preserve"> fazer nos dias santos?</w:t>
      </w:r>
      <w:r>
        <w:rPr>
          <w:rFonts w:ascii="Palatino" w:eastAsia="Palatino" w:hAnsi="Palatino" w:cs="Palatino"/>
          <w:color w:val="434343"/>
        </w:rPr>
        <w:t xml:space="preserve"> Ir à igreja para o culto público e instrução; em casa, dedicar-se à oração e leitura edificante; dedicar uma parte dos meios para as necessidades da Igreja e esmolas aos pobres, visitar enfermos e prisioneiros, e fazer outras obras de caridade cristã.</w:t>
      </w:r>
    </w:p>
    <w:p w14:paraId="27546442" w14:textId="5B3EC550"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lastRenderedPageBreak/>
        <w:t>551. Mas não deveríamos fazer tais coisas também nos dias de trabalho?</w:t>
      </w:r>
      <w:r w:rsidRPr="008A16EE">
        <w:rPr>
          <w:rFonts w:ascii="Palatino" w:eastAsia="Palatino" w:hAnsi="Palatino" w:cs="Palatino"/>
          <w:color w:val="434343"/>
        </w:rPr>
        <w:t xml:space="preserve"> É bom se alguém puder; mas aquele a quem os negócios impedem deve, de qualquer forma, dedicar os dias santos a tais obras. Mas quanto à oração, é certamente nosso dever obrigatório usá-la todos os dias, pela manhã e à noite, antes e depois tanto do almoço quanto da ceia, e, na medida do possível, no início e no fim de todo trabalho.</w:t>
      </w:r>
    </w:p>
    <w:p w14:paraId="0000036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552. O que pensar daqueles que, nos dias santos, se entregam a jogos indecentes, canções vulgares e intemperança no comer e beber?</w:t>
      </w:r>
      <w:r>
        <w:rPr>
          <w:rFonts w:ascii="Palatino" w:eastAsia="Palatino" w:hAnsi="Palatino" w:cs="Palatino"/>
          <w:color w:val="434343"/>
        </w:rPr>
        <w:t xml:space="preserve"> Tais pessoas profanam gravemente os dias santos. Se até obras inocentes e úteis são inadequadas para os dias santos, muito mais o são as que são viciosas.</w:t>
      </w:r>
    </w:p>
    <w:p w14:paraId="0D2CEF60" w14:textId="393BA9C6"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553. Quando o quarto mandamento fala em trabalhar seis dias, não condena assim aqueles que nada fazem?</w:t>
      </w:r>
      <w:r w:rsidRPr="008A16EE">
        <w:rPr>
          <w:rFonts w:ascii="Palatino" w:eastAsia="Palatino" w:hAnsi="Palatino" w:cs="Palatino"/>
          <w:color w:val="434343"/>
        </w:rPr>
        <w:t xml:space="preserve"> Sem dúvida, condena todos os que nos dias comuns não se entregam a obras condizentes com sua vocação, mas passam seu tempo na ociosidade e dissipação.</w:t>
      </w:r>
    </w:p>
    <w:p w14:paraId="00000368" w14:textId="77777777" w:rsidR="001711D1" w:rsidRDefault="00000000">
      <w:pPr>
        <w:pStyle w:val="Ttulo3"/>
        <w:keepNext w:val="0"/>
        <w:keepLines w:val="0"/>
        <w:spacing w:before="280"/>
        <w:jc w:val="both"/>
        <w:rPr>
          <w:rFonts w:ascii="Palatino" w:eastAsia="Palatino" w:hAnsi="Palatino" w:cs="Palatino"/>
          <w:b/>
          <w:bCs/>
          <w:sz w:val="26"/>
          <w:szCs w:val="26"/>
        </w:rPr>
      </w:pPr>
      <w:bookmarkStart w:id="129" w:name="_l3d23jn3h5ky" w:colFirst="0" w:colLast="0"/>
      <w:bookmarkStart w:id="130" w:name="_Toc222216562"/>
      <w:bookmarkEnd w:id="129"/>
      <w:r>
        <w:rPr>
          <w:rFonts w:ascii="Palatino" w:eastAsia="Palatino" w:hAnsi="Palatino" w:cs="Palatino"/>
          <w:b/>
          <w:bCs/>
          <w:sz w:val="26"/>
          <w:szCs w:val="26"/>
        </w:rPr>
        <w:t>Sobre o Quinto Mandamento</w:t>
      </w:r>
      <w:bookmarkEnd w:id="130"/>
    </w:p>
    <w:p w14:paraId="00000369"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554. Que deveres especiais são prescritos pelo quinto mandamento em relação aos pais?</w:t>
      </w:r>
    </w:p>
    <w:p w14:paraId="0000036A" w14:textId="77777777" w:rsidR="001711D1" w:rsidRDefault="00000000">
      <w:pPr>
        <w:numPr>
          <w:ilvl w:val="0"/>
          <w:numId w:val="8"/>
        </w:numPr>
        <w:spacing w:before="240"/>
        <w:jc w:val="both"/>
        <w:rPr>
          <w:rFonts w:ascii="Palatino" w:eastAsia="Palatino" w:hAnsi="Palatino" w:cs="Palatino"/>
          <w:color w:val="434343"/>
        </w:rPr>
      </w:pPr>
      <w:r>
        <w:rPr>
          <w:rFonts w:ascii="Palatino" w:eastAsia="Palatino" w:hAnsi="Palatino" w:cs="Palatino"/>
          <w:color w:val="434343"/>
        </w:rPr>
        <w:t>Comportar-se respeitosamente com eles.</w:t>
      </w:r>
    </w:p>
    <w:p w14:paraId="0000036B" w14:textId="77777777" w:rsidR="001711D1" w:rsidRDefault="00000000">
      <w:pPr>
        <w:numPr>
          <w:ilvl w:val="0"/>
          <w:numId w:val="8"/>
        </w:numPr>
        <w:jc w:val="both"/>
        <w:rPr>
          <w:rFonts w:ascii="Palatino" w:eastAsia="Palatino" w:hAnsi="Palatino" w:cs="Palatino"/>
          <w:color w:val="434343"/>
        </w:rPr>
      </w:pPr>
      <w:r>
        <w:rPr>
          <w:rFonts w:ascii="Palatino" w:eastAsia="Palatino" w:hAnsi="Palatino" w:cs="Palatino"/>
          <w:color w:val="434343"/>
        </w:rPr>
        <w:t>Obedecer-lhes.</w:t>
      </w:r>
    </w:p>
    <w:p w14:paraId="0000036C" w14:textId="77777777" w:rsidR="001711D1" w:rsidRDefault="00000000">
      <w:pPr>
        <w:numPr>
          <w:ilvl w:val="0"/>
          <w:numId w:val="8"/>
        </w:numPr>
        <w:jc w:val="both"/>
        <w:rPr>
          <w:rFonts w:ascii="Palatino" w:eastAsia="Palatino" w:hAnsi="Palatino" w:cs="Palatino"/>
          <w:color w:val="434343"/>
        </w:rPr>
      </w:pPr>
      <w:r>
        <w:rPr>
          <w:rFonts w:ascii="Palatino" w:eastAsia="Palatino" w:hAnsi="Palatino" w:cs="Palatino"/>
          <w:color w:val="434343"/>
        </w:rPr>
        <w:t>Sustentá-los e confortá-los na doença e na velhice.</w:t>
      </w:r>
    </w:p>
    <w:p w14:paraId="5D018572" w14:textId="76E03041" w:rsidR="008A16EE" w:rsidRPr="008A16EE" w:rsidRDefault="00000000" w:rsidP="008A16EE">
      <w:pPr>
        <w:numPr>
          <w:ilvl w:val="0"/>
          <w:numId w:val="8"/>
        </w:numPr>
        <w:spacing w:after="240"/>
        <w:jc w:val="both"/>
        <w:rPr>
          <w:rFonts w:ascii="Palatino" w:eastAsia="Palatino" w:hAnsi="Palatino" w:cs="Palatino"/>
          <w:color w:val="434343"/>
        </w:rPr>
      </w:pPr>
      <w:r>
        <w:rPr>
          <w:rFonts w:ascii="Palatino" w:eastAsia="Palatino" w:hAnsi="Palatino" w:cs="Palatino"/>
          <w:color w:val="434343"/>
        </w:rPr>
        <w:t>Orar pela salvação de suas almas e cumprir fielmente suas últimas vontades (testamentos), desde que não contrariem a lei de Deus ou civil.</w:t>
      </w:r>
    </w:p>
    <w:p w14:paraId="0C3C00BB"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555. Que grau de pecado há na desobediência aos pais?</w:t>
      </w:r>
      <w:r w:rsidRPr="008A16EE">
        <w:rPr>
          <w:rFonts w:ascii="Palatino" w:eastAsia="Palatino" w:hAnsi="Palatino" w:cs="Palatino"/>
          <w:color w:val="434343"/>
        </w:rPr>
        <w:t xml:space="preserve"> Na medida em que é fácil e natural amar e honrar os pais, a quem devemos nosso ser, mais grave é o pecado de desobediência para com eles: por esta causa, na lei de Moisés, aquele que amaldiçoasse pai ou mãe deveria ser morto. (Êxodo 21:17).</w:t>
      </w:r>
    </w:p>
    <w:p w14:paraId="74F4BE34"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556. Por que este mandamento particular de honrar os pais tem uma promessa anexa de prosperidade e longa vida?</w:t>
      </w:r>
      <w:r w:rsidRPr="008A16EE">
        <w:rPr>
          <w:rFonts w:ascii="Palatino" w:eastAsia="Palatino" w:hAnsi="Palatino" w:cs="Palatino"/>
          <w:color w:val="434343"/>
        </w:rPr>
        <w:t xml:space="preserve"> Para que os homens, por uma recompensa visível, fossem mais movidos a cumprir um mandamento do qual depende a boa ordem primeiro das famílias e depois de toda a vida social.</w:t>
      </w:r>
    </w:p>
    <w:p w14:paraId="6C31BA8A"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557. Como se cumpre essa promessa?</w:t>
      </w:r>
      <w:r w:rsidRPr="008A16EE">
        <w:rPr>
          <w:rFonts w:ascii="Palatino" w:eastAsia="Palatino" w:hAnsi="Palatino" w:cs="Palatino"/>
          <w:color w:val="434343"/>
        </w:rPr>
        <w:t xml:space="preserve"> Os exemplos dos antigos Patriarcas ou Pais mostram que Deus dá força especial à bênção dos pais. (Gênesis 27). </w:t>
      </w:r>
      <w:r w:rsidRPr="008A16EE">
        <w:rPr>
          <w:rFonts w:ascii="Palatino" w:eastAsia="Palatino" w:hAnsi="Palatino" w:cs="Palatino"/>
          <w:i/>
          <w:iCs/>
          <w:color w:val="434343"/>
        </w:rPr>
        <w:t>A bênção do pai confirma as casas dos filhos.</w:t>
      </w:r>
      <w:r w:rsidRPr="008A16EE">
        <w:rPr>
          <w:rFonts w:ascii="Palatino" w:eastAsia="Palatino" w:hAnsi="Palatino" w:cs="Palatino"/>
          <w:color w:val="434343"/>
        </w:rPr>
        <w:t xml:space="preserve"> (Eclesiástico 3:9). Deus, em sua sábia e justa providência, protege especialmente a vida e promove a prosperidade daqueles que honram seus pais na terra; mas, para a perfeita recompensa da perfeita virtude, Ele dá vida eterna e bem-aventurança na pátria celestial.</w:t>
      </w:r>
    </w:p>
    <w:p w14:paraId="4ACE1E78"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lastRenderedPageBreak/>
        <w:t>558. Por que naqueles mandamentos que ensinam o amor ao próximo menciona-se primeiro de todos os pais?</w:t>
      </w:r>
      <w:r w:rsidRPr="008A16EE">
        <w:rPr>
          <w:rFonts w:ascii="Palatino" w:eastAsia="Palatino" w:hAnsi="Palatino" w:cs="Palatino"/>
          <w:color w:val="434343"/>
        </w:rPr>
        <w:t xml:space="preserve"> Porque os pais são naturalmente mais próximos de nós do que todos os outros.</w:t>
      </w:r>
    </w:p>
    <w:p w14:paraId="1DE13297" w14:textId="5F73A3F1" w:rsidR="008A16EE" w:rsidRDefault="008A16EE">
      <w:pPr>
        <w:spacing w:before="240" w:after="240"/>
        <w:jc w:val="both"/>
        <w:rPr>
          <w:rFonts w:ascii="Palatino" w:eastAsia="Palatino" w:hAnsi="Palatino" w:cs="Palatino"/>
          <w:color w:val="434343"/>
        </w:rPr>
      </w:pPr>
      <w:r>
        <w:rPr>
          <w:rFonts w:ascii="Palatino" w:eastAsia="Palatino" w:hAnsi="Palatino" w:cs="Palatino"/>
          <w:b/>
          <w:bCs/>
          <w:color w:val="434343"/>
        </w:rPr>
        <w:t>559. Há outros também a serem entendidos sob o nome de pais?</w:t>
      </w:r>
      <w:r>
        <w:rPr>
          <w:rFonts w:ascii="Palatino" w:eastAsia="Palatino" w:hAnsi="Palatino" w:cs="Palatino"/>
          <w:color w:val="434343"/>
        </w:rPr>
        <w:t xml:space="preserve"> Sim; todos os que, em diferentes relações, ocupam o lugar de pais para conosco.</w:t>
      </w:r>
    </w:p>
    <w:p w14:paraId="0000036F"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560. Quem ocupa o lugar de pais para conosco?</w:t>
      </w:r>
    </w:p>
    <w:p w14:paraId="00000370" w14:textId="77777777" w:rsidR="001711D1" w:rsidRDefault="00000000">
      <w:pPr>
        <w:numPr>
          <w:ilvl w:val="0"/>
          <w:numId w:val="4"/>
        </w:numPr>
        <w:spacing w:before="240"/>
        <w:jc w:val="both"/>
        <w:rPr>
          <w:rFonts w:ascii="Palatino" w:eastAsia="Palatino" w:hAnsi="Palatino" w:cs="Palatino"/>
          <w:color w:val="434343"/>
        </w:rPr>
      </w:pPr>
      <w:r>
        <w:rPr>
          <w:rFonts w:ascii="Palatino" w:eastAsia="Palatino" w:hAnsi="Palatino" w:cs="Palatino"/>
          <w:color w:val="434343"/>
        </w:rPr>
        <w:t>O Soberano e a Pátria: pois um império é uma grande família onde o soberano é o pai e os súditos são os filhos.</w:t>
      </w:r>
    </w:p>
    <w:p w14:paraId="00000371" w14:textId="77777777" w:rsidR="001711D1" w:rsidRDefault="00000000">
      <w:pPr>
        <w:numPr>
          <w:ilvl w:val="0"/>
          <w:numId w:val="4"/>
        </w:numPr>
        <w:jc w:val="both"/>
        <w:rPr>
          <w:rFonts w:ascii="Palatino" w:eastAsia="Palatino" w:hAnsi="Palatino" w:cs="Palatino"/>
          <w:color w:val="434343"/>
        </w:rPr>
      </w:pPr>
      <w:r>
        <w:rPr>
          <w:rFonts w:ascii="Palatino" w:eastAsia="Palatino" w:hAnsi="Palatino" w:cs="Palatino"/>
          <w:color w:val="434343"/>
        </w:rPr>
        <w:t>Nossos pastores espirituais e mestres.</w:t>
      </w:r>
    </w:p>
    <w:p w14:paraId="00000372" w14:textId="77777777" w:rsidR="001711D1" w:rsidRDefault="00000000">
      <w:pPr>
        <w:numPr>
          <w:ilvl w:val="0"/>
          <w:numId w:val="4"/>
        </w:numPr>
        <w:jc w:val="both"/>
        <w:rPr>
          <w:rFonts w:ascii="Palatino" w:eastAsia="Palatino" w:hAnsi="Palatino" w:cs="Palatino"/>
          <w:color w:val="434343"/>
        </w:rPr>
      </w:pPr>
      <w:r>
        <w:rPr>
          <w:rFonts w:ascii="Palatino" w:eastAsia="Palatino" w:hAnsi="Palatino" w:cs="Palatino"/>
          <w:color w:val="434343"/>
        </w:rPr>
        <w:t>Nossos mais velhos em idade.</w:t>
      </w:r>
    </w:p>
    <w:p w14:paraId="00000373" w14:textId="77777777" w:rsidR="001711D1" w:rsidRDefault="00000000">
      <w:pPr>
        <w:numPr>
          <w:ilvl w:val="0"/>
          <w:numId w:val="4"/>
        </w:numPr>
        <w:jc w:val="both"/>
        <w:rPr>
          <w:rFonts w:ascii="Palatino" w:eastAsia="Palatino" w:hAnsi="Palatino" w:cs="Palatino"/>
          <w:color w:val="434343"/>
        </w:rPr>
      </w:pPr>
      <w:r>
        <w:rPr>
          <w:rFonts w:ascii="Palatino" w:eastAsia="Palatino" w:hAnsi="Palatino" w:cs="Palatino"/>
          <w:color w:val="434343"/>
        </w:rPr>
        <w:t>Nossos benfeitores.</w:t>
      </w:r>
    </w:p>
    <w:p w14:paraId="00000374" w14:textId="77777777" w:rsidR="001711D1" w:rsidRDefault="00000000">
      <w:pPr>
        <w:numPr>
          <w:ilvl w:val="0"/>
          <w:numId w:val="4"/>
        </w:numPr>
        <w:spacing w:after="240"/>
        <w:jc w:val="both"/>
        <w:rPr>
          <w:rFonts w:ascii="Palatino" w:eastAsia="Palatino" w:hAnsi="Palatino" w:cs="Palatino"/>
          <w:color w:val="434343"/>
        </w:rPr>
      </w:pPr>
      <w:r>
        <w:rPr>
          <w:rFonts w:ascii="Palatino" w:eastAsia="Palatino" w:hAnsi="Palatino" w:cs="Palatino"/>
          <w:color w:val="434343"/>
        </w:rPr>
        <w:t>Nossos superiores e governantes em diferentes esferas.</w:t>
      </w:r>
    </w:p>
    <w:p w14:paraId="0000037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561. Como a Sagrada Escritura fala da honra devida ao soberano?</w:t>
      </w:r>
      <w:r>
        <w:rPr>
          <w:rFonts w:ascii="Palatino" w:eastAsia="Palatino" w:hAnsi="Palatino" w:cs="Palatino"/>
          <w:color w:val="434343"/>
        </w:rPr>
        <w:t xml:space="preserve"> </w:t>
      </w:r>
      <w:r>
        <w:rPr>
          <w:rFonts w:ascii="Palatino" w:eastAsia="Palatino" w:hAnsi="Palatino" w:cs="Palatino"/>
          <w:i/>
          <w:iCs/>
          <w:color w:val="434343"/>
        </w:rPr>
        <w:t>Toda a alma esteja sujeita às potestades superiores; porque não há potestade que não venha de Deus... Quem resiste à potestade resiste à ordenação de Deus.</w:t>
      </w:r>
      <w:r>
        <w:rPr>
          <w:rFonts w:ascii="Palatino" w:eastAsia="Palatino" w:hAnsi="Palatino" w:cs="Palatino"/>
          <w:color w:val="434343"/>
        </w:rPr>
        <w:t xml:space="preserve"> (Romanos 13:1-2). </w:t>
      </w:r>
      <w:proofErr w:type="spellStart"/>
      <w:proofErr w:type="gramStart"/>
      <w:r>
        <w:rPr>
          <w:rFonts w:ascii="Palatino" w:eastAsia="Palatino" w:hAnsi="Palatino" w:cs="Palatino"/>
          <w:i/>
          <w:iCs/>
          <w:color w:val="434343"/>
        </w:rPr>
        <w:t>Dai</w:t>
      </w:r>
      <w:proofErr w:type="spellEnd"/>
      <w:proofErr w:type="gramEnd"/>
      <w:r>
        <w:rPr>
          <w:rFonts w:ascii="Palatino" w:eastAsia="Palatino" w:hAnsi="Palatino" w:cs="Palatino"/>
          <w:i/>
          <w:iCs/>
          <w:color w:val="434343"/>
        </w:rPr>
        <w:t>, pois, a César o que é de César, e a Deus o que é de Deus.</w:t>
      </w:r>
      <w:r>
        <w:rPr>
          <w:rFonts w:ascii="Palatino" w:eastAsia="Palatino" w:hAnsi="Palatino" w:cs="Palatino"/>
          <w:color w:val="434343"/>
        </w:rPr>
        <w:t xml:space="preserve"> (Mateus 22:21).</w:t>
      </w:r>
    </w:p>
    <w:p w14:paraId="0000037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562. Até onde deve ir o amor ao soberano e à pátria?</w:t>
      </w:r>
      <w:r>
        <w:rPr>
          <w:rFonts w:ascii="Palatino" w:eastAsia="Palatino" w:hAnsi="Palatino" w:cs="Palatino"/>
          <w:color w:val="434343"/>
        </w:rPr>
        <w:t xml:space="preserve"> Até o ponto de estarmos prontos a dar a vida por eles. (João 15:13).</w:t>
      </w:r>
    </w:p>
    <w:p w14:paraId="0000037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563. Como a Escritura fala do dever de honrar pastores espirituais?</w:t>
      </w:r>
      <w:r>
        <w:rPr>
          <w:rFonts w:ascii="Palatino" w:eastAsia="Palatino" w:hAnsi="Palatino" w:cs="Palatino"/>
          <w:color w:val="434343"/>
        </w:rPr>
        <w:t xml:space="preserve"> </w:t>
      </w:r>
      <w:r>
        <w:rPr>
          <w:rFonts w:ascii="Palatino" w:eastAsia="Palatino" w:hAnsi="Palatino" w:cs="Palatino"/>
          <w:i/>
          <w:iCs/>
          <w:color w:val="434343"/>
        </w:rPr>
        <w:t>Obedecei a vossos pastores, e sujeitai-vos a eles; porque velam pelas vossas almas...</w:t>
      </w:r>
      <w:r>
        <w:rPr>
          <w:rFonts w:ascii="Palatino" w:eastAsia="Palatino" w:hAnsi="Palatino" w:cs="Palatino"/>
          <w:color w:val="434343"/>
        </w:rPr>
        <w:t xml:space="preserve"> (Hebreus 13:17).</w:t>
      </w:r>
    </w:p>
    <w:p w14:paraId="3707E354"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564. Há na Sagrada Escritura alguma injunção particular para honrar os anciãos em idade como pais?</w:t>
      </w:r>
      <w:r w:rsidRPr="008A16EE">
        <w:rPr>
          <w:rFonts w:ascii="Palatino" w:eastAsia="Palatino" w:hAnsi="Palatino" w:cs="Palatino"/>
          <w:color w:val="434343"/>
        </w:rPr>
        <w:t xml:space="preserve"> O Apóstolo Paulo escreve a Timóteo assim: </w:t>
      </w:r>
      <w:r w:rsidRPr="008A16EE">
        <w:rPr>
          <w:rFonts w:ascii="Palatino" w:eastAsia="Palatino" w:hAnsi="Palatino" w:cs="Palatino"/>
          <w:i/>
          <w:iCs/>
          <w:color w:val="434343"/>
        </w:rPr>
        <w:t>Não repreendas asperamente ao ancião, mas admoesta-o como a pai; aos moços, como a irmãos; às mulheres idosas, como a mães.</w:t>
      </w:r>
      <w:r w:rsidRPr="008A16EE">
        <w:rPr>
          <w:rFonts w:ascii="Palatino" w:eastAsia="Palatino" w:hAnsi="Palatino" w:cs="Palatino"/>
          <w:color w:val="434343"/>
        </w:rPr>
        <w:t xml:space="preserve"> (1 Timóteo 5:1-2). </w:t>
      </w:r>
      <w:r w:rsidRPr="008A16EE">
        <w:rPr>
          <w:rFonts w:ascii="Palatino" w:eastAsia="Palatino" w:hAnsi="Palatino" w:cs="Palatino"/>
          <w:i/>
          <w:iCs/>
          <w:color w:val="434343"/>
        </w:rPr>
        <w:t>Diante das cãs te levantarás, e honrarás a face do ancião, e terás temor do teu Deus. Eu sou o Senhor.</w:t>
      </w:r>
      <w:r w:rsidRPr="008A16EE">
        <w:rPr>
          <w:rFonts w:ascii="Palatino" w:eastAsia="Palatino" w:hAnsi="Palatino" w:cs="Palatino"/>
          <w:color w:val="434343"/>
        </w:rPr>
        <w:t xml:space="preserve"> (Levítico 19:32).</w:t>
      </w:r>
    </w:p>
    <w:p w14:paraId="30D0CB8F" w14:textId="793E31E3"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565. Como podemos ter certeza de que devemos honrar os benfeitores como pais?</w:t>
      </w:r>
      <w:r w:rsidRPr="008A16EE">
        <w:rPr>
          <w:rFonts w:ascii="Palatino" w:eastAsia="Palatino" w:hAnsi="Palatino" w:cs="Palatino"/>
          <w:color w:val="434343"/>
        </w:rPr>
        <w:t xml:space="preserve"> Pelo exemplo do próprio Jesus Cristo, que era sujeito a José; embora José não fosse seu pai, mas apenas seu guardião. (Lucas 2:51).</w:t>
      </w:r>
    </w:p>
    <w:p w14:paraId="0000037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566. Além destes, quem são nossos superiores?</w:t>
      </w:r>
      <w:r>
        <w:rPr>
          <w:rFonts w:ascii="Palatino" w:eastAsia="Palatino" w:hAnsi="Palatino" w:cs="Palatino"/>
          <w:color w:val="434343"/>
        </w:rPr>
        <w:t xml:space="preserve"> Aqueles que cuidam da nossa educação (professores), magistrados civis, juízes, comandantes militares e patrões (em relação aos que lhes servem).</w:t>
      </w:r>
    </w:p>
    <w:p w14:paraId="6FED105A"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567. O que a Sagrada Escritura prescreve quanto ao nosso dever com respeito às autoridades em geral?</w:t>
      </w:r>
      <w:r w:rsidRPr="008A16EE">
        <w:rPr>
          <w:rFonts w:ascii="Palatino" w:eastAsia="Palatino" w:hAnsi="Palatino" w:cs="Palatino"/>
          <w:color w:val="434343"/>
        </w:rPr>
        <w:t xml:space="preserve"> </w:t>
      </w:r>
      <w:r w:rsidRPr="008A16EE">
        <w:rPr>
          <w:rFonts w:ascii="Palatino" w:eastAsia="Palatino" w:hAnsi="Palatino" w:cs="Palatino"/>
          <w:i/>
          <w:iCs/>
          <w:color w:val="434343"/>
        </w:rPr>
        <w:t xml:space="preserve">Portanto, </w:t>
      </w:r>
      <w:proofErr w:type="spellStart"/>
      <w:proofErr w:type="gramStart"/>
      <w:r w:rsidRPr="008A16EE">
        <w:rPr>
          <w:rFonts w:ascii="Palatino" w:eastAsia="Palatino" w:hAnsi="Palatino" w:cs="Palatino"/>
          <w:i/>
          <w:iCs/>
          <w:color w:val="434343"/>
        </w:rPr>
        <w:t>dai</w:t>
      </w:r>
      <w:proofErr w:type="spellEnd"/>
      <w:proofErr w:type="gramEnd"/>
      <w:r w:rsidRPr="008A16EE">
        <w:rPr>
          <w:rFonts w:ascii="Palatino" w:eastAsia="Palatino" w:hAnsi="Palatino" w:cs="Palatino"/>
          <w:i/>
          <w:iCs/>
          <w:color w:val="434343"/>
        </w:rPr>
        <w:t xml:space="preserve"> a cada um o que deveis: a quem tributo, tributo; a quem imposto, imposto; a quem temor, temor; a quem honra, honra.</w:t>
      </w:r>
      <w:r w:rsidRPr="008A16EE">
        <w:rPr>
          <w:rFonts w:ascii="Palatino" w:eastAsia="Palatino" w:hAnsi="Palatino" w:cs="Palatino"/>
          <w:color w:val="434343"/>
        </w:rPr>
        <w:t xml:space="preserve"> (Romanos 13:7).</w:t>
      </w:r>
    </w:p>
    <w:p w14:paraId="7499512A"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lastRenderedPageBreak/>
        <w:t>568. Como a Sagrada Escritura fala da obediência devida pelos servos e servos aos seus senhores?</w:t>
      </w:r>
      <w:r w:rsidRPr="008A16EE">
        <w:rPr>
          <w:rFonts w:ascii="Palatino" w:eastAsia="Palatino" w:hAnsi="Palatino" w:cs="Palatino"/>
          <w:color w:val="434343"/>
        </w:rPr>
        <w:t xml:space="preserve"> </w:t>
      </w:r>
      <w:r w:rsidRPr="008A16EE">
        <w:rPr>
          <w:rFonts w:ascii="Palatino" w:eastAsia="Palatino" w:hAnsi="Palatino" w:cs="Palatino"/>
          <w:i/>
          <w:iCs/>
          <w:color w:val="434343"/>
        </w:rPr>
        <w:t>Vós, servos, obedecei a vossos senhores segundo a carne, com temor e tremor, na sinceridade de vosso coração, como a Cristo; não servindo à vista, como para agradar aos homens, mas como servos de Cristo, fazendo de coração a vontade de Deus.</w:t>
      </w:r>
      <w:r w:rsidRPr="008A16EE">
        <w:rPr>
          <w:rFonts w:ascii="Palatino" w:eastAsia="Palatino" w:hAnsi="Palatino" w:cs="Palatino"/>
          <w:color w:val="434343"/>
        </w:rPr>
        <w:t xml:space="preserve"> (Efésios 6:5-6). </w:t>
      </w:r>
      <w:r w:rsidRPr="008A16EE">
        <w:rPr>
          <w:rFonts w:ascii="Palatino" w:eastAsia="Palatino" w:hAnsi="Palatino" w:cs="Palatino"/>
          <w:i/>
          <w:iCs/>
          <w:color w:val="434343"/>
        </w:rPr>
        <w:t>Vós, servos, sujeitai-vos com todo o temor aos senhores, não somente aos bons e humanos, mas também aos maus.</w:t>
      </w:r>
      <w:r w:rsidRPr="008A16EE">
        <w:rPr>
          <w:rFonts w:ascii="Palatino" w:eastAsia="Palatino" w:hAnsi="Palatino" w:cs="Palatino"/>
          <w:color w:val="434343"/>
        </w:rPr>
        <w:t xml:space="preserve"> (1 Pedro 2:18).</w:t>
      </w:r>
    </w:p>
    <w:p w14:paraId="38CBBDDB"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569. Se a Sagrada Escritura prescreve deveres para com os pais, não prescreve também deveres para com os filhos?</w:t>
      </w:r>
      <w:r w:rsidRPr="008A16EE">
        <w:rPr>
          <w:rFonts w:ascii="Palatino" w:eastAsia="Palatino" w:hAnsi="Palatino" w:cs="Palatino"/>
          <w:color w:val="434343"/>
        </w:rPr>
        <w:t xml:space="preserve"> Prescreve sim. </w:t>
      </w:r>
      <w:r w:rsidRPr="008A16EE">
        <w:rPr>
          <w:rFonts w:ascii="Palatino" w:eastAsia="Palatino" w:hAnsi="Palatino" w:cs="Palatino"/>
          <w:i/>
          <w:iCs/>
          <w:color w:val="434343"/>
        </w:rPr>
        <w:t>E vós, pais, não provoqueis à ira a vossos filhos, mas criai-os na doutrina e admoestação do Senhor.</w:t>
      </w:r>
      <w:r w:rsidRPr="008A16EE">
        <w:rPr>
          <w:rFonts w:ascii="Palatino" w:eastAsia="Palatino" w:hAnsi="Palatino" w:cs="Palatino"/>
          <w:color w:val="434343"/>
        </w:rPr>
        <w:t xml:space="preserve"> (Efésios 6:4).</w:t>
      </w:r>
    </w:p>
    <w:p w14:paraId="7B3F4F4D"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570. Como a Sagrada Escritura fala do dever dos pastores para com seu rebanho espiritual?</w:t>
      </w:r>
      <w:r w:rsidRPr="008A16EE">
        <w:rPr>
          <w:rFonts w:ascii="Palatino" w:eastAsia="Palatino" w:hAnsi="Palatino" w:cs="Palatino"/>
          <w:color w:val="434343"/>
        </w:rPr>
        <w:t xml:space="preserve"> </w:t>
      </w:r>
      <w:r w:rsidRPr="008A16EE">
        <w:rPr>
          <w:rFonts w:ascii="Palatino" w:eastAsia="Palatino" w:hAnsi="Palatino" w:cs="Palatino"/>
          <w:i/>
          <w:iCs/>
          <w:color w:val="434343"/>
        </w:rPr>
        <w:t>Apascentai o rebanho de Deus, que está entre vós, tendo cuidado dele, não por força, mas voluntariamente, segundo a vontade de Deus; nem por torpe ganância, mas de ânimo pronto; nem como tendo domínio sobre a herança de Deus, mas servindo de exemplo ao rebanho.</w:t>
      </w:r>
      <w:r w:rsidRPr="008A16EE">
        <w:rPr>
          <w:rFonts w:ascii="Palatino" w:eastAsia="Palatino" w:hAnsi="Palatino" w:cs="Palatino"/>
          <w:color w:val="434343"/>
        </w:rPr>
        <w:t xml:space="preserve"> (1 Pedro 5:2-3).</w:t>
      </w:r>
    </w:p>
    <w:p w14:paraId="1F39514A" w14:textId="0B4A63AD"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571. Como a Sagrada Escritura fala do dever daqueles que estão em autoridade e dos senhores?</w:t>
      </w:r>
      <w:r w:rsidRPr="008A16EE">
        <w:rPr>
          <w:rFonts w:ascii="Palatino" w:eastAsia="Palatino" w:hAnsi="Palatino" w:cs="Palatino"/>
          <w:color w:val="434343"/>
        </w:rPr>
        <w:t xml:space="preserve"> </w:t>
      </w:r>
      <w:r w:rsidRPr="008A16EE">
        <w:rPr>
          <w:rFonts w:ascii="Palatino" w:eastAsia="Palatino" w:hAnsi="Palatino" w:cs="Palatino"/>
          <w:i/>
          <w:iCs/>
          <w:color w:val="434343"/>
        </w:rPr>
        <w:t>Vós, senhores, fazei o que for de justiça e equidade a vossos servos, sabendo que também tendes um Senhor nos céus.</w:t>
      </w:r>
      <w:r w:rsidRPr="008A16EE">
        <w:rPr>
          <w:rFonts w:ascii="Palatino" w:eastAsia="Palatino" w:hAnsi="Palatino" w:cs="Palatino"/>
          <w:color w:val="434343"/>
        </w:rPr>
        <w:t xml:space="preserve"> (Colossenses 4:1).</w:t>
      </w:r>
    </w:p>
    <w:p w14:paraId="0000037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572. Como agir se pais ou governantes exigirem algo contrário à fé ou à lei de Deus?</w:t>
      </w:r>
      <w:r>
        <w:rPr>
          <w:rFonts w:ascii="Palatino" w:eastAsia="Palatino" w:hAnsi="Palatino" w:cs="Palatino"/>
          <w:color w:val="434343"/>
        </w:rPr>
        <w:t xml:space="preserve"> Nesse caso, devemos dizer como os Apóstolos: </w:t>
      </w:r>
      <w:r>
        <w:rPr>
          <w:rFonts w:ascii="Palatino" w:eastAsia="Palatino" w:hAnsi="Palatino" w:cs="Palatino"/>
          <w:i/>
          <w:iCs/>
          <w:color w:val="434343"/>
        </w:rPr>
        <w:t>Julgai vós se é justo diante de Deus ouvir-vos antes a vós do que a Deus</w:t>
      </w:r>
      <w:r>
        <w:rPr>
          <w:rFonts w:ascii="Palatino" w:eastAsia="Palatino" w:hAnsi="Palatino" w:cs="Palatino"/>
          <w:color w:val="434343"/>
        </w:rPr>
        <w:t>; e devemos estar prontos a suportar as consequências por amor à fé. (Atos 4:19).</w:t>
      </w:r>
    </w:p>
    <w:p w14:paraId="0000037A"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573. Qual é o nome geral da virtude exigida pelo quinto mandamento?</w:t>
      </w:r>
      <w:r>
        <w:rPr>
          <w:rFonts w:ascii="Palatino" w:eastAsia="Palatino" w:hAnsi="Palatino" w:cs="Palatino"/>
          <w:color w:val="434343"/>
        </w:rPr>
        <w:t xml:space="preserve"> Obediência.</w:t>
      </w:r>
    </w:p>
    <w:p w14:paraId="0000037B" w14:textId="42B8195A" w:rsidR="001711D1" w:rsidRDefault="00000000">
      <w:pPr>
        <w:pStyle w:val="Ttulo3"/>
        <w:keepNext w:val="0"/>
        <w:keepLines w:val="0"/>
        <w:spacing w:before="280"/>
        <w:jc w:val="both"/>
        <w:rPr>
          <w:rFonts w:ascii="Palatino" w:eastAsia="Palatino" w:hAnsi="Palatino" w:cs="Palatino"/>
          <w:b/>
          <w:bCs/>
          <w:sz w:val="26"/>
          <w:szCs w:val="26"/>
        </w:rPr>
      </w:pPr>
      <w:bookmarkStart w:id="131" w:name="_xxrsbjedukhg" w:colFirst="0" w:colLast="0"/>
      <w:bookmarkStart w:id="132" w:name="_Toc222216563"/>
      <w:bookmarkEnd w:id="131"/>
      <w:r>
        <w:rPr>
          <w:rFonts w:ascii="Palatino" w:eastAsia="Palatino" w:hAnsi="Palatino" w:cs="Palatino"/>
          <w:b/>
          <w:bCs/>
          <w:sz w:val="26"/>
          <w:szCs w:val="26"/>
        </w:rPr>
        <w:t>Sobre o Sexto Mandamento</w:t>
      </w:r>
      <w:bookmarkEnd w:id="132"/>
    </w:p>
    <w:p w14:paraId="0000037C"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574. O que é proibido pelo sexto mandamento?</w:t>
      </w:r>
      <w:r>
        <w:rPr>
          <w:rFonts w:ascii="Palatino" w:eastAsia="Palatino" w:hAnsi="Palatino" w:cs="Palatino"/>
          <w:color w:val="434343"/>
        </w:rPr>
        <w:t xml:space="preserve"> O homicídio; isto é, tirar a vida do nosso próximo de qualquer maneira que seja.</w:t>
      </w:r>
    </w:p>
    <w:p w14:paraId="0000037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575. Matar é, em todos os casos, homicídio e contra este mandamento?</w:t>
      </w:r>
      <w:r>
        <w:rPr>
          <w:rFonts w:ascii="Palatino" w:eastAsia="Palatino" w:hAnsi="Palatino" w:cs="Palatino"/>
          <w:color w:val="434343"/>
        </w:rPr>
        <w:t xml:space="preserve"> Não. Não é homicídio, nem contra este mandamento, quando a vida é tirada no cumprimento do dever; como quando um criminoso é punido com a morte por um julgamento justo; ou quando um inimigo é morto na guerra, em defesa do soberano e da pátria.</w:t>
      </w:r>
    </w:p>
    <w:p w14:paraId="0000037E"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576. O que se deve pensar do homicídio involuntário?</w:t>
      </w:r>
      <w:r>
        <w:rPr>
          <w:rFonts w:ascii="Palatino" w:eastAsia="Palatino" w:hAnsi="Palatino" w:cs="Palatino"/>
          <w:color w:val="434343"/>
        </w:rPr>
        <w:t xml:space="preserve"> Aquele que é culpado de homicídio involuntário não pode ser considerado totalmente isento de culpa, a menos que tenha tomado todas as precauções adequadas; de qualquer modo, ele precisa ter sua consciência purificada de acordo com os Cânones da Igreja.</w:t>
      </w:r>
    </w:p>
    <w:p w14:paraId="0000037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577. Que casos devem ser contados como homicídio?</w:t>
      </w:r>
      <w:r>
        <w:rPr>
          <w:rFonts w:ascii="Palatino" w:eastAsia="Palatino" w:hAnsi="Palatino" w:cs="Palatino"/>
          <w:color w:val="434343"/>
        </w:rPr>
        <w:t xml:space="preserve"> Além do homicídio direto, o mesmo pecado pode ser cometido quando:</w:t>
      </w:r>
    </w:p>
    <w:p w14:paraId="00000380" w14:textId="77777777" w:rsidR="001711D1" w:rsidRDefault="00000000">
      <w:pPr>
        <w:numPr>
          <w:ilvl w:val="0"/>
          <w:numId w:val="9"/>
        </w:numPr>
        <w:spacing w:before="240"/>
        <w:jc w:val="both"/>
        <w:rPr>
          <w:rFonts w:ascii="Palatino" w:eastAsia="Palatino" w:hAnsi="Palatino" w:cs="Palatino"/>
          <w:color w:val="434343"/>
        </w:rPr>
      </w:pPr>
      <w:r>
        <w:rPr>
          <w:rFonts w:ascii="Palatino" w:eastAsia="Palatino" w:hAnsi="Palatino" w:cs="Palatino"/>
          <w:color w:val="434343"/>
        </w:rPr>
        <w:lastRenderedPageBreak/>
        <w:t>Um juiz condena um prisioneiro que ele sabe ser inocente.</w:t>
      </w:r>
    </w:p>
    <w:p w14:paraId="00000381" w14:textId="77777777" w:rsidR="001711D1" w:rsidRDefault="00000000">
      <w:pPr>
        <w:numPr>
          <w:ilvl w:val="0"/>
          <w:numId w:val="9"/>
        </w:numPr>
        <w:jc w:val="both"/>
        <w:rPr>
          <w:rFonts w:ascii="Palatino" w:eastAsia="Palatino" w:hAnsi="Palatino" w:cs="Palatino"/>
          <w:color w:val="434343"/>
        </w:rPr>
      </w:pPr>
      <w:r>
        <w:rPr>
          <w:rFonts w:ascii="Palatino" w:eastAsia="Palatino" w:hAnsi="Palatino" w:cs="Palatino"/>
          <w:color w:val="434343"/>
        </w:rPr>
        <w:t>Alguém oculta ou liberta um assassino, dando-lhe oportunidade para novos crimes.</w:t>
      </w:r>
    </w:p>
    <w:p w14:paraId="00000382" w14:textId="77777777" w:rsidR="001711D1" w:rsidRDefault="00000000">
      <w:pPr>
        <w:numPr>
          <w:ilvl w:val="0"/>
          <w:numId w:val="9"/>
        </w:numPr>
        <w:jc w:val="both"/>
        <w:rPr>
          <w:rFonts w:ascii="Palatino" w:eastAsia="Palatino" w:hAnsi="Palatino" w:cs="Palatino"/>
          <w:color w:val="434343"/>
        </w:rPr>
      </w:pPr>
      <w:r>
        <w:rPr>
          <w:rFonts w:ascii="Palatino" w:eastAsia="Palatino" w:hAnsi="Palatino" w:cs="Palatino"/>
          <w:color w:val="434343"/>
        </w:rPr>
        <w:t>Alguém podendo salvar o próximo da morte, não o salva (</w:t>
      </w:r>
      <w:proofErr w:type="spellStart"/>
      <w:r>
        <w:rPr>
          <w:rFonts w:ascii="Palatino" w:eastAsia="Palatino" w:hAnsi="Palatino" w:cs="Palatino"/>
          <w:color w:val="434343"/>
        </w:rPr>
        <w:t>ex</w:t>
      </w:r>
      <w:proofErr w:type="spellEnd"/>
      <w:r>
        <w:rPr>
          <w:rFonts w:ascii="Palatino" w:eastAsia="Palatino" w:hAnsi="Palatino" w:cs="Palatino"/>
          <w:color w:val="434343"/>
        </w:rPr>
        <w:t>: deixar um pobre morrer de fome).</w:t>
      </w:r>
    </w:p>
    <w:p w14:paraId="00000383" w14:textId="77777777" w:rsidR="001711D1" w:rsidRDefault="00000000">
      <w:pPr>
        <w:numPr>
          <w:ilvl w:val="0"/>
          <w:numId w:val="9"/>
        </w:numPr>
        <w:jc w:val="both"/>
        <w:rPr>
          <w:rFonts w:ascii="Palatino" w:eastAsia="Palatino" w:hAnsi="Palatino" w:cs="Palatino"/>
          <w:color w:val="434343"/>
        </w:rPr>
      </w:pPr>
      <w:r>
        <w:rPr>
          <w:rFonts w:ascii="Palatino" w:eastAsia="Palatino" w:hAnsi="Palatino" w:cs="Palatino"/>
          <w:color w:val="434343"/>
        </w:rPr>
        <w:t>Alguém, por castigos cruéis ou fardos excessivos, apressa a morte de seus subordinados.</w:t>
      </w:r>
    </w:p>
    <w:p w14:paraId="00000384" w14:textId="77777777" w:rsidR="001711D1" w:rsidRDefault="00000000">
      <w:pPr>
        <w:numPr>
          <w:ilvl w:val="0"/>
          <w:numId w:val="9"/>
        </w:numPr>
        <w:spacing w:after="240"/>
        <w:jc w:val="both"/>
        <w:rPr>
          <w:rFonts w:ascii="Palatino" w:eastAsia="Palatino" w:hAnsi="Palatino" w:cs="Palatino"/>
          <w:color w:val="434343"/>
        </w:rPr>
      </w:pPr>
      <w:r>
        <w:rPr>
          <w:rFonts w:ascii="Palatino" w:eastAsia="Palatino" w:hAnsi="Palatino" w:cs="Palatino"/>
          <w:color w:val="434343"/>
        </w:rPr>
        <w:t>Alguém, por vícios ou intemperança, encurta a própria vida.</w:t>
      </w:r>
    </w:p>
    <w:p w14:paraId="00000385"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578. O que pensar do suicídio?</w:t>
      </w:r>
      <w:r>
        <w:rPr>
          <w:rFonts w:ascii="Palatino" w:eastAsia="Palatino" w:hAnsi="Palatino" w:cs="Palatino"/>
          <w:color w:val="434343"/>
        </w:rPr>
        <w:t xml:space="preserve"> Que é o mais criminoso de todos os homicídios. Se é contra a natureza matar outro homem, muito mais o é matar a si mesmo. Nossa vida não é nossa, mas de Deus, que a deu.</w:t>
      </w:r>
    </w:p>
    <w:p w14:paraId="0000038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579. O que pensar dos duelos para decidir questões privadas?</w:t>
      </w:r>
      <w:r>
        <w:rPr>
          <w:rFonts w:ascii="Palatino" w:eastAsia="Palatino" w:hAnsi="Palatino" w:cs="Palatino"/>
          <w:color w:val="434343"/>
        </w:rPr>
        <w:t xml:space="preserve"> Visto que a decisão de querelas privadas pertence ao governo, o duelista comete três crimes terríveis: rebelião (contra a lei), homicídio e suicídio.</w:t>
      </w:r>
    </w:p>
    <w:p w14:paraId="0000038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580. Além do homicídio do corpo, existe o "homicídio espiritual"?</w:t>
      </w:r>
      <w:r>
        <w:rPr>
          <w:rFonts w:ascii="Palatino" w:eastAsia="Palatino" w:hAnsi="Palatino" w:cs="Palatino"/>
          <w:color w:val="434343"/>
        </w:rPr>
        <w:t xml:space="preserve"> Sim, é o causar escândalo (ofensa): quando alguém faz o próximo cair na incredulidade ou no pecado, sujeitando sua alma à morte espiritual.</w:t>
      </w:r>
    </w:p>
    <w:p w14:paraId="00000388"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Mas qualquer que escandalizar um destes pequeninos que creem em Mim, melhor lhe fora que se lhe pendurasse ao pescoço uma pedra de moinho e se submergisse no profundo do mar.</w:t>
      </w:r>
      <w:r>
        <w:rPr>
          <w:rFonts w:ascii="Palatino" w:eastAsia="Palatino" w:hAnsi="Palatino" w:cs="Palatino"/>
          <w:color w:val="434343"/>
        </w:rPr>
        <w:t xml:space="preserve"> (Mateus 18:6).</w:t>
      </w:r>
    </w:p>
    <w:p w14:paraId="0000038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581. Existem formas mais sutis de homicídio?</w:t>
      </w:r>
      <w:r>
        <w:rPr>
          <w:rFonts w:ascii="Palatino" w:eastAsia="Palatino" w:hAnsi="Palatino" w:cs="Palatino"/>
          <w:color w:val="434343"/>
        </w:rPr>
        <w:t xml:space="preserve"> Sim: todos os atos e palavras contra a caridade, a malícia interna e o ódio.</w:t>
      </w:r>
    </w:p>
    <w:p w14:paraId="0000038A"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Qualquer que odeia a seu irmão é homicida.</w:t>
      </w:r>
      <w:r>
        <w:rPr>
          <w:rFonts w:ascii="Palatino" w:eastAsia="Palatino" w:hAnsi="Palatino" w:cs="Palatino"/>
          <w:color w:val="434343"/>
        </w:rPr>
        <w:t xml:space="preserve"> (1 João 3:15).</w:t>
      </w:r>
    </w:p>
    <w:p w14:paraId="0000038B"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582. Qual dever positivo é ordenado por este mandamento?</w:t>
      </w:r>
      <w:r>
        <w:rPr>
          <w:rFonts w:ascii="Palatino" w:eastAsia="Palatino" w:hAnsi="Palatino" w:cs="Palatino"/>
          <w:color w:val="434343"/>
        </w:rPr>
        <w:t xml:space="preserve"> Fazer tudo o que pudermos para garantir a vida e o bem-estar do próximo (ajudar pobres, doentes, aflitos, perdoar inimigos).</w:t>
      </w:r>
    </w:p>
    <w:p w14:paraId="59A530B6" w14:textId="120C513B"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583. Que deveres seguem-se daqui?</w:t>
      </w:r>
      <w:r w:rsidRPr="008A16EE">
        <w:rPr>
          <w:rFonts w:ascii="Palatino" w:eastAsia="Palatino" w:hAnsi="Palatino" w:cs="Palatino"/>
          <w:color w:val="434343"/>
        </w:rPr>
        <w:t xml:space="preserve"> Os de: 1. Ajudar os pobres; 2. Ministrar aos doentes; 3. Consolar os aflitos; 4. Aliviar a angústia dos infelizes; 5. Comportar-se de maneira gentil, afetuosa e edificante para com todos; 6. Reconciliar-nos com aqueles que estão irados; 7. Perdoar injúrias e fazer o bem aos nossos inimigos.</w:t>
      </w:r>
    </w:p>
    <w:p w14:paraId="0000038C" w14:textId="6D127AED" w:rsidR="001711D1" w:rsidRDefault="00000000">
      <w:pPr>
        <w:pStyle w:val="Ttulo3"/>
        <w:keepNext w:val="0"/>
        <w:keepLines w:val="0"/>
        <w:spacing w:before="280"/>
        <w:jc w:val="both"/>
        <w:rPr>
          <w:rFonts w:ascii="Palatino" w:eastAsia="Palatino" w:hAnsi="Palatino" w:cs="Palatino"/>
          <w:b/>
          <w:bCs/>
          <w:sz w:val="26"/>
          <w:szCs w:val="26"/>
        </w:rPr>
      </w:pPr>
      <w:bookmarkStart w:id="133" w:name="_leg1dltlzl0h" w:colFirst="0" w:colLast="0"/>
      <w:bookmarkStart w:id="134" w:name="_Toc222216564"/>
      <w:bookmarkEnd w:id="133"/>
      <w:r>
        <w:rPr>
          <w:rFonts w:ascii="Palatino" w:eastAsia="Palatino" w:hAnsi="Palatino" w:cs="Palatino"/>
          <w:b/>
          <w:bCs/>
          <w:sz w:val="26"/>
          <w:szCs w:val="26"/>
        </w:rPr>
        <w:t>Sobre o Sétimo Mandamento</w:t>
      </w:r>
      <w:bookmarkEnd w:id="134"/>
    </w:p>
    <w:p w14:paraId="0000038D"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584. O que é proibido pelo sétimo mandamento?</w:t>
      </w:r>
      <w:r>
        <w:rPr>
          <w:rFonts w:ascii="Palatino" w:eastAsia="Palatino" w:hAnsi="Palatino" w:cs="Palatino"/>
          <w:color w:val="434343"/>
        </w:rPr>
        <w:t xml:space="preserve"> O adultério.</w:t>
      </w:r>
    </w:p>
    <w:p w14:paraId="0000038E"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585. Que formas de pecado são proibidas sob este nome?</w:t>
      </w:r>
    </w:p>
    <w:p w14:paraId="0000038F" w14:textId="77777777" w:rsidR="001711D1" w:rsidRDefault="00000000">
      <w:pPr>
        <w:numPr>
          <w:ilvl w:val="0"/>
          <w:numId w:val="1"/>
        </w:numPr>
        <w:spacing w:before="240"/>
        <w:jc w:val="both"/>
        <w:rPr>
          <w:rFonts w:ascii="Palatino" w:eastAsia="Palatino" w:hAnsi="Palatino" w:cs="Palatino"/>
          <w:color w:val="434343"/>
        </w:rPr>
      </w:pPr>
      <w:r>
        <w:rPr>
          <w:rFonts w:ascii="Palatino" w:eastAsia="Palatino" w:hAnsi="Palatino" w:cs="Palatino"/>
          <w:color w:val="434343"/>
        </w:rPr>
        <w:t>Fornicação: amor carnal irregular entre pessoas não casadas.</w:t>
      </w:r>
    </w:p>
    <w:p w14:paraId="00000390" w14:textId="77777777" w:rsidR="001711D1" w:rsidRDefault="00000000">
      <w:pPr>
        <w:numPr>
          <w:ilvl w:val="0"/>
          <w:numId w:val="1"/>
        </w:numPr>
        <w:jc w:val="both"/>
        <w:rPr>
          <w:rFonts w:ascii="Palatino" w:eastAsia="Palatino" w:hAnsi="Palatino" w:cs="Palatino"/>
          <w:color w:val="434343"/>
        </w:rPr>
      </w:pPr>
      <w:r>
        <w:rPr>
          <w:rFonts w:ascii="Palatino" w:eastAsia="Palatino" w:hAnsi="Palatino" w:cs="Palatino"/>
          <w:color w:val="434343"/>
        </w:rPr>
        <w:lastRenderedPageBreak/>
        <w:t>Adultério: quando pessoas casadas são infiéis.</w:t>
      </w:r>
    </w:p>
    <w:p w14:paraId="00000391" w14:textId="77777777" w:rsidR="001711D1" w:rsidRDefault="00000000">
      <w:pPr>
        <w:numPr>
          <w:ilvl w:val="0"/>
          <w:numId w:val="1"/>
        </w:numPr>
        <w:spacing w:after="240"/>
        <w:jc w:val="both"/>
        <w:rPr>
          <w:rFonts w:ascii="Palatino" w:eastAsia="Palatino" w:hAnsi="Palatino" w:cs="Palatino"/>
          <w:color w:val="434343"/>
        </w:rPr>
      </w:pPr>
      <w:r>
        <w:rPr>
          <w:rFonts w:ascii="Palatino" w:eastAsia="Palatino" w:hAnsi="Palatino" w:cs="Palatino"/>
          <w:color w:val="434343"/>
        </w:rPr>
        <w:t>Incesto: união entre parentes próximos.</w:t>
      </w:r>
    </w:p>
    <w:p w14:paraId="0000039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586. O que o Salvador nos ensina sobre isso?</w:t>
      </w:r>
      <w:r>
        <w:rPr>
          <w:rFonts w:ascii="Palatino" w:eastAsia="Palatino" w:hAnsi="Palatino" w:cs="Palatino"/>
          <w:color w:val="434343"/>
        </w:rPr>
        <w:t xml:space="preserve"> </w:t>
      </w:r>
      <w:r>
        <w:rPr>
          <w:rFonts w:ascii="Palatino" w:eastAsia="Palatino" w:hAnsi="Palatino" w:cs="Palatino"/>
          <w:i/>
          <w:iCs/>
          <w:color w:val="434343"/>
        </w:rPr>
        <w:t>Qualquer que olhar para uma mulher para a cobiçar, já em seu coração cometeu adultério com ela.</w:t>
      </w:r>
      <w:r>
        <w:rPr>
          <w:rFonts w:ascii="Palatino" w:eastAsia="Palatino" w:hAnsi="Palatino" w:cs="Palatino"/>
          <w:color w:val="434343"/>
        </w:rPr>
        <w:t xml:space="preserve"> (Mateus 5:28).</w:t>
      </w:r>
    </w:p>
    <w:p w14:paraId="0000039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587. Como guardar-se deste "adultério interior"?</w:t>
      </w:r>
      <w:r>
        <w:rPr>
          <w:rFonts w:ascii="Palatino" w:eastAsia="Palatino" w:hAnsi="Palatino" w:cs="Palatino"/>
          <w:color w:val="434343"/>
        </w:rPr>
        <w:t xml:space="preserve"> Devemos evitar tudo o que excite sentimentos impuros: canções e danças lascivas, conversas obscenas, leituras e visões imodestas. Devemos "arrancar o olho" que nos faz tropeçar — isto é, cortar o mal pela vontade.</w:t>
      </w:r>
    </w:p>
    <w:p w14:paraId="4DBDC427" w14:textId="6C763568"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588. Devemos, então, literalmente arrancar o olho que nos escandaliza?</w:t>
      </w:r>
      <w:r w:rsidRPr="008A16EE">
        <w:rPr>
          <w:rFonts w:ascii="Palatino" w:eastAsia="Palatino" w:hAnsi="Palatino" w:cs="Palatino"/>
          <w:color w:val="434343"/>
        </w:rPr>
        <w:t xml:space="preserve"> Devemos arrancá-lo, não com a mão, mas com a vontade. Aquele que resolveu firmemente nem sequer olhar para aquilo que o faz pecar já arrancou o olho que o escandalizava.</w:t>
      </w:r>
    </w:p>
    <w:p w14:paraId="0000039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589. Quais virtudes são ordenadas?</w:t>
      </w:r>
      <w:r>
        <w:rPr>
          <w:rFonts w:ascii="Palatino" w:eastAsia="Palatino" w:hAnsi="Palatino" w:cs="Palatino"/>
          <w:color w:val="434343"/>
        </w:rPr>
        <w:t xml:space="preserve"> O amor e a fidelidade conjugal; e, para os que podem receber, a pureza e castidade perfeita.</w:t>
      </w:r>
    </w:p>
    <w:p w14:paraId="190F0A5B"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590. Como a Sagrada Escritura fala dos deveres do marido e da esposa?</w:t>
      </w:r>
      <w:r w:rsidRPr="008A16EE">
        <w:rPr>
          <w:rFonts w:ascii="Palatino" w:eastAsia="Palatino" w:hAnsi="Palatino" w:cs="Palatino"/>
          <w:color w:val="434343"/>
        </w:rPr>
        <w:t xml:space="preserve"> </w:t>
      </w:r>
      <w:r w:rsidRPr="008A16EE">
        <w:rPr>
          <w:rFonts w:ascii="Palatino" w:eastAsia="Palatino" w:hAnsi="Palatino" w:cs="Palatino"/>
          <w:i/>
          <w:iCs/>
          <w:color w:val="434343"/>
        </w:rPr>
        <w:t>Vós, maridos, amai vossas mulheres, como também Cristo amou a igreja, e a si mesmo se entregou por ela.</w:t>
      </w:r>
      <w:r w:rsidRPr="008A16EE">
        <w:rPr>
          <w:rFonts w:ascii="Palatino" w:eastAsia="Palatino" w:hAnsi="Palatino" w:cs="Palatino"/>
          <w:color w:val="434343"/>
        </w:rPr>
        <w:t xml:space="preserve"> (Efésios 5:25). </w:t>
      </w:r>
      <w:r w:rsidRPr="008A16EE">
        <w:rPr>
          <w:rFonts w:ascii="Palatino" w:eastAsia="Palatino" w:hAnsi="Palatino" w:cs="Palatino"/>
          <w:i/>
          <w:iCs/>
          <w:color w:val="434343"/>
        </w:rPr>
        <w:t>Vós, mulheres, sujeitai-vos a vossos maridos, como ao Senhor; porque o marido é a cabeça da mulher, como também Cristo é a cabeça da igreja; e ele é o salvador do corpo.</w:t>
      </w:r>
      <w:r w:rsidRPr="008A16EE">
        <w:rPr>
          <w:rFonts w:ascii="Palatino" w:eastAsia="Palatino" w:hAnsi="Palatino" w:cs="Palatino"/>
          <w:color w:val="434343"/>
        </w:rPr>
        <w:t xml:space="preserve"> (Efésios 5:22-23).</w:t>
      </w:r>
    </w:p>
    <w:p w14:paraId="1385B077" w14:textId="694993DB"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591. Que motivos a Sagrada Escritura nos apresenta para nos fazer fugir da fornicação e viver castamente?</w:t>
      </w:r>
      <w:r w:rsidRPr="008A16EE">
        <w:rPr>
          <w:rFonts w:ascii="Palatino" w:eastAsia="Palatino" w:hAnsi="Palatino" w:cs="Palatino"/>
          <w:color w:val="434343"/>
        </w:rPr>
        <w:t xml:space="preserve"> </w:t>
      </w:r>
      <w:r w:rsidRPr="008A16EE">
        <w:rPr>
          <w:rFonts w:ascii="Palatino" w:eastAsia="Palatino" w:hAnsi="Palatino" w:cs="Palatino"/>
          <w:i/>
          <w:iCs/>
          <w:color w:val="434343"/>
        </w:rPr>
        <w:t>Fugi da prostituição. Qualquer outro pecado que o homem comete é fora do corpo; mas o que se prostitui peca contra o seu próprio corpo. Ou não sabeis que o vosso corpo é o templo do Espírito Santo, que habita em vós, proveniente de Deus, e que não sois de vós mesmos? Porque fostes comprados por bom preço; glorificai, pois, a Deus no vosso corpo e no vosso espírito, os quais pertencem a Deus.</w:t>
      </w:r>
      <w:r w:rsidRPr="008A16EE">
        <w:rPr>
          <w:rFonts w:ascii="Palatino" w:eastAsia="Palatino" w:hAnsi="Palatino" w:cs="Palatino"/>
          <w:color w:val="434343"/>
        </w:rPr>
        <w:t xml:space="preserve"> (1 Coríntios 6:18-20).</w:t>
      </w:r>
    </w:p>
    <w:p w14:paraId="00000395" w14:textId="6AA6E768" w:rsidR="001711D1" w:rsidRDefault="00000000">
      <w:pPr>
        <w:pStyle w:val="Ttulo3"/>
        <w:keepNext w:val="0"/>
        <w:keepLines w:val="0"/>
        <w:spacing w:before="280"/>
        <w:jc w:val="both"/>
        <w:rPr>
          <w:rFonts w:ascii="Palatino" w:eastAsia="Palatino" w:hAnsi="Palatino" w:cs="Palatino"/>
          <w:b/>
          <w:bCs/>
          <w:sz w:val="26"/>
          <w:szCs w:val="26"/>
        </w:rPr>
      </w:pPr>
      <w:bookmarkStart w:id="135" w:name="_80g67dchq19s" w:colFirst="0" w:colLast="0"/>
      <w:bookmarkStart w:id="136" w:name="_Toc222216565"/>
      <w:bookmarkEnd w:id="135"/>
      <w:r>
        <w:rPr>
          <w:rFonts w:ascii="Palatino" w:eastAsia="Palatino" w:hAnsi="Palatino" w:cs="Palatino"/>
          <w:b/>
          <w:bCs/>
          <w:sz w:val="26"/>
          <w:szCs w:val="26"/>
        </w:rPr>
        <w:t>Sobre o Oitavo Mandamento</w:t>
      </w:r>
      <w:bookmarkEnd w:id="136"/>
    </w:p>
    <w:p w14:paraId="0000039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592. O que é proibido pelo oitavo mandamento?</w:t>
      </w:r>
      <w:r>
        <w:rPr>
          <w:rFonts w:ascii="Palatino" w:eastAsia="Palatino" w:hAnsi="Palatino" w:cs="Palatino"/>
          <w:color w:val="434343"/>
        </w:rPr>
        <w:t xml:space="preserve"> Roubar ou apropriar-se de qualquer forma do que pertence a outrem.</w:t>
      </w:r>
    </w:p>
    <w:p w14:paraId="00000397" w14:textId="77777777" w:rsidR="001711D1" w:rsidRDefault="00000000">
      <w:pPr>
        <w:spacing w:before="240" w:after="240"/>
        <w:jc w:val="both"/>
        <w:rPr>
          <w:rFonts w:ascii="Palatino" w:eastAsia="Palatino" w:hAnsi="Palatino" w:cs="Palatino"/>
          <w:b/>
          <w:bCs/>
          <w:color w:val="434343"/>
        </w:rPr>
      </w:pPr>
      <w:r>
        <w:rPr>
          <w:rFonts w:ascii="Palatino" w:eastAsia="Palatino" w:hAnsi="Palatino" w:cs="Palatino"/>
          <w:b/>
          <w:bCs/>
          <w:color w:val="434343"/>
        </w:rPr>
        <w:t>593. Quais pecados particulares são proibidos?</w:t>
      </w:r>
    </w:p>
    <w:p w14:paraId="00000398" w14:textId="77777777" w:rsidR="001711D1" w:rsidRDefault="00000000">
      <w:pPr>
        <w:numPr>
          <w:ilvl w:val="0"/>
          <w:numId w:val="12"/>
        </w:numPr>
        <w:spacing w:before="240"/>
        <w:jc w:val="both"/>
        <w:rPr>
          <w:rFonts w:ascii="Palatino" w:eastAsia="Palatino" w:hAnsi="Palatino" w:cs="Palatino"/>
          <w:color w:val="434343"/>
        </w:rPr>
      </w:pPr>
      <w:r>
        <w:rPr>
          <w:rFonts w:ascii="Palatino" w:eastAsia="Palatino" w:hAnsi="Palatino" w:cs="Palatino"/>
          <w:color w:val="434343"/>
        </w:rPr>
        <w:t>Roubo: tomar algo pela força.</w:t>
      </w:r>
    </w:p>
    <w:p w14:paraId="00000399" w14:textId="77777777" w:rsidR="001711D1" w:rsidRDefault="00000000">
      <w:pPr>
        <w:numPr>
          <w:ilvl w:val="0"/>
          <w:numId w:val="12"/>
        </w:numPr>
        <w:jc w:val="both"/>
        <w:rPr>
          <w:rFonts w:ascii="Palatino" w:eastAsia="Palatino" w:hAnsi="Palatino" w:cs="Palatino"/>
          <w:color w:val="434343"/>
        </w:rPr>
      </w:pPr>
      <w:r>
        <w:rPr>
          <w:rFonts w:ascii="Palatino" w:eastAsia="Palatino" w:hAnsi="Palatino" w:cs="Palatino"/>
          <w:color w:val="434343"/>
        </w:rPr>
        <w:t>Furto: tomar algo secretamente.</w:t>
      </w:r>
    </w:p>
    <w:p w14:paraId="0000039A" w14:textId="77777777" w:rsidR="001711D1" w:rsidRDefault="00000000">
      <w:pPr>
        <w:numPr>
          <w:ilvl w:val="0"/>
          <w:numId w:val="12"/>
        </w:numPr>
        <w:jc w:val="both"/>
        <w:rPr>
          <w:rFonts w:ascii="Palatino" w:eastAsia="Palatino" w:hAnsi="Palatino" w:cs="Palatino"/>
          <w:color w:val="434343"/>
        </w:rPr>
      </w:pPr>
      <w:r>
        <w:rPr>
          <w:rFonts w:ascii="Palatino" w:eastAsia="Palatino" w:hAnsi="Palatino" w:cs="Palatino"/>
          <w:color w:val="434343"/>
        </w:rPr>
        <w:t>Fraude: usar artifícios (dinheiro falso, pesos falsos, não pagar dívidas, não cumprir contratos).</w:t>
      </w:r>
    </w:p>
    <w:p w14:paraId="0000039B" w14:textId="77777777" w:rsidR="001711D1" w:rsidRDefault="00000000">
      <w:pPr>
        <w:numPr>
          <w:ilvl w:val="0"/>
          <w:numId w:val="12"/>
        </w:numPr>
        <w:jc w:val="both"/>
        <w:rPr>
          <w:rFonts w:ascii="Palatino" w:eastAsia="Palatino" w:hAnsi="Palatino" w:cs="Palatino"/>
          <w:color w:val="434343"/>
        </w:rPr>
      </w:pPr>
      <w:r>
        <w:rPr>
          <w:rFonts w:ascii="Palatino" w:eastAsia="Palatino" w:hAnsi="Palatino" w:cs="Palatino"/>
          <w:color w:val="434343"/>
        </w:rPr>
        <w:t>Sacrilégio: apropriar-se do que é dedicado a Deus ou à Igreja.</w:t>
      </w:r>
    </w:p>
    <w:p w14:paraId="0000039C" w14:textId="77777777" w:rsidR="001711D1" w:rsidRDefault="00000000">
      <w:pPr>
        <w:numPr>
          <w:ilvl w:val="0"/>
          <w:numId w:val="12"/>
        </w:numPr>
        <w:jc w:val="both"/>
        <w:rPr>
          <w:rFonts w:ascii="Palatino" w:eastAsia="Palatino" w:hAnsi="Palatino" w:cs="Palatino"/>
          <w:color w:val="434343"/>
        </w:rPr>
      </w:pPr>
      <w:r>
        <w:rPr>
          <w:rFonts w:ascii="Palatino" w:eastAsia="Palatino" w:hAnsi="Palatino" w:cs="Palatino"/>
          <w:color w:val="434343"/>
        </w:rPr>
        <w:t>Sacrilégio Espiritual (Simonia): dar ou obter cargos sagrados por dinheiro.</w:t>
      </w:r>
    </w:p>
    <w:p w14:paraId="0000039D" w14:textId="77777777" w:rsidR="001711D1" w:rsidRDefault="00000000">
      <w:pPr>
        <w:numPr>
          <w:ilvl w:val="0"/>
          <w:numId w:val="12"/>
        </w:numPr>
        <w:jc w:val="both"/>
        <w:rPr>
          <w:rFonts w:ascii="Palatino" w:eastAsia="Palatino" w:hAnsi="Palatino" w:cs="Palatino"/>
          <w:color w:val="434343"/>
        </w:rPr>
      </w:pPr>
      <w:r>
        <w:rPr>
          <w:rFonts w:ascii="Palatino" w:eastAsia="Palatino" w:hAnsi="Palatino" w:cs="Palatino"/>
          <w:color w:val="434343"/>
        </w:rPr>
        <w:lastRenderedPageBreak/>
        <w:t>Suborno (Corrupção): receber dinheiro para promover indignos ou oprimir inocentes.</w:t>
      </w:r>
    </w:p>
    <w:p w14:paraId="0000039E" w14:textId="77777777" w:rsidR="001711D1" w:rsidRDefault="00000000">
      <w:pPr>
        <w:numPr>
          <w:ilvl w:val="0"/>
          <w:numId w:val="12"/>
        </w:numPr>
        <w:jc w:val="both"/>
        <w:rPr>
          <w:rFonts w:ascii="Palatino" w:eastAsia="Palatino" w:hAnsi="Palatino" w:cs="Palatino"/>
          <w:color w:val="434343"/>
        </w:rPr>
      </w:pPr>
      <w:r>
        <w:rPr>
          <w:rFonts w:ascii="Palatino" w:eastAsia="Palatino" w:hAnsi="Palatino" w:cs="Palatino"/>
          <w:color w:val="434343"/>
        </w:rPr>
        <w:t>Comer o pão da preguiça: receber salário por um trabalho que não se faz, ou viver de esmolas podendo trabalhar.</w:t>
      </w:r>
    </w:p>
    <w:p w14:paraId="0000039F" w14:textId="77777777" w:rsidR="001711D1" w:rsidRDefault="00000000">
      <w:pPr>
        <w:numPr>
          <w:ilvl w:val="0"/>
          <w:numId w:val="12"/>
        </w:numPr>
        <w:spacing w:after="240"/>
        <w:jc w:val="both"/>
        <w:rPr>
          <w:rFonts w:ascii="Palatino" w:eastAsia="Palatino" w:hAnsi="Palatino" w:cs="Palatino"/>
          <w:color w:val="434343"/>
        </w:rPr>
      </w:pPr>
      <w:r>
        <w:rPr>
          <w:rFonts w:ascii="Palatino" w:eastAsia="Palatino" w:hAnsi="Palatino" w:cs="Palatino"/>
          <w:color w:val="434343"/>
        </w:rPr>
        <w:t>Extorsão: aproveitar-se da necessidade alheia (usura, preços exorbitantes na fome).</w:t>
      </w:r>
    </w:p>
    <w:p w14:paraId="000003A0"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594. Quais virtudes são ordenadas?</w:t>
      </w:r>
      <w:r>
        <w:rPr>
          <w:rFonts w:ascii="Palatino" w:eastAsia="Palatino" w:hAnsi="Palatino" w:cs="Palatino"/>
          <w:color w:val="434343"/>
        </w:rPr>
        <w:t xml:space="preserve"> Desinteresse (desprendimento), </w:t>
      </w:r>
      <w:proofErr w:type="spellStart"/>
      <w:r>
        <w:rPr>
          <w:rFonts w:ascii="Palatino" w:eastAsia="Palatino" w:hAnsi="Palatino" w:cs="Palatino"/>
          <w:color w:val="434343"/>
        </w:rPr>
        <w:t>boa fé</w:t>
      </w:r>
      <w:proofErr w:type="spellEnd"/>
      <w:r>
        <w:rPr>
          <w:rFonts w:ascii="Palatino" w:eastAsia="Palatino" w:hAnsi="Palatino" w:cs="Palatino"/>
          <w:color w:val="434343"/>
        </w:rPr>
        <w:t>, justiça e misericórdia para com os pobres.</w:t>
      </w:r>
    </w:p>
    <w:p w14:paraId="43B4CDFA"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595. Aquele, então, que não é misericordioso para com os pobres peca contra o oitavo mandamento?</w:t>
      </w:r>
      <w:r w:rsidRPr="008A16EE">
        <w:rPr>
          <w:rFonts w:ascii="Palatino" w:eastAsia="Palatino" w:hAnsi="Palatino" w:cs="Palatino"/>
          <w:color w:val="434343"/>
        </w:rPr>
        <w:t xml:space="preserve"> Certamente peca, se tem os meios de assisti-los; pois tudo o que temos pertence propriamente a Deus, e nossa abundância nos é dada por sua Providência para a assistência dos pobres; portanto, se não compartilhamos com eles de nossa abundância, de fato os roubamos e defraudamos de seu direito e do dom de Deus.</w:t>
      </w:r>
    </w:p>
    <w:p w14:paraId="6BCDDFCF" w14:textId="553E97FC"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596. Não há ainda uma virtude mais elevada contrária aos pecados contra o oitavo mandamento?</w:t>
      </w:r>
      <w:r w:rsidRPr="008A16EE">
        <w:rPr>
          <w:rFonts w:ascii="Palatino" w:eastAsia="Palatino" w:hAnsi="Palatino" w:cs="Palatino"/>
          <w:color w:val="434343"/>
        </w:rPr>
        <w:t xml:space="preserve"> Tal virtude é a pobreza absoluta, ou a renúncia a toda propriedade; </w:t>
      </w:r>
      <w:proofErr w:type="spellStart"/>
      <w:r w:rsidRPr="008A16EE">
        <w:rPr>
          <w:rFonts w:ascii="Palatino" w:eastAsia="Palatino" w:hAnsi="Palatino" w:cs="Palatino"/>
          <w:color w:val="434343"/>
        </w:rPr>
        <w:t>a</w:t>
      </w:r>
      <w:proofErr w:type="spellEnd"/>
      <w:r w:rsidRPr="008A16EE">
        <w:rPr>
          <w:rFonts w:ascii="Palatino" w:eastAsia="Palatino" w:hAnsi="Palatino" w:cs="Palatino"/>
          <w:color w:val="434343"/>
        </w:rPr>
        <w:t xml:space="preserve"> qual é proposta pelo Evangelho não como um dever para todos, mas como um conselho para aqueles que querem ser perfeitos.</w:t>
      </w:r>
    </w:p>
    <w:p w14:paraId="000003A1" w14:textId="633D90FC" w:rsidR="001711D1" w:rsidRDefault="00000000">
      <w:pPr>
        <w:pStyle w:val="Ttulo3"/>
        <w:keepNext w:val="0"/>
        <w:keepLines w:val="0"/>
        <w:spacing w:before="280"/>
        <w:jc w:val="both"/>
        <w:rPr>
          <w:rFonts w:ascii="Palatino" w:eastAsia="Palatino" w:hAnsi="Palatino" w:cs="Palatino"/>
          <w:b/>
          <w:bCs/>
          <w:sz w:val="26"/>
          <w:szCs w:val="26"/>
        </w:rPr>
      </w:pPr>
      <w:bookmarkStart w:id="137" w:name="_gwizyl9uchcg" w:colFirst="0" w:colLast="0"/>
      <w:bookmarkStart w:id="138" w:name="_Toc222216566"/>
      <w:bookmarkEnd w:id="137"/>
      <w:r>
        <w:rPr>
          <w:rFonts w:ascii="Palatino" w:eastAsia="Palatino" w:hAnsi="Palatino" w:cs="Palatino"/>
          <w:b/>
          <w:bCs/>
          <w:sz w:val="26"/>
          <w:szCs w:val="26"/>
        </w:rPr>
        <w:t>Sobre o Nono Mandamento</w:t>
      </w:r>
      <w:bookmarkEnd w:id="138"/>
    </w:p>
    <w:p w14:paraId="000003A2"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597. O que é proibido pelo nono mandamento?</w:t>
      </w:r>
      <w:r>
        <w:rPr>
          <w:rFonts w:ascii="Palatino" w:eastAsia="Palatino" w:hAnsi="Palatino" w:cs="Palatino"/>
          <w:color w:val="434343"/>
        </w:rPr>
        <w:t xml:space="preserve"> O falso testemunho contra o próximo e toda mentira.</w:t>
      </w:r>
    </w:p>
    <w:p w14:paraId="000003A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598. O que se inclui no falso testemunho?</w:t>
      </w:r>
      <w:r>
        <w:rPr>
          <w:rFonts w:ascii="Palatino" w:eastAsia="Palatino" w:hAnsi="Palatino" w:cs="Palatino"/>
          <w:color w:val="434343"/>
        </w:rPr>
        <w:t xml:space="preserve"> A calúnia (falar mal pelas costas) e o insulto injusto face a face. O Evangelho não permite julgar os vícios alheios a menos que seja nosso dever oficial para correção.</w:t>
      </w:r>
    </w:p>
    <w:p w14:paraId="50995521"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599. Mas é permitido censurar os outros quando eles são realmente culpados?</w:t>
      </w:r>
      <w:r w:rsidRPr="008A16EE">
        <w:rPr>
          <w:rFonts w:ascii="Palatino" w:eastAsia="Palatino" w:hAnsi="Palatino" w:cs="Palatino"/>
          <w:color w:val="434343"/>
        </w:rPr>
        <w:t xml:space="preserve"> Não; o Evangelho não nos permite julgar nem mesmo os vícios ou faltas reais de nossos vizinhos, a menos que sejamos chamados por algum ofício especial para fazê-lo, para sua punição ou correção. </w:t>
      </w:r>
      <w:r w:rsidRPr="008A16EE">
        <w:rPr>
          <w:rFonts w:ascii="Palatino" w:eastAsia="Palatino" w:hAnsi="Palatino" w:cs="Palatino"/>
          <w:i/>
          <w:iCs/>
          <w:color w:val="434343"/>
        </w:rPr>
        <w:t>Não julgueis, para que não sejais julgados.</w:t>
      </w:r>
      <w:r w:rsidRPr="008A16EE">
        <w:rPr>
          <w:rFonts w:ascii="Palatino" w:eastAsia="Palatino" w:hAnsi="Palatino" w:cs="Palatino"/>
          <w:color w:val="434343"/>
        </w:rPr>
        <w:t xml:space="preserve"> (Mateus 7:1).</w:t>
      </w:r>
    </w:p>
    <w:p w14:paraId="4C58208B" w14:textId="594BB404"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600. Não são permitidas aquelas mentiras que não envolvem nenhum propósito de ferir nosso próximo?</w:t>
      </w:r>
      <w:r w:rsidRPr="008A16EE">
        <w:rPr>
          <w:rFonts w:ascii="Palatino" w:eastAsia="Palatino" w:hAnsi="Palatino" w:cs="Palatino"/>
          <w:color w:val="434343"/>
        </w:rPr>
        <w:t xml:space="preserve"> Não; pois são inconsistentes com o amor e respeito ao próximo, e indignas de um homem, muito mais de um cristão, que foi criado para a verdade e o amor. </w:t>
      </w:r>
      <w:r w:rsidRPr="008A16EE">
        <w:rPr>
          <w:rFonts w:ascii="Palatino" w:eastAsia="Palatino" w:hAnsi="Palatino" w:cs="Palatino"/>
          <w:i/>
          <w:iCs/>
          <w:color w:val="434343"/>
        </w:rPr>
        <w:t>Portanto, deixai a mentira, e falai a verdade cada um com o seu próximo; porque somos membros uns dos outros.</w:t>
      </w:r>
      <w:r w:rsidRPr="008A16EE">
        <w:rPr>
          <w:rFonts w:ascii="Palatino" w:eastAsia="Palatino" w:hAnsi="Palatino" w:cs="Palatino"/>
          <w:color w:val="434343"/>
        </w:rPr>
        <w:t xml:space="preserve"> (Efésios 4:25).</w:t>
      </w:r>
    </w:p>
    <w:p w14:paraId="000003A4"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601. Que regra devemos seguir para evitar este pecado?</w:t>
      </w:r>
      <w:r>
        <w:rPr>
          <w:rFonts w:ascii="Palatino" w:eastAsia="Palatino" w:hAnsi="Palatino" w:cs="Palatino"/>
          <w:color w:val="434343"/>
        </w:rPr>
        <w:t xml:space="preserve"> Refrear a língua. </w:t>
      </w:r>
      <w:r>
        <w:rPr>
          <w:rFonts w:ascii="Palatino" w:eastAsia="Palatino" w:hAnsi="Palatino" w:cs="Palatino"/>
          <w:i/>
          <w:iCs/>
          <w:color w:val="434343"/>
        </w:rPr>
        <w:t>A religião daquele que não refreia a sua língua é vã.</w:t>
      </w:r>
      <w:r>
        <w:rPr>
          <w:rFonts w:ascii="Palatino" w:eastAsia="Palatino" w:hAnsi="Palatino" w:cs="Palatino"/>
          <w:color w:val="434343"/>
        </w:rPr>
        <w:t xml:space="preserve"> (Tiago 1:26).</w:t>
      </w:r>
    </w:p>
    <w:p w14:paraId="3DA88428" w14:textId="77777777" w:rsidR="008A16EE" w:rsidRDefault="008A16EE">
      <w:pPr>
        <w:spacing w:before="240" w:after="240"/>
        <w:jc w:val="both"/>
        <w:rPr>
          <w:rFonts w:ascii="Palatino" w:eastAsia="Palatino" w:hAnsi="Palatino" w:cs="Palatino"/>
          <w:color w:val="434343"/>
        </w:rPr>
      </w:pPr>
    </w:p>
    <w:p w14:paraId="000003A5" w14:textId="7C1A7C36" w:rsidR="001711D1" w:rsidRDefault="00000000">
      <w:pPr>
        <w:pStyle w:val="Ttulo3"/>
        <w:keepNext w:val="0"/>
        <w:keepLines w:val="0"/>
        <w:spacing w:before="280"/>
        <w:jc w:val="both"/>
        <w:rPr>
          <w:rFonts w:ascii="Palatino" w:eastAsia="Palatino" w:hAnsi="Palatino" w:cs="Palatino"/>
          <w:b/>
          <w:bCs/>
          <w:sz w:val="26"/>
          <w:szCs w:val="26"/>
        </w:rPr>
      </w:pPr>
      <w:bookmarkStart w:id="139" w:name="_f6zb59z3vjv4" w:colFirst="0" w:colLast="0"/>
      <w:bookmarkStart w:id="140" w:name="_Toc222216567"/>
      <w:bookmarkEnd w:id="139"/>
      <w:r>
        <w:rPr>
          <w:rFonts w:ascii="Palatino" w:eastAsia="Palatino" w:hAnsi="Palatino" w:cs="Palatino"/>
          <w:b/>
          <w:bCs/>
          <w:sz w:val="26"/>
          <w:szCs w:val="26"/>
        </w:rPr>
        <w:lastRenderedPageBreak/>
        <w:t>Sobre o Décimo Mandamento</w:t>
      </w:r>
      <w:bookmarkEnd w:id="140"/>
    </w:p>
    <w:p w14:paraId="000003A6"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602. O que é proibido pelo décimo mandamento?</w:t>
      </w:r>
      <w:r>
        <w:rPr>
          <w:rFonts w:ascii="Palatino" w:eastAsia="Palatino" w:hAnsi="Palatino" w:cs="Palatino"/>
          <w:color w:val="434343"/>
        </w:rPr>
        <w:t xml:space="preserve"> Todos os desejos inconsistentes com a caridade e os pensamentos inseparáveis de tais desejos.</w:t>
      </w:r>
    </w:p>
    <w:p w14:paraId="000003A7"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603. Por que são proibidos os desejos e pensamentos?</w:t>
      </w:r>
      <w:r>
        <w:rPr>
          <w:rFonts w:ascii="Palatino" w:eastAsia="Palatino" w:hAnsi="Palatino" w:cs="Palatino"/>
          <w:color w:val="434343"/>
        </w:rPr>
        <w:t xml:space="preserve"> Porque o desejo torna a alma impura diante de Deus e é a semente de onde brota a ação pecaminosa. </w:t>
      </w:r>
      <w:r>
        <w:rPr>
          <w:rFonts w:ascii="Palatino" w:eastAsia="Palatino" w:hAnsi="Palatino" w:cs="Palatino"/>
          <w:i/>
          <w:iCs/>
          <w:color w:val="434343"/>
        </w:rPr>
        <w:t>Porque do coração procedem os maus pensamentos, mortes, adultérios...</w:t>
      </w:r>
      <w:r>
        <w:rPr>
          <w:rFonts w:ascii="Palatino" w:eastAsia="Palatino" w:hAnsi="Palatino" w:cs="Palatino"/>
          <w:color w:val="434343"/>
        </w:rPr>
        <w:t xml:space="preserve"> (Mateus 15:19).</w:t>
      </w:r>
    </w:p>
    <w:p w14:paraId="000003A8"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604. Qual paixão é proibida ao não desejarmos o que é do próximo?</w:t>
      </w:r>
      <w:r>
        <w:rPr>
          <w:rFonts w:ascii="Palatino" w:eastAsia="Palatino" w:hAnsi="Palatino" w:cs="Palatino"/>
          <w:color w:val="434343"/>
        </w:rPr>
        <w:t xml:space="preserve"> A inveja.</w:t>
      </w:r>
    </w:p>
    <w:p w14:paraId="40986C13" w14:textId="77777777" w:rsidR="008A16EE" w:rsidRPr="008A16EE" w:rsidRDefault="008A16EE" w:rsidP="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605. O que é proibido pelas palavras: Não cobiçarás a mulher do teu próximo?</w:t>
      </w:r>
      <w:r w:rsidRPr="008A16EE">
        <w:rPr>
          <w:rFonts w:ascii="Palatino" w:eastAsia="Palatino" w:hAnsi="Palatino" w:cs="Palatino"/>
          <w:color w:val="434343"/>
        </w:rPr>
        <w:t xml:space="preserve"> Todos os pensamentos e desejos lascivos, ou adultério interior.</w:t>
      </w:r>
    </w:p>
    <w:p w14:paraId="09998347" w14:textId="69299A1A" w:rsidR="008A16EE" w:rsidRDefault="008A16EE">
      <w:pPr>
        <w:spacing w:before="240" w:after="240"/>
        <w:jc w:val="both"/>
        <w:rPr>
          <w:rFonts w:ascii="Palatino" w:eastAsia="Palatino" w:hAnsi="Palatino" w:cs="Palatino"/>
          <w:color w:val="434343"/>
        </w:rPr>
      </w:pPr>
      <w:r w:rsidRPr="008A16EE">
        <w:rPr>
          <w:rFonts w:ascii="Palatino" w:eastAsia="Palatino" w:hAnsi="Palatino" w:cs="Palatino"/>
          <w:b/>
          <w:bCs/>
          <w:color w:val="434343"/>
        </w:rPr>
        <w:t>606. O que é proibido pelas palavras: Não cobiçarás a casa do teu próximo, nem a sua terra, nem o seu servo, nem a sua serva, nem o seu boi, nem o seu jumento, nem qualquer de seu gado, nem coisa alguma que seja dele?</w:t>
      </w:r>
      <w:r w:rsidRPr="008A16EE">
        <w:rPr>
          <w:rFonts w:ascii="Palatino" w:eastAsia="Palatino" w:hAnsi="Palatino" w:cs="Palatino"/>
          <w:color w:val="434343"/>
        </w:rPr>
        <w:t xml:space="preserve"> Todos os pensamentos de avareza e ambição.</w:t>
      </w:r>
    </w:p>
    <w:p w14:paraId="000003A9"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607. Quais deveres positivos são prescritos?</w:t>
      </w:r>
      <w:r>
        <w:rPr>
          <w:rFonts w:ascii="Palatino" w:eastAsia="Palatino" w:hAnsi="Palatino" w:cs="Palatino"/>
          <w:color w:val="434343"/>
        </w:rPr>
        <w:t xml:space="preserve"> Manter a pureza de coração e estar contente com a nossa sorte.</w:t>
      </w:r>
    </w:p>
    <w:p w14:paraId="000003AC" w14:textId="79858451" w:rsidR="001711D1" w:rsidRPr="002A5A7F" w:rsidRDefault="00000000" w:rsidP="002A5A7F">
      <w:pPr>
        <w:spacing w:before="240" w:after="240"/>
        <w:jc w:val="both"/>
        <w:rPr>
          <w:rFonts w:ascii="Palatino" w:eastAsia="Palatino" w:hAnsi="Palatino" w:cs="Palatino"/>
          <w:color w:val="434343"/>
        </w:rPr>
      </w:pPr>
      <w:r>
        <w:rPr>
          <w:rFonts w:ascii="Palatino" w:eastAsia="Palatino" w:hAnsi="Palatino" w:cs="Palatino"/>
          <w:b/>
          <w:bCs/>
          <w:color w:val="434343"/>
        </w:rPr>
        <w:t>608. O que é indispensável para a purificação do coração?</w:t>
      </w:r>
      <w:r>
        <w:rPr>
          <w:rFonts w:ascii="Palatino" w:eastAsia="Palatino" w:hAnsi="Palatino" w:cs="Palatino"/>
          <w:color w:val="434343"/>
        </w:rPr>
        <w:t xml:space="preserve"> A frequente e fervorosa invocação do nome de nosso Senhor Jesus Cristo (a Oração de Jesus).</w:t>
      </w:r>
      <w:bookmarkStart w:id="141" w:name="_m3wyvgeycmmu" w:colFirst="0" w:colLast="0"/>
      <w:bookmarkEnd w:id="141"/>
      <w:r>
        <w:br w:type="page"/>
      </w:r>
    </w:p>
    <w:p w14:paraId="000003AD" w14:textId="77777777" w:rsidR="001711D1" w:rsidRDefault="00000000">
      <w:pPr>
        <w:pStyle w:val="Ttulo1"/>
        <w:keepNext w:val="0"/>
        <w:keepLines w:val="0"/>
        <w:jc w:val="both"/>
        <w:rPr>
          <w:b w:val="0"/>
          <w:bCs/>
          <w:color w:val="CC0000"/>
          <w:szCs w:val="36"/>
        </w:rPr>
      </w:pPr>
      <w:bookmarkStart w:id="142" w:name="_db5kufxln8sq" w:colFirst="0" w:colLast="0"/>
      <w:bookmarkStart w:id="143" w:name="_Toc222216568"/>
      <w:bookmarkEnd w:id="142"/>
      <w:r>
        <w:rPr>
          <w:bCs/>
          <w:color w:val="CC0000"/>
          <w:szCs w:val="36"/>
        </w:rPr>
        <w:lastRenderedPageBreak/>
        <w:t>CONCLUSÃO</w:t>
      </w:r>
      <w:bookmarkEnd w:id="143"/>
    </w:p>
    <w:p w14:paraId="000003AE" w14:textId="77777777" w:rsidR="001711D1" w:rsidRDefault="00000000">
      <w:pPr>
        <w:pStyle w:val="Ttulo2"/>
        <w:keepNext w:val="0"/>
        <w:keepLines w:val="0"/>
        <w:spacing w:before="280"/>
        <w:jc w:val="both"/>
        <w:rPr>
          <w:rFonts w:ascii="Palatino" w:eastAsia="Palatino" w:hAnsi="Palatino" w:cs="Palatino"/>
          <w:color w:val="434343"/>
        </w:rPr>
      </w:pPr>
      <w:bookmarkStart w:id="144" w:name="_o8jed8ox9yen" w:colFirst="0" w:colLast="0"/>
      <w:bookmarkStart w:id="145" w:name="_Toc222216569"/>
      <w:bookmarkEnd w:id="144"/>
      <w:r>
        <w:rPr>
          <w:rFonts w:ascii="Palatino" w:eastAsia="Palatino" w:hAnsi="Palatino" w:cs="Palatino"/>
          <w:color w:val="434343"/>
        </w:rPr>
        <w:t>Aplicação da Doutrina da Fé e da Piedade</w:t>
      </w:r>
      <w:bookmarkEnd w:id="145"/>
    </w:p>
    <w:p w14:paraId="000003AF"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609. Como devemos aplicar a doutrina da fé e da piedade?</w:t>
      </w:r>
      <w:r>
        <w:rPr>
          <w:rFonts w:ascii="Palatino" w:eastAsia="Palatino" w:hAnsi="Palatino" w:cs="Palatino"/>
          <w:color w:val="434343"/>
        </w:rPr>
        <w:t xml:space="preserve"> Devemos agir de acordo com o nosso conhecimento e manter diante dos nossos olhos o terrível julgamento ameaçado para a desobediência.</w:t>
      </w:r>
    </w:p>
    <w:p w14:paraId="000003B0"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i/>
          <w:iCs/>
          <w:color w:val="434343"/>
        </w:rPr>
        <w:t>Se sabeis estas coisas, bem-aventurados sois se as fizerdes.</w:t>
      </w:r>
      <w:r>
        <w:rPr>
          <w:rFonts w:ascii="Palatino" w:eastAsia="Palatino" w:hAnsi="Palatino" w:cs="Palatino"/>
          <w:color w:val="434343"/>
        </w:rPr>
        <w:t xml:space="preserve"> (João 13:17). </w:t>
      </w:r>
      <w:r>
        <w:rPr>
          <w:rFonts w:ascii="Palatino" w:eastAsia="Palatino" w:hAnsi="Palatino" w:cs="Palatino"/>
          <w:i/>
          <w:iCs/>
          <w:color w:val="434343"/>
        </w:rPr>
        <w:t>O servo que soube a vontade do seu senhor, e não se aprontou, nem fez conforme a sua vontade, será castigado com muitos açoites.</w:t>
      </w:r>
      <w:r>
        <w:rPr>
          <w:rFonts w:ascii="Palatino" w:eastAsia="Palatino" w:hAnsi="Palatino" w:cs="Palatino"/>
          <w:color w:val="434343"/>
        </w:rPr>
        <w:t xml:space="preserve"> (Lucas 12:47).</w:t>
      </w:r>
    </w:p>
    <w:p w14:paraId="000003B1" w14:textId="77777777" w:rsidR="001711D1" w:rsidRDefault="00000000">
      <w:pPr>
        <w:jc w:val="both"/>
        <w:rPr>
          <w:rFonts w:ascii="Palatino" w:eastAsia="Palatino" w:hAnsi="Palatino" w:cs="Palatino"/>
          <w:color w:val="434343"/>
        </w:rPr>
      </w:pPr>
      <w:r>
        <w:rPr>
          <w:rFonts w:ascii="Palatino" w:eastAsia="Palatino" w:hAnsi="Palatino" w:cs="Palatino"/>
          <w:b/>
          <w:bCs/>
          <w:color w:val="434343"/>
        </w:rPr>
        <w:t>610. O que o homem deve fazer quando tem consciência de algum pecado?</w:t>
      </w:r>
      <w:r>
        <w:rPr>
          <w:rFonts w:ascii="Palatino" w:eastAsia="Palatino" w:hAnsi="Palatino" w:cs="Palatino"/>
          <w:color w:val="434343"/>
        </w:rPr>
        <w:t xml:space="preserve"> Não apenas deve ele arrepender-se imediatamente e resolver firmemente evitar o mesmo pecado no futuro, mas também esforçar-se, tanto quanto possível, para reparar o escândalo ou dano que causou, por meio de boas obras contrárias.</w:t>
      </w:r>
    </w:p>
    <w:p w14:paraId="000003B2" w14:textId="77777777" w:rsidR="001711D1" w:rsidRDefault="00000000">
      <w:pPr>
        <w:spacing w:before="240" w:after="240"/>
        <w:ind w:left="600" w:right="600"/>
        <w:jc w:val="both"/>
        <w:rPr>
          <w:rFonts w:ascii="Palatino" w:eastAsia="Palatino" w:hAnsi="Palatino" w:cs="Palatino"/>
          <w:color w:val="434343"/>
        </w:rPr>
      </w:pPr>
      <w:r>
        <w:rPr>
          <w:rFonts w:ascii="Palatino" w:eastAsia="Palatino" w:hAnsi="Palatino" w:cs="Palatino"/>
          <w:color w:val="434343"/>
        </w:rPr>
        <w:t xml:space="preserve">Assim agiu Zaqueu, o Publicano, quando disse ao Senhor: </w:t>
      </w:r>
      <w:r>
        <w:rPr>
          <w:rFonts w:ascii="Palatino" w:eastAsia="Palatino" w:hAnsi="Palatino" w:cs="Palatino"/>
          <w:i/>
          <w:iCs/>
          <w:color w:val="434343"/>
        </w:rPr>
        <w:t>Eis aqui, Senhor, dou aos pobres metade dos meus bens; e, se em alguma coisa tenho defraudado alguém, o restituo quadruplicado.</w:t>
      </w:r>
      <w:r>
        <w:rPr>
          <w:rFonts w:ascii="Palatino" w:eastAsia="Palatino" w:hAnsi="Palatino" w:cs="Palatino"/>
          <w:color w:val="434343"/>
        </w:rPr>
        <w:t xml:space="preserve"> (Lucas 19:8).</w:t>
      </w:r>
    </w:p>
    <w:p w14:paraId="000003B3" w14:textId="77777777" w:rsidR="001711D1" w:rsidRDefault="00000000">
      <w:pPr>
        <w:spacing w:before="240" w:after="240"/>
        <w:jc w:val="both"/>
        <w:rPr>
          <w:rFonts w:ascii="Palatino" w:eastAsia="Palatino" w:hAnsi="Palatino" w:cs="Palatino"/>
          <w:color w:val="434343"/>
        </w:rPr>
      </w:pPr>
      <w:r>
        <w:rPr>
          <w:rFonts w:ascii="Palatino" w:eastAsia="Palatino" w:hAnsi="Palatino" w:cs="Palatino"/>
          <w:b/>
          <w:bCs/>
          <w:color w:val="434343"/>
        </w:rPr>
        <w:t>611. Que precaução precisamos ter quando nos parece que cumprimos algum mandamento?</w:t>
      </w:r>
      <w:r>
        <w:rPr>
          <w:rFonts w:ascii="Palatino" w:eastAsia="Palatino" w:hAnsi="Palatino" w:cs="Palatino"/>
          <w:color w:val="434343"/>
        </w:rPr>
        <w:t xml:space="preserve"> Devemos, então, dispor nossos corações de acordo com as palavras de Jesus Cristo: </w:t>
      </w:r>
      <w:r>
        <w:rPr>
          <w:rFonts w:ascii="Palatino" w:eastAsia="Palatino" w:hAnsi="Palatino" w:cs="Palatino"/>
          <w:i/>
          <w:iCs/>
          <w:color w:val="434343"/>
        </w:rPr>
        <w:t>Assim também vós, quando fizerdes tudo o que vos for mandado, dizei: Somos servos inúteis, porque fizemos somente o que devíamos fazer.</w:t>
      </w:r>
      <w:r>
        <w:rPr>
          <w:rFonts w:ascii="Palatino" w:eastAsia="Palatino" w:hAnsi="Palatino" w:cs="Palatino"/>
          <w:color w:val="434343"/>
        </w:rPr>
        <w:t xml:space="preserve"> (Lucas 17:10).</w:t>
      </w:r>
    </w:p>
    <w:sectPr w:rsidR="001711D1" w:rsidSect="00004BAD">
      <w:headerReference w:type="default" r:id="rId8"/>
      <w:pgSz w:w="11909" w:h="16834"/>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5D418" w14:textId="77777777" w:rsidR="007811FD" w:rsidRDefault="007811FD">
      <w:pPr>
        <w:spacing w:line="240" w:lineRule="auto"/>
      </w:pPr>
      <w:r>
        <w:separator/>
      </w:r>
    </w:p>
  </w:endnote>
  <w:endnote w:type="continuationSeparator" w:id="0">
    <w:p w14:paraId="552E6714" w14:textId="77777777" w:rsidR="007811FD" w:rsidRDefault="00781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inzel">
    <w:altName w:val="Calibri"/>
    <w:charset w:val="00"/>
    <w:family w:val="auto"/>
    <w:pitch w:val="default"/>
    <w:embedRegular r:id="rId1" w:fontKey="{630D89AF-779B-40FD-BFFD-15B9D1225348}"/>
    <w:embedBold r:id="rId2" w:fontKey="{96E9D8B7-20D9-4DF5-AC40-C53ABECFFE47}"/>
  </w:font>
  <w:font w:name="Calibri">
    <w:panose1 w:val="020F0502020204030204"/>
    <w:charset w:val="00"/>
    <w:family w:val="swiss"/>
    <w:pitch w:val="variable"/>
    <w:sig w:usb0="E4002EFF" w:usb1="C200247B" w:usb2="00000009" w:usb3="00000000" w:csb0="000001FF" w:csb1="00000000"/>
    <w:embedRegular r:id="rId3" w:fontKey="{F4215F3B-6FB3-4807-B574-694E8F2B19B8}"/>
    <w:embedBold r:id="rId4" w:fontKey="{35F132C0-3BF6-4758-8855-28F2B83B53DB}"/>
  </w:font>
  <w:font w:name="Cambria">
    <w:panose1 w:val="02040503050406030204"/>
    <w:charset w:val="00"/>
    <w:family w:val="roman"/>
    <w:pitch w:val="variable"/>
    <w:sig w:usb0="E00006FF" w:usb1="420024FF" w:usb2="02000000" w:usb3="00000000" w:csb0="0000019F" w:csb1="00000000"/>
    <w:embedRegular r:id="rId5" w:fontKey="{6E15F1C3-C2E0-44B9-BD3D-4F8AEDFAFCFB}"/>
  </w:font>
  <w:font w:name="Palatino">
    <w:altName w:val="Book Antiqu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8219" w14:textId="77777777" w:rsidR="007811FD" w:rsidRDefault="007811FD">
      <w:pPr>
        <w:spacing w:line="240" w:lineRule="auto"/>
      </w:pPr>
      <w:r>
        <w:separator/>
      </w:r>
    </w:p>
  </w:footnote>
  <w:footnote w:type="continuationSeparator" w:id="0">
    <w:p w14:paraId="0B7711B9" w14:textId="77777777" w:rsidR="007811FD" w:rsidRDefault="007811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B4" w14:textId="597FB6C0" w:rsidR="001711D1" w:rsidRDefault="00000000">
    <w:pPr>
      <w:jc w:val="right"/>
    </w:pPr>
    <w:r>
      <w:fldChar w:fldCharType="begin"/>
    </w:r>
    <w:r>
      <w:instrText>PAGE</w:instrText>
    </w:r>
    <w:r>
      <w:fldChar w:fldCharType="separate"/>
    </w:r>
    <w:r w:rsidR="00860AE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912"/>
    <w:multiLevelType w:val="multilevel"/>
    <w:tmpl w:val="E91C5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543609"/>
    <w:multiLevelType w:val="multilevel"/>
    <w:tmpl w:val="8E805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BCD5DFD"/>
    <w:multiLevelType w:val="multilevel"/>
    <w:tmpl w:val="D72A2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4D722AE"/>
    <w:multiLevelType w:val="multilevel"/>
    <w:tmpl w:val="57745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A055C4B"/>
    <w:multiLevelType w:val="multilevel"/>
    <w:tmpl w:val="CF80F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02D57"/>
    <w:multiLevelType w:val="multilevel"/>
    <w:tmpl w:val="31BA2F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FF6486E"/>
    <w:multiLevelType w:val="multilevel"/>
    <w:tmpl w:val="B0680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FFC4554"/>
    <w:multiLevelType w:val="multilevel"/>
    <w:tmpl w:val="B262D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34427EC"/>
    <w:multiLevelType w:val="multilevel"/>
    <w:tmpl w:val="9E860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BF40D2"/>
    <w:multiLevelType w:val="multilevel"/>
    <w:tmpl w:val="FEA007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0A26A99"/>
    <w:multiLevelType w:val="multilevel"/>
    <w:tmpl w:val="7BAAC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57D312C"/>
    <w:multiLevelType w:val="multilevel"/>
    <w:tmpl w:val="4CA0F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9687F04"/>
    <w:multiLevelType w:val="multilevel"/>
    <w:tmpl w:val="17F80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B503A53"/>
    <w:multiLevelType w:val="multilevel"/>
    <w:tmpl w:val="672ED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DCE43BA"/>
    <w:multiLevelType w:val="multilevel"/>
    <w:tmpl w:val="CEB24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3072713"/>
    <w:multiLevelType w:val="multilevel"/>
    <w:tmpl w:val="708643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9E0685C"/>
    <w:multiLevelType w:val="multilevel"/>
    <w:tmpl w:val="D542D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80D228F"/>
    <w:multiLevelType w:val="multilevel"/>
    <w:tmpl w:val="0BF86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BFC2C28"/>
    <w:multiLevelType w:val="multilevel"/>
    <w:tmpl w:val="698C8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CB56425"/>
    <w:multiLevelType w:val="multilevel"/>
    <w:tmpl w:val="7C788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DE90163"/>
    <w:multiLevelType w:val="multilevel"/>
    <w:tmpl w:val="2A788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0E745BB"/>
    <w:multiLevelType w:val="multilevel"/>
    <w:tmpl w:val="D69CA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94F38BF"/>
    <w:multiLevelType w:val="multilevel"/>
    <w:tmpl w:val="5D18F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2E80F38"/>
    <w:multiLevelType w:val="multilevel"/>
    <w:tmpl w:val="01821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4B63B6"/>
    <w:multiLevelType w:val="multilevel"/>
    <w:tmpl w:val="045E0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90E5EAB"/>
    <w:multiLevelType w:val="multilevel"/>
    <w:tmpl w:val="0C800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74288628">
    <w:abstractNumId w:val="20"/>
  </w:num>
  <w:num w:numId="2" w16cid:durableId="1143042423">
    <w:abstractNumId w:val="14"/>
  </w:num>
  <w:num w:numId="3" w16cid:durableId="72053579">
    <w:abstractNumId w:val="0"/>
  </w:num>
  <w:num w:numId="4" w16cid:durableId="1270895180">
    <w:abstractNumId w:val="15"/>
  </w:num>
  <w:num w:numId="5" w16cid:durableId="246112901">
    <w:abstractNumId w:val="4"/>
  </w:num>
  <w:num w:numId="6" w16cid:durableId="1692561172">
    <w:abstractNumId w:val="11"/>
  </w:num>
  <w:num w:numId="7" w16cid:durableId="221719946">
    <w:abstractNumId w:val="18"/>
  </w:num>
  <w:num w:numId="8" w16cid:durableId="1098060440">
    <w:abstractNumId w:val="6"/>
  </w:num>
  <w:num w:numId="9" w16cid:durableId="502013888">
    <w:abstractNumId w:val="3"/>
  </w:num>
  <w:num w:numId="10" w16cid:durableId="1012294142">
    <w:abstractNumId w:val="13"/>
  </w:num>
  <w:num w:numId="11" w16cid:durableId="1073426413">
    <w:abstractNumId w:val="2"/>
  </w:num>
  <w:num w:numId="12" w16cid:durableId="856848382">
    <w:abstractNumId w:val="17"/>
  </w:num>
  <w:num w:numId="13" w16cid:durableId="1869828503">
    <w:abstractNumId w:val="1"/>
  </w:num>
  <w:num w:numId="14" w16cid:durableId="1293438803">
    <w:abstractNumId w:val="16"/>
  </w:num>
  <w:num w:numId="15" w16cid:durableId="596908336">
    <w:abstractNumId w:val="24"/>
  </w:num>
  <w:num w:numId="16" w16cid:durableId="347368549">
    <w:abstractNumId w:val="5"/>
  </w:num>
  <w:num w:numId="17" w16cid:durableId="1642268856">
    <w:abstractNumId w:val="22"/>
  </w:num>
  <w:num w:numId="18" w16cid:durableId="1723945975">
    <w:abstractNumId w:val="21"/>
  </w:num>
  <w:num w:numId="19" w16cid:durableId="287903824">
    <w:abstractNumId w:val="19"/>
  </w:num>
  <w:num w:numId="20" w16cid:durableId="615256789">
    <w:abstractNumId w:val="7"/>
  </w:num>
  <w:num w:numId="21" w16cid:durableId="501895678">
    <w:abstractNumId w:val="8"/>
  </w:num>
  <w:num w:numId="22" w16cid:durableId="955872331">
    <w:abstractNumId w:val="9"/>
  </w:num>
  <w:num w:numId="23" w16cid:durableId="1387755566">
    <w:abstractNumId w:val="23"/>
  </w:num>
  <w:num w:numId="24" w16cid:durableId="1152791243">
    <w:abstractNumId w:val="12"/>
  </w:num>
  <w:num w:numId="25" w16cid:durableId="1595631881">
    <w:abstractNumId w:val="10"/>
  </w:num>
  <w:num w:numId="26" w16cid:durableId="6273940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1D1"/>
    <w:rsid w:val="00004BAD"/>
    <w:rsid w:val="000D5686"/>
    <w:rsid w:val="001711D1"/>
    <w:rsid w:val="002A5A7F"/>
    <w:rsid w:val="004A3238"/>
    <w:rsid w:val="005279FC"/>
    <w:rsid w:val="00602849"/>
    <w:rsid w:val="00627248"/>
    <w:rsid w:val="00654BF9"/>
    <w:rsid w:val="007811FD"/>
    <w:rsid w:val="00860AE6"/>
    <w:rsid w:val="008A16EE"/>
    <w:rsid w:val="009F16BE"/>
    <w:rsid w:val="00BF5C02"/>
    <w:rsid w:val="00E040C9"/>
    <w:rsid w:val="00F664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86B1"/>
  <w15:docId w15:val="{1317B714-EC54-4001-BC90-E384DAFF2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A7F"/>
    <w:rPr>
      <w:sz w:val="24"/>
    </w:rPr>
  </w:style>
  <w:style w:type="paragraph" w:styleId="Ttulo1">
    <w:name w:val="heading 1"/>
    <w:basedOn w:val="Normal"/>
    <w:next w:val="Normal"/>
    <w:uiPriority w:val="9"/>
    <w:qFormat/>
    <w:rsid w:val="00BF5C02"/>
    <w:pPr>
      <w:keepNext/>
      <w:keepLines/>
      <w:spacing w:before="400" w:after="80"/>
      <w:outlineLvl w:val="0"/>
    </w:pPr>
    <w:rPr>
      <w:rFonts w:ascii="Cinzel" w:eastAsia="Cinzel" w:hAnsi="Cinzel" w:cs="Cinzel"/>
      <w:b/>
      <w:color w:val="C00000"/>
      <w:sz w:val="36"/>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doSumrio">
    <w:name w:val="TOC Heading"/>
    <w:basedOn w:val="Ttulo1"/>
    <w:next w:val="Normal"/>
    <w:uiPriority w:val="39"/>
    <w:unhideWhenUsed/>
    <w:qFormat/>
    <w:rsid w:val="00627248"/>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2">
    <w:name w:val="toc 2"/>
    <w:basedOn w:val="Normal"/>
    <w:next w:val="Normal"/>
    <w:autoRedefine/>
    <w:uiPriority w:val="39"/>
    <w:unhideWhenUsed/>
    <w:rsid w:val="00627248"/>
    <w:pPr>
      <w:spacing w:after="100"/>
      <w:ind w:left="240"/>
    </w:pPr>
  </w:style>
  <w:style w:type="paragraph" w:styleId="Sumrio1">
    <w:name w:val="toc 1"/>
    <w:basedOn w:val="Normal"/>
    <w:next w:val="Normal"/>
    <w:autoRedefine/>
    <w:uiPriority w:val="39"/>
    <w:unhideWhenUsed/>
    <w:rsid w:val="00627248"/>
    <w:pPr>
      <w:spacing w:after="100"/>
    </w:pPr>
  </w:style>
  <w:style w:type="paragraph" w:styleId="Sumrio3">
    <w:name w:val="toc 3"/>
    <w:basedOn w:val="Normal"/>
    <w:next w:val="Normal"/>
    <w:autoRedefine/>
    <w:uiPriority w:val="39"/>
    <w:unhideWhenUsed/>
    <w:rsid w:val="00627248"/>
    <w:pPr>
      <w:spacing w:after="100"/>
      <w:ind w:left="480"/>
    </w:pPr>
  </w:style>
  <w:style w:type="character" w:styleId="Hyperlink">
    <w:name w:val="Hyperlink"/>
    <w:basedOn w:val="Fontepargpadro"/>
    <w:uiPriority w:val="99"/>
    <w:unhideWhenUsed/>
    <w:rsid w:val="00627248"/>
    <w:rPr>
      <w:color w:val="0000FF" w:themeColor="hyperlink"/>
      <w:u w:val="single"/>
    </w:rPr>
  </w:style>
  <w:style w:type="paragraph" w:styleId="Cabealho">
    <w:name w:val="header"/>
    <w:basedOn w:val="Normal"/>
    <w:link w:val="CabealhoChar"/>
    <w:uiPriority w:val="99"/>
    <w:unhideWhenUsed/>
    <w:rsid w:val="00004BAD"/>
    <w:pPr>
      <w:tabs>
        <w:tab w:val="center" w:pos="4252"/>
        <w:tab w:val="right" w:pos="8504"/>
      </w:tabs>
      <w:spacing w:line="240" w:lineRule="auto"/>
    </w:pPr>
  </w:style>
  <w:style w:type="character" w:customStyle="1" w:styleId="CabealhoChar">
    <w:name w:val="Cabeçalho Char"/>
    <w:basedOn w:val="Fontepargpadro"/>
    <w:link w:val="Cabealho"/>
    <w:uiPriority w:val="99"/>
    <w:rsid w:val="00004BAD"/>
    <w:rPr>
      <w:sz w:val="24"/>
    </w:rPr>
  </w:style>
  <w:style w:type="paragraph" w:styleId="Rodap">
    <w:name w:val="footer"/>
    <w:basedOn w:val="Normal"/>
    <w:link w:val="RodapChar"/>
    <w:uiPriority w:val="99"/>
    <w:unhideWhenUsed/>
    <w:rsid w:val="00004BAD"/>
    <w:pPr>
      <w:tabs>
        <w:tab w:val="center" w:pos="4252"/>
        <w:tab w:val="right" w:pos="8504"/>
      </w:tabs>
      <w:spacing w:line="240" w:lineRule="auto"/>
    </w:pPr>
  </w:style>
  <w:style w:type="character" w:customStyle="1" w:styleId="RodapChar">
    <w:name w:val="Rodapé Char"/>
    <w:basedOn w:val="Fontepargpadro"/>
    <w:link w:val="Rodap"/>
    <w:uiPriority w:val="99"/>
    <w:rsid w:val="00004BA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0290B-C7C5-4219-9C87-3FEB9FAC5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87</Pages>
  <Words>31138</Words>
  <Characters>168149</Characters>
  <Application>Microsoft Office Word</Application>
  <DocSecurity>0</DocSecurity>
  <Lines>1401</Lines>
  <Paragraphs>397</Paragraphs>
  <ScaleCrop>false</ScaleCrop>
  <Company/>
  <LinksUpToDate>false</LinksUpToDate>
  <CharactersWithSpaces>198890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Augusto Passareli</cp:lastModifiedBy>
  <cp:revision>8</cp:revision>
  <dcterms:created xsi:type="dcterms:W3CDTF">2026-02-13T15:36:00Z</dcterms:created>
  <dcterms:modified xsi:type="dcterms:W3CDTF">2026-02-17T13:28:00Z</dcterms:modified>
</cp:coreProperties>
</file>