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ADC5" w14:textId="201E5469" w:rsidR="0087305E" w:rsidRPr="0087305E" w:rsidRDefault="0087305E" w:rsidP="0087305E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 w:rsidRPr="0087305E">
        <w:rPr>
          <w:i/>
          <w:iCs/>
          <w:sz w:val="28"/>
          <w:szCs w:val="28"/>
          <w:lang w:val="it-IT"/>
        </w:rPr>
        <w:t>Descrivere le differenze tra Reference Type e Value Type</w:t>
      </w:r>
    </w:p>
    <w:p w14:paraId="46990993" w14:textId="6DC3C453" w:rsidR="0087305E" w:rsidRDefault="0087305E" w:rsidP="0087305E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Le variabili Reference Type contengono solo un riferimento ad un oggetto, mentre quelle Value Type contengono direttamente il dato.</w:t>
      </w:r>
    </w:p>
    <w:p w14:paraId="0A4FA7BB" w14:textId="1ED97A14" w:rsidR="0087305E" w:rsidRDefault="0087305E" w:rsidP="0087305E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Copiando una RT si ottiene la duplicazione del solo reference, invece copiando una VT si ottiene una copia esatta dei dati che contiene.</w:t>
      </w:r>
    </w:p>
    <w:p w14:paraId="182D214B" w14:textId="11C4FA66" w:rsidR="0087305E" w:rsidRDefault="0087305E" w:rsidP="0087305E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Modificando una RT si modifica l’oggetto a cui punta, mentre le modifiche a una VT hanno effetto solo sull’istanza corrente.</w:t>
      </w:r>
    </w:p>
    <w:p w14:paraId="4CC6D44D" w14:textId="7080E9A2" w:rsidR="0087305E" w:rsidRDefault="0087305E" w:rsidP="0087305E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Una RT che non referenzia nessuna istanza prende valore </w:t>
      </w:r>
      <w:r>
        <w:rPr>
          <w:i/>
          <w:iCs/>
          <w:sz w:val="24"/>
          <w:szCs w:val="24"/>
          <w:lang w:val="it-IT"/>
        </w:rPr>
        <w:t>null</w:t>
      </w:r>
      <w:r>
        <w:rPr>
          <w:sz w:val="24"/>
          <w:szCs w:val="24"/>
          <w:lang w:val="it-IT"/>
        </w:rPr>
        <w:t xml:space="preserve">, invece una VT contiene sempre un valore, ossia non può essere </w:t>
      </w:r>
      <w:r>
        <w:rPr>
          <w:i/>
          <w:iCs/>
          <w:sz w:val="24"/>
          <w:szCs w:val="24"/>
          <w:lang w:val="it-IT"/>
        </w:rPr>
        <w:t>null</w:t>
      </w:r>
      <w:r>
        <w:rPr>
          <w:sz w:val="24"/>
          <w:szCs w:val="24"/>
          <w:lang w:val="it-IT"/>
        </w:rPr>
        <w:t>.</w:t>
      </w:r>
    </w:p>
    <w:p w14:paraId="5BD4C19F" w14:textId="0C14DFA9" w:rsidR="0087305E" w:rsidRDefault="0087305E" w:rsidP="0087305E">
      <w:pPr>
        <w:ind w:left="720"/>
        <w:rPr>
          <w:sz w:val="24"/>
          <w:szCs w:val="24"/>
          <w:lang w:val="it-IT"/>
        </w:rPr>
      </w:pPr>
    </w:p>
    <w:p w14:paraId="17D50348" w14:textId="3B15B5ED" w:rsidR="0087305E" w:rsidRPr="0087305E" w:rsidRDefault="0087305E" w:rsidP="0087305E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Cosa è un delegate?</w:t>
      </w:r>
    </w:p>
    <w:p w14:paraId="4AF1199E" w14:textId="6E629F4F" w:rsidR="0087305E" w:rsidRDefault="0087305E" w:rsidP="0087305E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 delegate è un puntatore a una funzione e si usa per passare metodi come argomenti ad altri metodi.</w:t>
      </w:r>
    </w:p>
    <w:p w14:paraId="58867B08" w14:textId="3A2AB9F3" w:rsidR="0087305E" w:rsidRDefault="0087305E" w:rsidP="0087305E">
      <w:pPr>
        <w:pStyle w:val="ListParagraph"/>
        <w:ind w:left="1080"/>
        <w:rPr>
          <w:sz w:val="24"/>
          <w:szCs w:val="24"/>
          <w:lang w:val="it-IT"/>
        </w:rPr>
      </w:pPr>
    </w:p>
    <w:p w14:paraId="142C632A" w14:textId="05E50B77" w:rsidR="0087305E" w:rsidRDefault="0087305E" w:rsidP="0087305E">
      <w:pPr>
        <w:pStyle w:val="ListParagraph"/>
        <w:ind w:left="1080"/>
        <w:rPr>
          <w:sz w:val="24"/>
          <w:szCs w:val="24"/>
          <w:lang w:val="it-IT"/>
        </w:rPr>
      </w:pPr>
    </w:p>
    <w:p w14:paraId="3EF59977" w14:textId="0146DD92" w:rsidR="0087305E" w:rsidRPr="0087305E" w:rsidRDefault="0087305E" w:rsidP="0087305E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Definire come costruire il design pattern Factory e qual è la sua utilità</w:t>
      </w:r>
    </w:p>
    <w:p w14:paraId="45A62E78" w14:textId="092A6C55" w:rsidR="008D7068" w:rsidRDefault="008D7068" w:rsidP="008D7068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costruisce creando, tra il main e le interfacce e le classi, un’altra classe; quindi il main non chiede più direttamente alle interfacce e alle classi, ma passa per questa nuova classe che fa da tramite.</w:t>
      </w:r>
    </w:p>
    <w:p w14:paraId="3B8ABD10" w14:textId="6EC22F93" w:rsidR="008D7068" w:rsidRDefault="008D7068" w:rsidP="008D7068">
      <w:pPr>
        <w:rPr>
          <w:sz w:val="24"/>
          <w:szCs w:val="24"/>
          <w:lang w:val="it-IT"/>
        </w:rPr>
      </w:pPr>
    </w:p>
    <w:p w14:paraId="2AA807B9" w14:textId="43DD18A0" w:rsidR="008D7068" w:rsidRPr="008D7068" w:rsidRDefault="008D7068" w:rsidP="008D7068">
      <w:pPr>
        <w:pStyle w:val="ListParagraph"/>
        <w:numPr>
          <w:ilvl w:val="0"/>
          <w:numId w:val="1"/>
        </w:numPr>
        <w:rPr>
          <w:sz w:val="28"/>
          <w:szCs w:val="28"/>
          <w:lang w:val="it-IT"/>
        </w:rPr>
      </w:pPr>
      <w:r>
        <w:rPr>
          <w:i/>
          <w:iCs/>
          <w:sz w:val="28"/>
          <w:szCs w:val="28"/>
          <w:lang w:val="it-IT"/>
        </w:rPr>
        <w:t>Dare una panoramica degli elementi principali nel Framework .Net. Cosa è successo con l’introduzione di .Net 5?</w:t>
      </w:r>
    </w:p>
    <w:p w14:paraId="140683BA" w14:textId="13D5A6AF" w:rsidR="008D7068" w:rsidRPr="007D3F2B" w:rsidRDefault="008D7068" w:rsidP="007D3F2B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.Net è diviso fondamentalmente in tre modelli: </w:t>
      </w:r>
      <w:r w:rsidRPr="007D3F2B">
        <w:rPr>
          <w:sz w:val="24"/>
          <w:szCs w:val="24"/>
          <w:lang w:val="it-IT"/>
        </w:rPr>
        <w:t>.Net Framework</w:t>
      </w:r>
      <w:r w:rsidR="007D3F2B">
        <w:rPr>
          <w:sz w:val="24"/>
          <w:szCs w:val="24"/>
          <w:lang w:val="it-IT"/>
        </w:rPr>
        <w:t>, rilasciato nel 2001</w:t>
      </w:r>
      <w:r w:rsidRPr="007D3F2B">
        <w:rPr>
          <w:sz w:val="24"/>
          <w:szCs w:val="24"/>
          <w:lang w:val="it-IT"/>
        </w:rPr>
        <w:t xml:space="preserve"> che si usa solo in ambito Windows</w:t>
      </w:r>
      <w:r w:rsidR="007D3F2B">
        <w:rPr>
          <w:sz w:val="24"/>
          <w:szCs w:val="24"/>
          <w:lang w:val="it-IT"/>
        </w:rPr>
        <w:t>;</w:t>
      </w:r>
      <w:r w:rsidRPr="007D3F2B">
        <w:rPr>
          <w:sz w:val="24"/>
          <w:szCs w:val="24"/>
          <w:lang w:val="it-IT"/>
        </w:rPr>
        <w:t xml:space="preserve"> </w:t>
      </w:r>
      <w:r w:rsidR="007D3F2B">
        <w:rPr>
          <w:sz w:val="24"/>
          <w:szCs w:val="24"/>
          <w:lang w:val="it-IT"/>
        </w:rPr>
        <w:t>.Net Core, rilasciato nel 2015 che si usa in ambito Windows, Linux e Macos; infine Xamarin che è usato per le app mobile e giochi in unity. Con l’introduzione di .Net 5 (rilasciato nel 2020) si sono unificate tutte le piattaforme (tranne quella mobile che sarà supportata a partire da novembre 2021).</w:t>
      </w:r>
    </w:p>
    <w:p w14:paraId="7FB90413" w14:textId="77777777" w:rsidR="0087305E" w:rsidRPr="0087305E" w:rsidRDefault="0087305E" w:rsidP="0087305E">
      <w:pPr>
        <w:pStyle w:val="ListParagraph"/>
        <w:rPr>
          <w:lang w:val="it-IT"/>
        </w:rPr>
      </w:pPr>
    </w:p>
    <w:sectPr w:rsidR="0087305E" w:rsidRPr="0087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2A31" w14:textId="77777777" w:rsidR="007D3F2B" w:rsidRDefault="007D3F2B" w:rsidP="007D3F2B">
      <w:pPr>
        <w:spacing w:after="0" w:line="240" w:lineRule="auto"/>
      </w:pPr>
      <w:r>
        <w:separator/>
      </w:r>
    </w:p>
  </w:endnote>
  <w:endnote w:type="continuationSeparator" w:id="0">
    <w:p w14:paraId="45BD5D74" w14:textId="77777777" w:rsidR="007D3F2B" w:rsidRDefault="007D3F2B" w:rsidP="007D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0956" w14:textId="77777777" w:rsidR="007D3F2B" w:rsidRDefault="007D3F2B" w:rsidP="007D3F2B">
      <w:pPr>
        <w:spacing w:after="0" w:line="240" w:lineRule="auto"/>
      </w:pPr>
      <w:r>
        <w:separator/>
      </w:r>
    </w:p>
  </w:footnote>
  <w:footnote w:type="continuationSeparator" w:id="0">
    <w:p w14:paraId="6B95D81C" w14:textId="77777777" w:rsidR="007D3F2B" w:rsidRDefault="007D3F2B" w:rsidP="007D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43C72"/>
    <w:multiLevelType w:val="hybridMultilevel"/>
    <w:tmpl w:val="89004694"/>
    <w:lvl w:ilvl="0" w:tplc="FD28AB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B1E45"/>
    <w:multiLevelType w:val="hybridMultilevel"/>
    <w:tmpl w:val="ECCE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5E"/>
    <w:rsid w:val="007D3F2B"/>
    <w:rsid w:val="0087305E"/>
    <w:rsid w:val="008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B0E3"/>
  <w15:chartTrackingRefBased/>
  <w15:docId w15:val="{C14C32DF-340D-4F23-B6F7-AB3F8305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Scano (c)</dc:creator>
  <cp:keywords/>
  <dc:description/>
  <cp:lastModifiedBy>Diego Scano (c)</cp:lastModifiedBy>
  <cp:revision>2</cp:revision>
  <dcterms:created xsi:type="dcterms:W3CDTF">2021-09-10T12:31:00Z</dcterms:created>
  <dcterms:modified xsi:type="dcterms:W3CDTF">2021-09-10T12:31:00Z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2021-09-10T11:53:35Z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679bb882-5921-4ed3-b205-385dfa5317e7</vt:lpwstr>
  </property>
  <property fmtid="{D5CDD505-2E9C-101B-9397-08002B2CF9AE}" pid="8" name="MSIP_Label_5fae8262-b78e-4366-8929-a5d6aac95320_ContentBits">
    <vt:lpwstr>0</vt:lpwstr>
  </property>
</Properties>
</file>