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488" w:type="dxa"/>
        <w:jc w:val="left"/>
        <w:tblInd w:w="-118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88"/>
      </w:tblGrid>
      <w:tr>
        <w:trPr/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880" w:leader="none"/>
                <w:tab w:val="center" w:pos="4136" w:leader="none"/>
              </w:tabs>
              <w:jc w:val="center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Sistemas informáticos.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UD 1 – Sistemas informáticos.</w:t>
            </w:r>
          </w:p>
          <w:p>
            <w:pPr>
              <w:pStyle w:val="Normal"/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Práctica 1.1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Explica los siguientes conceptos: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¿qué es un terminal ligero? ¿qué otros nombres reciben?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¿Qué es un sistema distribuido? ¿Busca un ejemplo cotidiano de este sistema?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Una red de ordenadores que en lugar de compartir información, archivos lo que comparte son procesos para que los realicen otros terminales. Un ejemplo sería Spotify.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Explica en que consiste el sistema multiproceso, y en qué se diferencian el modo simétrico y asimétrico.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Simétrico es que los procesadores realizan todos pueden realizar la misma tarea , en el asimétrico cada uno tiene tareas específicas, concretas y ya definidas.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Nombra los componentes de un sistema informático.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Hardware, Software,  Manual y Usuario.</w:t>
      </w:r>
    </w:p>
    <w:p>
      <w:pPr>
        <w:pStyle w:val="ListParagrap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Explica la diferencia entre coma flotante simple precisión y doble precisión</w:t>
      </w:r>
      <w:bookmarkStart w:id="0" w:name="_GoBack"/>
      <w:bookmarkEnd w:id="0"/>
      <w:r>
        <w:rPr>
          <w:rFonts w:cs="Arial" w:ascii="Arial" w:hAnsi="Arial"/>
          <w:b/>
          <w:bCs/>
          <w:sz w:val="20"/>
          <w:szCs w:val="20"/>
          <w:lang w:val="es-ES"/>
        </w:rPr>
        <w:t>.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Cuantos bits utiliza el código ASCII, ¿cuantos símbolos puede representar?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Hasta 87 bits, pudiendo usar menos. Puede representar 2⁷ símbolos.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Cuantos bits utiliza el código unicode, ¿cuantos símbolos puede representar?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Puede usar 2, 4, 8… Dependiendo del  número de bits que utilice podrá usar 2^n símbolos.</w:t>
      </w:r>
    </w:p>
    <w:p>
      <w:pPr>
        <w:pStyle w:val="ListParagraph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Busca información sobre el problema del año 2038.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cs="Arial" w:ascii="Arial" w:hAnsi="Arial"/>
          <w:b w:val="false"/>
          <w:bCs w:val="false"/>
          <w:sz w:val="20"/>
          <w:szCs w:val="20"/>
          <w:lang w:val="es-ES"/>
        </w:rPr>
        <w:t xml:space="preserve">Se trata de un conflicto de los sistemas de 32 bits, los cuáles a la hora de almacenar los segundos, tienen un número limitado que no pueden superar </w:t>
      </w:r>
      <w:r>
        <w:rPr>
          <w:rFonts w:cs="Arial" w:ascii="arial" w:hAnsi="arial"/>
          <w:b w:val="false"/>
          <w:bCs w:val="false"/>
          <w:sz w:val="20"/>
          <w:szCs w:val="20"/>
          <w:lang w:val="es-ES"/>
        </w:rPr>
        <w:t>(</w:t>
      </w:r>
      <w:r>
        <w:rPr>
          <w:rStyle w:val="Muydestacado"/>
          <w:rFonts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s-ES"/>
        </w:rPr>
        <w:t>2.147.483.647</w:t>
      </w:r>
      <w:r>
        <w:rPr>
          <w:rStyle w:val="Muydestacado"/>
          <w:rFonts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s-ES"/>
        </w:rPr>
        <w:t>), lo que hará que estos sistemas al llegar al límite dejen de contar y regresen al</w:t>
      </w:r>
      <w:r>
        <w:rPr>
          <w:rStyle w:val="Muydestacado"/>
          <w:rFonts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s-ES"/>
        </w:rPr>
        <w:t>a fecha en la empezaron a contar.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Style w:val="Muydestacado"/>
          <w:rFonts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s-ES"/>
        </w:rPr>
        <w:t>Esto en teoría podría causar cierto caos ya que afecta a los sistemas operativos existentes en la mayoría de móviles, ordenadores, tablets existentes y si bien en su mayoría solo causará que la fecha se establezca de vuelta a 1901, también pude causar fallos en los sistemas o que incluso se apaguen de manera completa y definitiva.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Style w:val="Muydestacado"/>
          <w:rFonts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lang w:val="es-ES"/>
        </w:rPr>
        <w:t>Aunque es muy improbable que todo esto ocurra, ya que todavía queda mucho margen de tiempo hasta entonces y para cuándo llegue la fecha, los sistemas operativos probablemente estén actualizados y prevenidos para este fallo y lo eviten.</w:t>
      </w:r>
    </w:p>
    <w:p>
      <w:pPr>
        <w:pStyle w:val="Normal"/>
        <w:rPr>
          <w:lang w:val="es-ES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0" w:top="1134" w:footer="0" w:bottom="1418" w:gutter="0"/>
      <w:pgNumType w:fmt="decimal"/>
      <w:formProt w:val="false"/>
      <w:textDirection w:val="lrTb"/>
      <w:docGrid w:type="default" w:linePitch="360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ES"/>
      </w:rPr>
    </w:pPr>
    <w:r>
      <w:rPr>
        <w:lang w:val="es-ES"/>
      </w:rPr>
    </w:r>
  </w:p>
  <w:p>
    <w:pPr>
      <w:pStyle w:val="Cabecera"/>
      <w:rPr>
        <w:lang w:val="es-ES"/>
      </w:rPr>
    </w:pPr>
    <w:r>
      <w:rPr>
        <w:lang w:val="es-ES"/>
      </w:rPr>
    </w:r>
  </w:p>
  <w:p>
    <w:pPr>
      <w:pStyle w:val="Cabecera"/>
      <w:rPr>
        <w:rFonts w:ascii="Arial" w:hAnsi="Arial" w:cs="Arial"/>
        <w:sz w:val="20"/>
        <w:szCs w:val="20"/>
        <w:lang w:val="es-ES"/>
      </w:rPr>
    </w:pPr>
    <w:r>
      <w:rPr>
        <w:rFonts w:cs="Arial" w:ascii="Arial" w:hAnsi="Arial"/>
        <w:sz w:val="20"/>
        <w:szCs w:val="20"/>
        <w:lang w:val="es-ES"/>
      </w:rPr>
      <w:t>Sistemas informáticos – Unidad 1</w:t>
      <w:tab/>
      <w:tab/>
      <w:t>1º DAM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12bd"/>
    <w:pPr>
      <w:widowControl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sid w:val="003b12bd"/>
    <w:rPr>
      <w:rFonts w:ascii="OpenSymbol" w:hAnsi="OpenSymbol" w:eastAsia="OpenSymbol" w:cs="OpenSymbol"/>
    </w:rPr>
  </w:style>
  <w:style w:type="character" w:styleId="EncabezadoCar" w:customStyle="1">
    <w:name w:val="Encabezado Car"/>
    <w:basedOn w:val="DefaultParagraphFont"/>
    <w:link w:val="Encabezado1"/>
    <w:uiPriority w:val="99"/>
    <w:qFormat/>
    <w:rsid w:val="006322c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322ca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d56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n" w:customStyle="1">
    <w:name w:val="pln"/>
    <w:basedOn w:val="DefaultParagraphFont"/>
    <w:qFormat/>
    <w:rsid w:val="00692279"/>
    <w:rPr/>
  </w:style>
  <w:style w:type="character" w:styleId="Pun" w:customStyle="1">
    <w:name w:val="pun"/>
    <w:basedOn w:val="DefaultParagraphFont"/>
    <w:qFormat/>
    <w:rsid w:val="00692279"/>
    <w:rPr/>
  </w:style>
  <w:style w:type="character" w:styleId="Kwd" w:customStyle="1">
    <w:name w:val="kwd"/>
    <w:basedOn w:val="DefaultParagraphFont"/>
    <w:qFormat/>
    <w:rsid w:val="00692279"/>
    <w:rPr/>
  </w:style>
  <w:style w:type="character" w:styleId="EnlacedeInternet" w:customStyle="1">
    <w:name w:val="Enlace de Internet"/>
    <w:basedOn w:val="DefaultParagraphFont"/>
    <w:uiPriority w:val="99"/>
    <w:unhideWhenUsed/>
    <w:rsid w:val="007144d1"/>
    <w:rPr>
      <w:color w:val="0563C1" w:themeColor="hyperlink"/>
      <w:u w:val="single"/>
    </w:rPr>
  </w:style>
  <w:style w:type="character" w:styleId="Destacado" w:customStyle="1">
    <w:name w:val="Destacado"/>
    <w:basedOn w:val="DefaultParagraphFont"/>
    <w:uiPriority w:val="20"/>
    <w:qFormat/>
    <w:rsid w:val="00de7f38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cc2c2d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styleId="Productname" w:customStyle="1">
    <w:name w:val="product_name"/>
    <w:basedOn w:val="DefaultParagraphFont"/>
    <w:qFormat/>
    <w:rsid w:val="00f06557"/>
    <w:rPr/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3b12bd"/>
    <w:pPr>
      <w:spacing w:lineRule="auto" w:line="288" w:before="0" w:after="140"/>
    </w:pPr>
    <w:rPr/>
  </w:style>
  <w:style w:type="paragraph" w:styleId="Lista">
    <w:name w:val="List"/>
    <w:basedOn w:val="Cuerpodetexto"/>
    <w:rsid w:val="003b12bd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3b12bd"/>
    <w:pPr>
      <w:suppressLineNumbers/>
    </w:pPr>
    <w:rPr>
      <w:rFonts w:cs="FreeSans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styleId="Encabezado1" w:customStyle="1">
    <w:name w:val="Encabezado1"/>
    <w:basedOn w:val="Normal"/>
    <w:link w:val="EncabezadoCar"/>
    <w:qFormat/>
    <w:rsid w:val="003b12bd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ntenidodelatabla" w:customStyle="1">
    <w:name w:val="Contenido de la tabla"/>
    <w:basedOn w:val="Normal"/>
    <w:qFormat/>
    <w:rsid w:val="003b12bd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6322c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75d2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00906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543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FC44-019C-413E-82FE-50DA6624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LibreOffice/6.4.5.2$Linux_X86_64 LibreOffice_project/40$Build-2</Application>
  <Pages>1</Pages>
  <Words>339</Words>
  <Characters>1760</Characters>
  <CharactersWithSpaces>2074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2020-09-21T06:51:00Z</dcterms:created>
  <dc:creator>Usuario de Microsoft Office</dc:creator>
  <dc:description/>
  <dc:language>es-ES</dc:language>
  <cp:lastModifiedBy/>
  <cp:lastPrinted>2018-02-06T18:11:00Z</cp:lastPrinted>
  <dcterms:modified xsi:type="dcterms:W3CDTF">2020-09-29T12:37:39Z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