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Cambios de Brechas Críticas</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b w:val="1"/>
          <w:bCs w:val="1"/>
          <w:color w:val="38761d"/>
          <w:sz w:val="26"/>
          <w:szCs w:val="26"/>
          <w:rtl w:val="0"/>
        </w:rPr>
        <w:t xml:space="preserve">Punto 1</w:t>
      </w:r>
      <w:r w:rsidDel="00000000" w:rsidR="00000000" w:rsidRPr="00000000">
        <w:rPr>
          <w:b w:val="1"/>
          <w:bCs w:val="1"/>
          <w:sz w:val="26"/>
          <w:szCs w:val="26"/>
          <w:rtl w:val="0"/>
        </w:rPr>
        <w:t xml:space="preserve">:</w:t>
      </w:r>
      <w:r w:rsidDel="00000000" w:rsidR="00000000" w:rsidRPr="00000000">
        <w:rPr>
          <w:sz w:val="26"/>
          <w:szCs w:val="26"/>
          <w:rtl w:val="0"/>
        </w:rPr>
        <w:t xml:space="preserve"> ya acabo de especificar en los requerimientos que una persona puede pagar varios productos en el carrito pero cada producto o pedido ira a su respectivo vendedor.</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b w:val="1"/>
          <w:bCs w:val="1"/>
          <w:color w:val="38761d"/>
          <w:sz w:val="26"/>
          <w:szCs w:val="26"/>
          <w:rtl w:val="0"/>
        </w:rPr>
        <w:t xml:space="preserve">Punto 2:</w:t>
      </w:r>
      <w:r w:rsidDel="00000000" w:rsidR="00000000" w:rsidRPr="00000000">
        <w:rPr>
          <w:b w:val="1"/>
          <w:bCs w:val="1"/>
          <w:sz w:val="26"/>
          <w:szCs w:val="26"/>
          <w:rtl w:val="0"/>
        </w:rPr>
        <w:t xml:space="preserve"> </w:t>
      </w:r>
      <w:r w:rsidDel="00000000" w:rsidR="00000000" w:rsidRPr="00000000">
        <w:rPr>
          <w:sz w:val="26"/>
          <w:szCs w:val="26"/>
          <w:rtl w:val="0"/>
        </w:rPr>
        <w:t xml:space="preserve">Por el momento solo vamos a poner envios gratis para siempre, en un futuro que terminemos el proyecto vemos si cambiamos esa parte ya que si es fundamental.</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b w:val="1"/>
          <w:bCs w:val="1"/>
          <w:color w:val="ff0000"/>
          <w:sz w:val="26"/>
          <w:szCs w:val="26"/>
          <w:rtl w:val="0"/>
        </w:rPr>
        <w:t xml:space="preserve">Punto 3:</w:t>
      </w:r>
      <w:r w:rsidDel="00000000" w:rsidR="00000000" w:rsidRPr="00000000">
        <w:rPr>
          <w:b w:val="1"/>
          <w:bCs w:val="1"/>
          <w:sz w:val="26"/>
          <w:szCs w:val="26"/>
          <w:rtl w:val="0"/>
        </w:rPr>
        <w:t xml:space="preserve"> </w:t>
      </w:r>
      <w:r w:rsidDel="00000000" w:rsidR="00000000" w:rsidRPr="00000000">
        <w:rPr>
          <w:sz w:val="26"/>
          <w:szCs w:val="26"/>
          <w:rtl w:val="0"/>
        </w:rPr>
        <w:t xml:space="preserve">Es una buena propuesta aunque es algo muy especifico y se me escapa de las manos ya que hay que modificar la base de datos y ahora mismo no estoy liderando esa área y por el momento no quieren corregir los errores en la base de datos.</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b w:val="1"/>
          <w:bCs w:val="1"/>
          <w:color w:val="38761d"/>
          <w:sz w:val="26"/>
          <w:szCs w:val="26"/>
          <w:rtl w:val="0"/>
        </w:rPr>
        <w:t xml:space="preserve">Punto 4:</w:t>
      </w:r>
      <w:r w:rsidDel="00000000" w:rsidR="00000000" w:rsidRPr="00000000">
        <w:rPr>
          <w:b w:val="1"/>
          <w:bCs w:val="1"/>
          <w:sz w:val="26"/>
          <w:szCs w:val="26"/>
          <w:rtl w:val="0"/>
        </w:rPr>
        <w:t xml:space="preserve"> </w:t>
      </w:r>
      <w:r w:rsidDel="00000000" w:rsidR="00000000" w:rsidRPr="00000000">
        <w:rPr>
          <w:sz w:val="26"/>
          <w:szCs w:val="26"/>
          <w:rtl w:val="0"/>
        </w:rPr>
        <w:t xml:space="preserve">ya lo habia implementado en el proyecto y les dije a los grupos que sería la moneda colombiana pero pase por algo ponerlo en los requerimientos GRACIAS.</w:t>
      </w:r>
    </w:p>
    <w:p w:rsidR="00000000" w:rsidDel="00000000" w:rsidP="00000000" w:rsidRDefault="00000000" w:rsidRPr="00000000" w14:paraId="0000000A">
      <w:pPr>
        <w:rPr>
          <w:b w:val="1"/>
          <w:bCs w:val="1"/>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b w:val="1"/>
          <w:bCs w:val="1"/>
          <w:color w:val="ff9900"/>
          <w:sz w:val="26"/>
          <w:szCs w:val="26"/>
          <w:rtl w:val="0"/>
        </w:rPr>
        <w:t xml:space="preserve">Punto 5:</w:t>
      </w:r>
      <w:r w:rsidDel="00000000" w:rsidR="00000000" w:rsidRPr="00000000">
        <w:rPr>
          <w:b w:val="1"/>
          <w:bCs w:val="1"/>
          <w:sz w:val="26"/>
          <w:szCs w:val="26"/>
          <w:rtl w:val="0"/>
        </w:rPr>
        <w:t xml:space="preserve"> </w:t>
      </w:r>
      <w:r w:rsidDel="00000000" w:rsidR="00000000" w:rsidRPr="00000000">
        <w:rPr>
          <w:sz w:val="26"/>
          <w:szCs w:val="26"/>
          <w:rtl w:val="0"/>
        </w:rPr>
        <w:t xml:space="preserve">Lo del iva por el momento no se va a implementar pero igual lo hablaré en el salón con todos y si sería bueno hacerlo en un futuro o si se puede lo más pronto posible.</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b w:val="1"/>
          <w:bCs w:val="1"/>
          <w:color w:val="ff9900"/>
          <w:sz w:val="26"/>
          <w:szCs w:val="26"/>
          <w:rtl w:val="0"/>
        </w:rPr>
        <w:t xml:space="preserve">Punto 6:</w:t>
      </w:r>
      <w:r w:rsidDel="00000000" w:rsidR="00000000" w:rsidRPr="00000000">
        <w:rPr>
          <w:b w:val="1"/>
          <w:bCs w:val="1"/>
          <w:sz w:val="26"/>
          <w:szCs w:val="26"/>
          <w:rtl w:val="0"/>
        </w:rPr>
        <w:t xml:space="preserve"> </w:t>
      </w:r>
      <w:r w:rsidDel="00000000" w:rsidR="00000000" w:rsidRPr="00000000">
        <w:rPr>
          <w:sz w:val="26"/>
          <w:szCs w:val="26"/>
          <w:rtl w:val="0"/>
        </w:rPr>
        <w:t xml:space="preserve">si seria bueno poner lo de devoluciones que el usuario pueda cancelar el pedido después de que no esté En Camino si es posible lo podríamos implementar cuando terminemos el proyecto, lo de reembolso para eso habría que hacer un numero de guia para los productos y es demorado si nos da el tiempo lo implementamos.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b w:val="1"/>
          <w:bCs w:val="1"/>
          <w:color w:val="38761d"/>
          <w:sz w:val="26"/>
          <w:szCs w:val="26"/>
          <w:rtl w:val="0"/>
        </w:rPr>
        <w:t xml:space="preserve">Punto 7: </w:t>
      </w:r>
      <w:r w:rsidDel="00000000" w:rsidR="00000000" w:rsidRPr="00000000">
        <w:rPr>
          <w:sz w:val="26"/>
          <w:szCs w:val="26"/>
          <w:rtl w:val="0"/>
        </w:rPr>
        <w:t xml:space="preserve">Voy a definir mucho más que pasa si alguien elimina su cuenta, Gracias.</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b w:val="1"/>
          <w:bCs w:val="1"/>
          <w:color w:val="38761d"/>
          <w:sz w:val="26"/>
          <w:szCs w:val="26"/>
          <w:rtl w:val="0"/>
        </w:rPr>
        <w:t xml:space="preserve">Punto 8: </w:t>
      </w:r>
      <w:r w:rsidDel="00000000" w:rsidR="00000000" w:rsidRPr="00000000">
        <w:rPr>
          <w:sz w:val="26"/>
          <w:szCs w:val="26"/>
          <w:rtl w:val="0"/>
        </w:rPr>
        <w:t xml:space="preserve">Si el vendedor es baneado sus productos se desactivan, pero la verdad no lo especifique en los requerimientos ya lo haré, y sobre los pedidos es un tema complejo que no había pensado hoy hablare en la clase sobre eso tal vez podriamos dejarle habilitado solo el panel de pedidos parea que pueda gestionarlos pero no podra publicar productos ni comprar mientra su situacion sea definida.</w:t>
      </w:r>
    </w:p>
    <w:p w:rsidR="00000000" w:rsidDel="00000000" w:rsidP="00000000" w:rsidRDefault="00000000" w:rsidRPr="00000000" w14:paraId="00000012">
      <w:pPr>
        <w:rPr>
          <w:color w:val="38761d"/>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