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008187d45e1b793ee4788166fed5099a16b7fef"/>
    <w:p>
      <w:pPr>
        <w:pStyle w:val="Heading1"/>
      </w:pPr>
      <w:r>
        <w:t xml:space="preserve">Plantilla 2: Matriz Objetivos-Indicadores-Instrumentos y Plan de Medición</w:t>
      </w:r>
    </w:p>
    <w:p>
      <w:pPr>
        <w:pStyle w:val="FirstParagraph"/>
      </w:pPr>
      <w:r>
        <w:rPr>
          <w:b/>
          <w:bCs/>
        </w:rPr>
        <w:t xml:space="preserve">Curso:</w:t>
      </w:r>
      <w:r>
        <w:t xml:space="preserve"> </w:t>
      </w:r>
      <w:r>
        <w:t xml:space="preserve">Evalúa el impacto de tu proyecto de innovación educativa</w:t>
      </w:r>
      <w:r>
        <w:t xml:space="preserve"> </w:t>
      </w:r>
      <w:r>
        <w:rPr>
          <w:b/>
          <w:bCs/>
        </w:rPr>
        <w:t xml:space="preserve">Participante: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24 de junio de 2026</w:t>
      </w:r>
    </w:p>
    <w:p>
      <w:pPr>
        <w:pStyle w:val="BlockText"/>
      </w:pPr>
      <w:r>
        <w:t xml:space="preserve">Esta plantilla es tu entregable del Módulo 2. Empieza por las Secciones 1 a 5 durante el taller. La Sección 0 (línea base) la completas en el bloque asincrónico de hoy (16:00-18:00) y la traes al Día 2.</w:t>
      </w:r>
    </w:p>
    <w:p>
      <w:pPr>
        <w:pStyle w:val="BlockText"/>
      </w:pPr>
      <w:r>
        <w:rPr>
          <w:b/>
          <w:bCs/>
        </w:rPr>
        <w:t xml:space="preserve">Si completaste el Curso 1:</w:t>
      </w:r>
      <w:r>
        <w:t xml:space="preserve"> </w:t>
      </w:r>
      <w:r>
        <w:t xml:space="preserve">ya tienes trabajo avanzado en tu Plantilla 4. Copia tus objetivos y la matriz en las Secciones 1 y 2, y usa el tiempo del taller para revisar y refinar, no para repetir desde cero. Presta atención especial a la Sección 3 (diseño de comparación) y a la Sección 5 (consideraciones de muestra), que van más allá de lo que cubrió el Curso 1.</w:t>
      </w:r>
    </w:p>
    <w:p>
      <w:r>
        <w:pict>
          <v:rect style="width:0;height:1.5pt" o:hralign="center" o:hrstd="t" o:hr="t"/>
        </w:pict>
      </w:r>
    </w:p>
    <w:bookmarkStart w:id="9" w:name="referencia-cruzada"/>
    <w:p>
      <w:pPr>
        <w:pStyle w:val="Heading2"/>
      </w:pPr>
      <w:r>
        <w:t xml:space="preserve">Referencia cruzada</w:t>
      </w:r>
    </w:p>
    <w:p>
      <w:pPr>
        <w:pStyle w:val="FirstParagraph"/>
      </w:pPr>
      <w:r>
        <w:rPr>
          <w:b/>
          <w:bCs/>
        </w:rPr>
        <w:t xml:space="preserve">Nombre del proyecto: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b/>
          <w:bCs/>
        </w:rPr>
        <w:t xml:space="preserve">Brecha o necesidad</w:t>
      </w:r>
      <w:r>
        <w:t xml:space="preserve"> </w:t>
      </w:r>
      <w:r>
        <w:rPr>
          <w:i/>
          <w:iCs/>
        </w:rPr>
        <w:t xml:space="preserve">(Sección 1 de la Plantilla 1):</w:t>
      </w:r>
    </w:p>
    <w:p>
      <w:pPr>
        <w:pStyle w:val="BodyText"/>
      </w:pPr>
      <w:r>
        <w:rPr>
          <w:b/>
          <w:bCs/>
        </w:rPr>
        <w:t xml:space="preserve">Intervención: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b/>
          <w:bCs/>
        </w:rPr>
        <w:t xml:space="preserve">Instrumentos revisados y validados</w:t>
      </w:r>
      <w:r>
        <w:t xml:space="preserve"> </w:t>
      </w:r>
      <w:r>
        <w:rPr>
          <w:i/>
          <w:iCs/>
        </w:rPr>
        <w:t xml:space="preserve">(Plantilla 1):</w:t>
      </w:r>
      <w:r>
        <w:t xml:space="preserve"> </w:t>
      </w:r>
      <w:r>
        <w:t xml:space="preserve">- Principal: _______________________________________________</w:t>
      </w:r>
      <w:r>
        <w:t xml:space="preserve"> </w:t>
      </w:r>
      <w:r>
        <w:t xml:space="preserve">- Secundario: _______________________________________________</w:t>
      </w:r>
    </w:p>
    <w:p>
      <w:r>
        <w:pict>
          <v:rect style="width:0;height:1.5pt" o:hralign="center" o:hrstd="t" o:hr="t"/>
        </w:pict>
      </w:r>
    </w:p>
    <w:bookmarkEnd w:id="9"/>
    <w:bookmarkStart w:id="12" w:name="sección-1-objetivos-del-proyecto"/>
    <w:p>
      <w:pPr>
        <w:pStyle w:val="Heading2"/>
      </w:pPr>
      <w:r>
        <w:t xml:space="preserve">Sección 1: Objetivos del proyecto</w:t>
      </w:r>
    </w:p>
    <w:p>
      <w:pPr>
        <w:pStyle w:val="FirstParagraph"/>
      </w:pPr>
      <w:r>
        <w:rPr>
          <w:i/>
          <w:iCs/>
        </w:rPr>
        <w:t xml:space="preserve">Si ya tenías objetivos, cópialos en</w:t>
      </w:r>
      <w:r>
        <w:rPr>
          <w:i/>
          <w:iCs/>
        </w:rPr>
        <w:t xml:space="preserve"> </w:t>
      </w:r>
      <w:r>
        <w:rPr>
          <w:i/>
          <w:iCs/>
        </w:rPr>
        <w:t xml:space="preserve">“Formulación original”</w:t>
      </w:r>
      <w:r>
        <w:rPr>
          <w:i/>
          <w:iCs/>
        </w:rPr>
        <w:t xml:space="preserve"> </w:t>
      </w:r>
      <w:r>
        <w:rPr>
          <w:i/>
          <w:iCs/>
        </w:rPr>
        <w:t xml:space="preserve">y luego revísalos. Si no los tenías, formula directamente el objetivo revisado.</w:t>
      </w:r>
    </w:p>
    <w:bookmarkStart w:id="10" w:name="objetivo-1"/>
    <w:p>
      <w:pPr>
        <w:pStyle w:val="Heading3"/>
      </w:pPr>
      <w:r>
        <w:t xml:space="preserve">Objetivo 1</w:t>
      </w:r>
    </w:p>
    <w:p>
      <w:pPr>
        <w:pStyle w:val="FirstParagraph"/>
      </w:pPr>
      <w:r>
        <w:rPr>
          <w:b/>
          <w:bCs/>
        </w:rPr>
        <w:t xml:space="preserve">Formulación original</w:t>
      </w:r>
      <w:r>
        <w:t xml:space="preserve"> </w:t>
      </w:r>
      <w:r>
        <w:rPr>
          <w:i/>
          <w:iCs/>
        </w:rPr>
        <w:t xml:space="preserve">(si ya existía):</w:t>
      </w:r>
    </w:p>
    <w:p>
      <w:pPr>
        <w:pStyle w:val="BodyText"/>
      </w:pPr>
      <w:r>
        <w:rPr>
          <w:b/>
          <w:bCs/>
        </w:rPr>
        <w:t xml:space="preserve">Revisión SMART: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Elemento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¿Lo cumple el objetivo original?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Si no: ¿qué le falta?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Específico:</w:t>
            </w:r>
            <w:r>
              <w:t xml:space="preserve"> </w:t>
            </w:r>
            <w:r>
              <w:t xml:space="preserve">¿describe un cambio observable en el estudiante (no una acción del docente)?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Sí / Parcialmente / No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Medible:</w:t>
            </w:r>
            <w:r>
              <w:t xml:space="preserve"> </w:t>
            </w:r>
            <w:r>
              <w:t xml:space="preserve">¿puede medirse con los instrumentos de la Plantilla 1?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Sí / Parcialmente / No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Alcanzable:</w:t>
            </w:r>
            <w:r>
              <w:t xml:space="preserve"> </w:t>
            </w:r>
            <w:r>
              <w:t xml:space="preserve">¿es posible en el número de sesiones y con el perfil real del grupo?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Sí / Parcialmente / No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Relevante:</w:t>
            </w:r>
            <w:r>
              <w:t xml:space="preserve"> </w:t>
            </w:r>
            <w:r>
              <w:t xml:space="preserve">¿está directamente conectado a la brecha identificada?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Sí / Parcialmente / No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Temporal:</w:t>
            </w:r>
            <w:r>
              <w:t xml:space="preserve"> </w:t>
            </w:r>
            <w:r>
              <w:t xml:space="preserve">¿tiene una fecha o periodo de medición definido?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Sí / Parcialmente / No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Objetivo 1 revisado y final:</w:t>
      </w:r>
    </w:p>
    <w:p>
      <w:pPr>
        <w:pStyle w:val="BodyText"/>
      </w:pPr>
      <w:r>
        <w:rPr>
          <w:b/>
          <w:bCs/>
        </w:rPr>
        <w:t xml:space="preserve">¿Es un objetivo de proceso o de resultado?</w:t>
      </w:r>
      <w:r>
        <w:t xml:space="preserve"> </w:t>
      </w:r>
      <w:r>
        <w:t xml:space="preserve">- [ ] Resultado (describe un cambio en el aprendizaje o desempeño del estudiante)</w:t>
      </w:r>
      <w:r>
        <w:t xml:space="preserve"> </w:t>
      </w:r>
      <w:r>
        <w:t xml:space="preserve">- [ ] Proceso (describe que la implementación ocurrió como se planeó)</w:t>
      </w:r>
      <w:r>
        <w:t xml:space="preserve"> </w:t>
      </w:r>
      <w:r>
        <w:t xml:space="preserve">- [ ] Ambos</w:t>
      </w:r>
    </w:p>
    <w:p>
      <w:r>
        <w:pict>
          <v:rect style="width:0;height:1.5pt" o:hralign="center" o:hrstd="t" o:hr="t"/>
        </w:pict>
      </w:r>
    </w:p>
    <w:bookmarkEnd w:id="10"/>
    <w:bookmarkStart w:id="11" w:name="Xa338b1971a9bfb2e466da1a35cf4d4655a1d2d0"/>
    <w:p>
      <w:pPr>
        <w:pStyle w:val="Heading3"/>
      </w:pPr>
      <w:r>
        <w:t xml:space="preserve">Objetivo 2 (recomendado: uno de proceso, uno de resultado)</w:t>
      </w:r>
    </w:p>
    <w:p>
      <w:pPr>
        <w:pStyle w:val="FirstParagraph"/>
      </w:pPr>
      <w:r>
        <w:rPr>
          <w:b/>
          <w:bCs/>
        </w:rPr>
        <w:t xml:space="preserve">Formulación original</w:t>
      </w:r>
      <w:r>
        <w:t xml:space="preserve"> </w:t>
      </w:r>
      <w:r>
        <w:rPr>
          <w:i/>
          <w:iCs/>
        </w:rPr>
        <w:t xml:space="preserve">(si ya existía):</w:t>
      </w:r>
    </w:p>
    <w:p>
      <w:pPr>
        <w:pStyle w:val="BodyText"/>
      </w:pPr>
      <w:r>
        <w:rPr>
          <w:b/>
          <w:bCs/>
        </w:rPr>
        <w:t xml:space="preserve">Revisión SMART: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Elemento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¿Lo cumple?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Si no: ¿qué le falta?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Específico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Sí / Parcialmente / No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Medible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Sí / Parcialmente / No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Alcanzable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Sí / Parcialmente / No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Relevante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Sí / Parcialmente / No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Temporal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Sí / Parcialmente / No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Objetivo 2 revisado y final: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sección-2-matriz-completa"/>
    <w:p>
      <w:pPr>
        <w:pStyle w:val="Heading2"/>
      </w:pPr>
      <w:r>
        <w:t xml:space="preserve">Sección 2: Matriz completa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Objetivo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Tipo (proceso / resultado)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Indicador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Tipo de indicador (directo / indirecto)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Instrumento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Umbral de éxito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Cuándo se mide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Objetivo 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Objetivo 1 (2.° indicador)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Objetivo 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Objetivo 2 (2.° indicador)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6" w:name="X395f4c59a2f7e9fd572e596dcbd19f3385c587d"/>
    <w:p>
      <w:pPr>
        <w:pStyle w:val="Heading2"/>
      </w:pPr>
      <w:r>
        <w:t xml:space="preserve">Sección 3: Detalle de indicadores y umbrales</w:t>
      </w:r>
    </w:p>
    <w:bookmarkStart w:id="14" w:name="indicador-principal-del-objetivo-1"/>
    <w:p>
      <w:pPr>
        <w:pStyle w:val="Heading3"/>
      </w:pPr>
      <w:r>
        <w:t xml:space="preserve">Indicador principal del Objetivo 1</w:t>
      </w:r>
    </w:p>
    <w:p>
      <w:pPr>
        <w:pStyle w:val="FirstParagraph"/>
      </w:pPr>
      <w:r>
        <w:rPr>
          <w:b/>
          <w:bCs/>
        </w:rPr>
        <w:t xml:space="preserve">Redacción del indicador</w:t>
      </w:r>
      <w:r>
        <w:t xml:space="preserve"> </w:t>
      </w:r>
      <w:r>
        <w:rPr>
          <w:i/>
          <w:iCs/>
        </w:rPr>
        <w:t xml:space="preserve">(elige el formato según tu tipo de instrumento):</w:t>
      </w:r>
    </w:p>
    <w:p>
      <w:pPr>
        <w:pStyle w:val="BodyText"/>
      </w:pPr>
      <w:r>
        <w:t xml:space="preserve">Si usas una rúbrica o escala continua:</w:t>
      </w:r>
      <w:r>
        <w:t xml:space="preserve"> </w:t>
      </w:r>
      <w:r>
        <w:t xml:space="preserve">&gt;</w:t>
      </w:r>
      <w:r>
        <w:t xml:space="preserve"> </w:t>
      </w:r>
      <w:r>
        <w:t xml:space="preserve">“La media del grupo pasará de [X] a [Y] puntos en [instrumento], medida al [fecha/momento].”</w:t>
      </w:r>
    </w:p>
    <w:p>
      <w:pPr>
        <w:pStyle w:val="BodyText"/>
      </w:pPr>
      <w:r>
        <w:t xml:space="preserve">Si usas un umbral de desempeño (porcentaje de estudiantes que alcanzan un nivel):</w:t>
      </w:r>
      <w:r>
        <w:t xml:space="preserve"> </w:t>
      </w:r>
      <w:r>
        <w:t xml:space="preserve">&gt;</w:t>
      </w:r>
      <w:r>
        <w:t xml:space="preserve"> </w:t>
      </w:r>
      <w:r>
        <w:t xml:space="preserve">“El [X]% de los estudiantes alcanzará el nivel [nivel] en [instrumento], medido al [fecha/momento].”</w:t>
      </w:r>
    </w:p>
    <w:p>
      <w:pPr>
        <w:pStyle w:val="BodyText"/>
      </w:pPr>
      <w:r>
        <w:rPr>
          <w:b/>
          <w:bCs/>
        </w:rPr>
        <w:t xml:space="preserve">¿El indicador mide exactamente el objetivo o hay un desfase?</w:t>
      </w:r>
      <w:r>
        <w:t xml:space="preserve"> </w:t>
      </w:r>
      <w:r>
        <w:rPr>
          <w:i/>
          <w:iCs/>
        </w:rPr>
        <w:t xml:space="preserve">(señala si mide algo adyacente)</w:t>
      </w:r>
    </w:p>
    <w:p>
      <w:pPr>
        <w:pStyle w:val="BodyText"/>
      </w:pPr>
      <w:r>
        <w:rPr>
          <w:b/>
          <w:bCs/>
        </w:rPr>
        <w:t xml:space="preserve">Diseño de comparación para este indicador:</w:t>
      </w:r>
      <w:r>
        <w:t xml:space="preserve"> </w:t>
      </w:r>
      <w:r>
        <w:t xml:space="preserve">- [ ] Pre-post simple (mismo grupo, antes y después de la intervención)</w:t>
      </w:r>
      <w:r>
        <w:t xml:space="preserve"> </w:t>
      </w:r>
      <w:r>
        <w:t xml:space="preserve">- [ ] Pre-post con grupo de comparación (dos grupos simultáneos, uno con intervención y uno sin ella)</w:t>
      </w:r>
      <w:r>
        <w:t xml:space="preserve"> </w:t>
      </w:r>
      <w:r>
        <w:t xml:space="preserve">- [ ] Series de tiempo (varias mediciones durante la intervención)</w:t>
      </w:r>
      <w:r>
        <w:t xml:space="preserve"> </w:t>
      </w:r>
      <w:r>
        <w:t xml:space="preserve">- [ ] Solo post-medición (cuando no es posible tener línea base previa) —</w:t>
      </w:r>
      <w:r>
        <w:t xml:space="preserve"> </w:t>
      </w:r>
      <w:r>
        <w:rPr>
          <w:i/>
          <w:iCs/>
        </w:rPr>
        <w:t xml:space="preserve">Advertencia: sin pre-medición no puedes separar el efecto de tu intervención del nivel inicial del grupo. Úsalo solo si es imposible obtener línea base y documéntalo como limitación en tu informe.</w:t>
      </w:r>
    </w:p>
    <w:p>
      <w:pPr>
        <w:pStyle w:val="BodyText"/>
      </w:pPr>
      <w:r>
        <w:rPr>
          <w:b/>
          <w:bCs/>
        </w:rPr>
        <w:t xml:space="preserve">Justificación del diseño elegido:</w:t>
      </w:r>
    </w:p>
    <w:p>
      <w:pPr>
        <w:pStyle w:val="BodyText"/>
      </w:pPr>
      <w:r>
        <w:rPr>
          <w:b/>
          <w:bCs/>
        </w:rPr>
        <w:t xml:space="preserve">Umbral de éxito: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Campo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Respuesta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Valor numérico que considerarías éxito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¿Es mejora relativa respecto a la línea base o nivel absoluto?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Mejora relativa: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% / Nivel absoluto: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% del grupo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Si no tienes datos históricos: ¿cómo justificas el umbral?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¿Qué harías si los resultados están por debajo del umbral?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¿Tu instrumento tiene efecto techo?</w:t>
            </w:r>
            <w:r>
              <w:t xml:space="preserve"> </w:t>
            </w:r>
            <w:r>
              <w:rPr>
                <w:i/>
                <w:iCs/>
              </w:rPr>
              <w:t xml:space="preserve">(¿la mayoría podría obtener la puntuación máxima antes de que la intervención termine, haciendo imposible detectar mejora adicional?)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Sí — ajuste: / 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indicador-principal-del-objetivo-2"/>
    <w:p>
      <w:pPr>
        <w:pStyle w:val="Heading3"/>
      </w:pPr>
      <w:r>
        <w:t xml:space="preserve">Indicador principal del Objetivo 2</w:t>
      </w:r>
    </w:p>
    <w:p>
      <w:pPr>
        <w:pStyle w:val="FirstParagraph"/>
      </w:pPr>
      <w:r>
        <w:rPr>
          <w:b/>
          <w:bCs/>
        </w:rPr>
        <w:t xml:space="preserve">Redacción del indicador:</w:t>
      </w:r>
    </w:p>
    <w:p>
      <w:pPr>
        <w:pStyle w:val="BodyText"/>
      </w:pPr>
      <w:r>
        <w:rPr>
          <w:b/>
          <w:bCs/>
        </w:rPr>
        <w:t xml:space="preserve">Diseño de comparación:</w:t>
      </w:r>
      <w:r>
        <w:t xml:space="preserve"> </w:t>
      </w:r>
      <w:r>
        <w:t xml:space="preserve">- [ ] Pre-post simple</w:t>
      </w:r>
      <w:r>
        <w:t xml:space="preserve"> </w:t>
      </w:r>
      <w:r>
        <w:t xml:space="preserve">- [ ] Pre-post con grupo de comparación</w:t>
      </w:r>
      <w:r>
        <w:t xml:space="preserve"> </w:t>
      </w:r>
      <w:r>
        <w:t xml:space="preserve">- [ ] Series de tiempo</w:t>
      </w:r>
      <w:r>
        <w:t xml:space="preserve"> </w:t>
      </w:r>
      <w:r>
        <w:t xml:space="preserve">- [ ] Solo post-medición</w:t>
      </w:r>
    </w:p>
    <w:p>
      <w:pPr>
        <w:pStyle w:val="BodyText"/>
      </w:pPr>
      <w:r>
        <w:rPr>
          <w:b/>
          <w:bCs/>
        </w:rPr>
        <w:t xml:space="preserve">Umbral de éxito: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Campo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Respuesta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Valor que considerarías éxito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¿Mejora relativa o nivel absoluto?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Justificación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7" w:name="sección-4-calendario-de-medición"/>
    <w:p>
      <w:pPr>
        <w:pStyle w:val="Heading2"/>
      </w:pPr>
      <w:r>
        <w:t xml:space="preserve">Sección 4: Calendario de medición</w:t>
      </w:r>
    </w:p>
    <w:p>
      <w:pPr>
        <w:pStyle w:val="FirstParagraph"/>
      </w:pPr>
      <w:r>
        <w:rPr>
          <w:i/>
          <w:iCs/>
        </w:rPr>
        <w:t xml:space="preserve">Integra las mediciones al calendario real del semestre. Sé específico con fechas o semanas del periodo.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Medición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Instrumento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Semana del semestre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Fecha estimada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¿Dentro o fuera de clase?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Duración estimada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Pre-medición / Línea base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Formativa intermedia 1 (si aplica)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Formativa intermedia 2 (si aplica)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Post-medición principal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Instrumento indirecto (encuesta, etc.)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¿Hay eventos del semestre que podrían interferir con las mediciones?</w:t>
      </w:r>
    </w:p>
    <w:p>
      <w:pPr>
        <w:pStyle w:val="BodyText"/>
      </w:pPr>
      <w:r>
        <w:rPr>
          <w:b/>
          <w:bCs/>
        </w:rPr>
        <w:t xml:space="preserve">¿Cómo los manejarás?</w:t>
      </w:r>
    </w:p>
    <w:p>
      <w:r>
        <w:pict>
          <v:rect style="width:0;height:1.5pt" o:hralign="center" o:hrstd="t" o:hr="t"/>
        </w:pict>
      </w:r>
    </w:p>
    <w:bookmarkEnd w:id="17"/>
    <w:bookmarkStart w:id="18" w:name="X243fad6f3d8dd82722f1e16aad04df173b83d12"/>
    <w:p>
      <w:pPr>
        <w:pStyle w:val="Heading2"/>
      </w:pPr>
      <w:r>
        <w:t xml:space="preserve">Sección 5: Consideraciones de muestra y reporte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Campo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Respuesta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Número de estudiantes en el piloto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¿Habrá un grupo de comparación?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Sí / No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Si sí: ¿cuántos estudiantes tiene el grupo de comparación?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¿Cómo te asegurarás de que los grupos son comparables?</w:t>
            </w:r>
            <w:r>
              <w:t xml:space="preserve"> </w:t>
            </w:r>
            <w:r>
              <w:rPr>
                <w:i/>
                <w:iCs/>
              </w:rPr>
              <w:t xml:space="preserve">(considera: mismo semestre, rendimiento previo similar, asignación aleatoria vs. autoselección — si los grupos no son aleatorios, documenta las diferencias conocidas como limitación)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Tipo de análisis que usarás</w:t>
      </w:r>
      <w:r>
        <w:t xml:space="preserve"> </w:t>
      </w:r>
      <w:r>
        <w:rPr>
          <w:i/>
          <w:iCs/>
        </w:rPr>
        <w:t xml:space="preserve">(marca los que aplican):</w:t>
      </w:r>
    </w:p>
    <w:p>
      <w:pPr>
        <w:pStyle w:val="Compact"/>
        <w:numPr>
          <w:ilvl w:val="0"/>
          <w:numId w:val="1001"/>
        </w:numPr>
      </w:pPr>
      <w:r>
        <w:t xml:space="preserve">Comparativa de distribuciones de niveles pre vs. post (% en cada nivel)</w:t>
      </w:r>
    </w:p>
    <w:p>
      <w:pPr>
        <w:pStyle w:val="Compact"/>
        <w:numPr>
          <w:ilvl w:val="0"/>
          <w:numId w:val="1002"/>
        </w:numPr>
      </w:pPr>
      <w:r>
        <w:t xml:space="preserve">Cambio en media o mediana del grupo</w:t>
      </w:r>
    </w:p>
    <w:p>
      <w:pPr>
        <w:pStyle w:val="Compact"/>
        <w:numPr>
          <w:ilvl w:val="0"/>
          <w:numId w:val="1003"/>
        </w:numPr>
      </w:pPr>
      <w:r>
        <w:t xml:space="preserve">Análisis por criterio de la rúbrica (cuál criterio mejoró más y cuál menos)</w:t>
      </w:r>
    </w:p>
    <w:p>
      <w:pPr>
        <w:pStyle w:val="Compact"/>
        <w:numPr>
          <w:ilvl w:val="0"/>
          <w:numId w:val="1004"/>
        </w:numPr>
      </w:pPr>
      <w:r>
        <w:t xml:space="preserve">Análisis cualitativo de respuestas abiertas (encuesta o entrevista)</w:t>
      </w:r>
    </w:p>
    <w:p>
      <w:pPr>
        <w:pStyle w:val="Compact"/>
        <w:numPr>
          <w:ilvl w:val="0"/>
          <w:numId w:val="1005"/>
        </w:numPr>
      </w:pPr>
      <w:r>
        <w:t xml:space="preserve">Comparación con grupo de control o comparación</w:t>
      </w:r>
    </w:p>
    <w:p>
      <w:pPr>
        <w:pStyle w:val="Compact"/>
        <w:numPr>
          <w:ilvl w:val="0"/>
          <w:numId w:val="1006"/>
        </w:numPr>
      </w:pPr>
      <w:r>
        <w:t xml:space="preserve">Series de tiempo (tendencia a lo largo de la intervención)</w:t>
      </w:r>
    </w:p>
    <w:p>
      <w:pPr>
        <w:pStyle w:val="FirstParagraph"/>
      </w:pPr>
      <w:r>
        <w:rPr>
          <w:b/>
          <w:bCs/>
        </w:rPr>
        <w:t xml:space="preserve">¿Cómo reportarás resultados negativos o mixtos?</w:t>
      </w:r>
      <w:r>
        <w:t xml:space="preserve"> </w:t>
      </w:r>
      <w:r>
        <w:rPr>
          <w:i/>
          <w:iCs/>
        </w:rPr>
        <w:t xml:space="preserve">(documenta esto ANTES de ver los datos para evitar sesgo de confirmación)</w:t>
      </w:r>
    </w:p>
    <w:p>
      <w:r>
        <w:pict>
          <v:rect style="width:0;height:1.5pt" o:hralign="center" o:hrstd="t" o:hr="t"/>
        </w:pict>
      </w:r>
    </w:p>
    <w:bookmarkEnd w:id="18"/>
    <w:bookmarkStart w:id="19" w:name="Xe70be0d66b8f03d8748adfee3bcd53ea2f66eae"/>
    <w:p>
      <w:pPr>
        <w:pStyle w:val="Heading2"/>
      </w:pPr>
      <w:r>
        <w:t xml:space="preserve">Notas de retroalimentación entre pares (15:35-15:50)</w:t>
      </w:r>
    </w:p>
    <w:p>
      <w:pPr>
        <w:pStyle w:val="FirstParagraph"/>
      </w:pPr>
      <w:r>
        <w:rPr>
          <w:b/>
          <w:bCs/>
        </w:rPr>
        <w:t xml:space="preserve">Nombre de mi par: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b/>
          <w:bCs/>
        </w:rPr>
        <w:t xml:space="preserve">¿El objetivo es verdaderamente SMART?</w:t>
      </w:r>
    </w:p>
    <w:p>
      <w:pPr>
        <w:pStyle w:val="BodyText"/>
      </w:pPr>
      <w:r>
        <w:rPr>
          <w:b/>
          <w:bCs/>
        </w:rPr>
        <w:t xml:space="preserve">¿Hay al menos un indicador de proceso y uno de resultado?</w:t>
      </w:r>
    </w:p>
    <w:p>
      <w:pPr>
        <w:pStyle w:val="BodyText"/>
      </w:pPr>
      <w:r>
        <w:rPr>
          <w:b/>
          <w:bCs/>
        </w:rPr>
        <w:t xml:space="preserve">¿El diseño de comparación es viable en el contexto real del curso?</w:t>
      </w:r>
    </w:p>
    <w:p>
      <w:pPr>
        <w:pStyle w:val="BodyText"/>
      </w:pPr>
      <w:r>
        <w:rPr>
          <w:b/>
          <w:bCs/>
        </w:rPr>
        <w:t xml:space="preserve">Cambios que voy a hacer:</w:t>
      </w:r>
    </w:p>
    <w:p>
      <w:r>
        <w:pict>
          <v:rect style="width:0;height:1.5pt" o:hralign="center" o:hrstd="t" o:hr="t"/>
        </w:pict>
      </w:r>
    </w:p>
    <w:bookmarkEnd w:id="19"/>
    <w:bookmarkStart w:id="22" w:name="autoevaluación-con-rúbrica"/>
    <w:p>
      <w:pPr>
        <w:pStyle w:val="Heading2"/>
      </w:pPr>
      <w:r>
        <w:t xml:space="preserve">Autoevaluación con rúbrica</w:t>
      </w:r>
    </w:p>
    <w:bookmarkStart w:id="20" w:name="criterio-1-calidad-smart-del-objetivo"/>
    <w:p>
      <w:pPr>
        <w:pStyle w:val="Heading3"/>
      </w:pPr>
      <w:r>
        <w:t xml:space="preserve">Criterio 1: Calidad SMART del objetivo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Nivel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4 - Destacado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El objetivo describe un cambio en el estudiante (no en el docente), tiene fecha, puede medirse con los instrumentos diseñados y está conectado directamente a la brecha.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3 - Sólido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El objetivo existe pero uno o dos elementos SMART son débiles: muy amplio, sin fecha, o dependiente de un instrumento no diseñado.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2 - Básico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El objetivo describe lo que hará el docente (</w:t>
            </w:r>
            <w:r>
              <w:t xml:space="preserve">“implementaré X”</w:t>
            </w:r>
            <w:r>
              <w:t xml:space="preserve">), no el estudiante. O es tan general que cualquier intervención podría reclamar haberlo logrado.</w:t>
            </w:r>
          </w:p>
        </w:tc>
      </w:tr>
    </w:tbl>
    <w:p>
      <w:pPr>
        <w:pStyle w:val="BodyText"/>
      </w:pPr>
      <w:r>
        <w:rPr>
          <w:b/>
          <w:bCs/>
        </w:rPr>
        <w:t xml:space="preserve">Mi nivel:</w:t>
      </w:r>
      <w:r>
        <w:t xml:space="preserve"> </w:t>
      </w:r>
      <w:r>
        <w:t xml:space="preserve">___</w:t>
      </w:r>
      <w:r>
        <w:t xml:space="preserve"> </w:t>
      </w:r>
      <w:r>
        <w:rPr>
          <w:b/>
          <w:bCs/>
        </w:rPr>
        <w:t xml:space="preserve">¿Qué haría falta para subir un nivel?</w:t>
      </w:r>
    </w:p>
    <w:p>
      <w:r>
        <w:pict>
          <v:rect style="width:0;height:1.5pt" o:hralign="center" o:hrstd="t" o:hr="t"/>
        </w:pict>
      </w:r>
    </w:p>
    <w:bookmarkEnd w:id="20"/>
    <w:bookmarkStart w:id="21" w:name="X2b43beec33e0efd6c4e65cf63a706d2f6c97084"/>
    <w:p>
      <w:pPr>
        <w:pStyle w:val="Heading3"/>
      </w:pPr>
      <w:r>
        <w:t xml:space="preserve">Criterio 2: Coherencia de la cadena brecha → objetivo → indicador → instrumento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Nivel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4 - Destacado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Hay una línea directa entre la brecha, el objetivo, el indicador y el instrumento. Ningún eslabón mide algo adyacente en lugar de lo central.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3 - Sólido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La cadena existe pero hay al menos un eslabón débil: el indicador no mide exactamente el objetivo, o el instrumento no está alineado al indicador.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2 - Básico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El objetivo, el indicador y el instrumento parecen diseñados de manera independiente, sin conexión explícita con la brecha original.</w:t>
            </w:r>
          </w:p>
        </w:tc>
      </w:tr>
    </w:tbl>
    <w:p>
      <w:pPr>
        <w:pStyle w:val="BodyText"/>
      </w:pPr>
      <w:r>
        <w:rPr>
          <w:b/>
          <w:bCs/>
        </w:rPr>
        <w:t xml:space="preserve">Mi nivel:</w:t>
      </w:r>
      <w:r>
        <w:t xml:space="preserve"> </w:t>
      </w:r>
      <w:r>
        <w:t xml:space="preserve">___</w:t>
      </w:r>
      <w:r>
        <w:t xml:space="preserve"> </w:t>
      </w:r>
      <w:r>
        <w:rPr>
          <w:b/>
          <w:bCs/>
        </w:rPr>
        <w:t xml:space="preserve">¿Qué haría falta para subir un nivel?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Mi umbral de éxito en una oración: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sección-0-línea-base"/>
    <w:p>
      <w:pPr>
        <w:pStyle w:val="Heading2"/>
      </w:pPr>
      <w:r>
        <w:t xml:space="preserve">Sección 0: Línea base</w:t>
      </w:r>
    </w:p>
    <w:p>
      <w:pPr>
        <w:pStyle w:val="BlockText"/>
      </w:pPr>
      <w:r>
        <w:t xml:space="preserve">Completa esta sección en el bloque asincrónico de hoy (16:00-18:00) y trae los resultados al Día 2. Es la base de toda comparación en tu proyecto.</w:t>
      </w:r>
    </w:p>
    <w:bookmarkStart w:id="23" w:name="datos-históricos-disponibles"/>
    <w:p>
      <w:pPr>
        <w:pStyle w:val="Heading3"/>
      </w:pPr>
      <w:r>
        <w:t xml:space="preserve">Datos históricos disponibles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Tipo de dato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Fuente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Periodo al que corresponde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¿Mide directamente la brecha?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Sí / Parcialmente / No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Sí / Parcialmente / No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Sí / Parcialmente / No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Sí / Parcialmente / No</w:t>
            </w:r>
          </w:p>
        </w:tc>
      </w:tr>
    </w:tbl>
    <w:p>
      <w:pPr>
        <w:pStyle w:val="BodyText"/>
      </w:pPr>
      <w:r>
        <w:rPr>
          <w:b/>
          <w:bCs/>
        </w:rPr>
        <w:t xml:space="preserve">¿Cuál de estos datos es tu línea base más sólida?</w:t>
      </w:r>
    </w:p>
    <w:p>
      <w:pPr>
        <w:pStyle w:val="BodyText"/>
      </w:pPr>
      <w:r>
        <w:rPr>
          <w:b/>
          <w:bCs/>
        </w:rPr>
        <w:t xml:space="preserve">¿Qué le falta a esta línea base para ser ideal?</w:t>
      </w:r>
    </w:p>
    <w:bookmarkEnd w:id="23"/>
    <w:bookmarkStart w:id="24" w:name="X1000928f134989f4f6ec9bf3f878d6a195b0ddd"/>
    <w:p>
      <w:pPr>
        <w:pStyle w:val="Heading3"/>
      </w:pPr>
      <w:r>
        <w:t xml:space="preserve">Si no tienes datos históricos suficientes: plan de pre-medición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Campo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Respuesta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¿Qué instrumento usarás como pre-medición?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¿Cuándo lo aplicarás (semana del semestre)?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En diseños pre-post, los estudiantes saben que fueron evaluados antes, lo que puede influir en su comportamiento (efecto de prueba). ¿Cómo lo documentarás como limitación en tu informe?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</w:tbl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2026-06-24T12:56:05Z</dcterms:created>
  <dcterms:modified xsi:type="dcterms:W3CDTF">2026-06-24T12:56:05Z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