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A3C" w:color="auto" w:val="clear"/>
            <w:tcMar>
              <w:top w:type="dxa" w:w="200"/>
              <w:left w:type="dxa" w:w="30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40"/>
                <w:sz w:val="30"/>
                <w:szCs w:val="30"/>
              </w:rPr>
              <w:t xml:space="preserve">ODU  CREATIVE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E3DC"/>
                <w:spacing w:val="30"/>
                <w:sz w:val="15"/>
                <w:szCs w:val="15"/>
              </w:rPr>
              <w:t xml:space="preserve">IDIOMAS • EDUCAÇÃO • CULTURA • DESIGN</w:t>
            </w:r>
          </w:p>
        </w:tc>
      </w:tr>
    </w:tbl>
    <w:p>
      <w:pPr>
        <w:spacing w:after="2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4466"/>
      </w:tblGrid>
      <w:tr>
        <w:trPr>
          <w:cantSplit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30"/>
                <w:sz w:val="15"/>
                <w:szCs w:val="15"/>
              </w:rPr>
              <w:t xml:space="preserve">JAPONÊS  •  NÍVEL N5  •  MÉTODO ODU CHUNKING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color w:val="F2780C"/>
                <w:sz w:val="96"/>
                <w:szCs w:val="96"/>
              </w:rPr>
              <w:t xml:space="preserve">東</w:t>
            </w:r>
            <w:r>
              <w:rPr>
                <w:rFonts w:ascii="Yu Gothic" w:cs="Yu Gothic" w:eastAsia="Yu Gothic" w:hAnsi="Yu Gothic"/>
                <w:b/>
                <w:bCs/>
                <w:color w:val="8A5CD6"/>
                <w:sz w:val="96"/>
                <w:szCs w:val="96"/>
              </w:rPr>
              <w:t xml:space="preserve">西</w:t>
            </w:r>
            <w:r>
              <w:rPr>
                <w:rFonts w:ascii="Yu Gothic" w:cs="Yu Gothic" w:eastAsia="Yu Gothic" w:hAnsi="Yu Gothic"/>
                <w:b/>
                <w:bCs/>
                <w:color w:val="1F9D63"/>
                <w:sz w:val="96"/>
                <w:szCs w:val="96"/>
              </w:rPr>
              <w:t xml:space="preserve">南</w:t>
            </w:r>
            <w:r>
              <w:rPr>
                <w:rFonts w:ascii="Yu Gothic" w:cs="Yu Gothic" w:eastAsia="Yu Gothic" w:hAnsi="Yu Gothic"/>
                <w:b/>
                <w:bCs/>
                <w:color w:val="3F6FD8"/>
                <w:sz w:val="96"/>
                <w:szCs w:val="96"/>
              </w:rPr>
              <w:t xml:space="preserve">北</w:t>
            </w:r>
          </w:p>
          <w:p>
            <w:pPr>
              <w:spacing w:after="160" w:before="0"/>
            </w:pPr>
            <w:r>
              <w:rPr>
                <w:rFonts w:ascii="Yu Gothic" w:cs="Yu Gothic" w:eastAsia="Yu Gothic" w:hAnsi="Yu Gothic"/>
                <w:b/>
                <w:bCs/>
                <w:color w:val="6A6585"/>
                <w:sz w:val="19"/>
                <w:szCs w:val="19"/>
              </w:rPr>
              <w:t xml:space="preserve">ひがし・にし・みなみ・きた ／ とうざいなんぼく</w:t>
            </w:r>
          </w:p>
          <w:p>
            <w:pPr>
              <w:spacing w:after="12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Pontos cardeais e direções: onde fica, para que lado e como chegar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Aula em blocos coloridos • TRY! N5 Lição 4, p. 54 (continuação de 上野の町（1）)</w:t>
            </w:r>
          </w:p>
        </w:tc>
        <w:tc>
          <w:tcPr>
            <w:tcW w:type="dxa" w:w="4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</w:pPr>
    </w:p>
    <w:tbl>
      <w:tblPr>
        <w:tblW w:type="dxa" w:w="986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93"/>
        <w:gridCol w:w="100"/>
        <w:gridCol w:w="1893"/>
        <w:gridCol w:w="100"/>
        <w:gridCol w:w="1893"/>
        <w:gridCol w:w="100"/>
        <w:gridCol w:w="1893"/>
        <w:gridCol w:w="100"/>
        <w:gridCol w:w="1893"/>
      </w:tblGrid>
      <w:tr>
        <w:trPr>
          <w:cantSplit/>
        </w:trPr>
        <w:tc>
          <w:tcPr>
            <w:tcW w:type="dxa" w:w="1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6FD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20"/>
                <w:sz w:val="13"/>
                <w:szCs w:val="13"/>
              </w:rPr>
              <w:t xml:space="preserve">PONTO A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東西南北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os 4 pontos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1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780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20"/>
                <w:sz w:val="13"/>
                <w:szCs w:val="13"/>
              </w:rPr>
              <w:t xml:space="preserve">PONTO B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〜の 西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referência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1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9D63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20"/>
                <w:sz w:val="13"/>
                <w:szCs w:val="13"/>
              </w:rPr>
              <w:t xml:space="preserve">PONTO C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右がわ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lado / saída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1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CD6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20"/>
                <w:sz w:val="13"/>
                <w:szCs w:val="13"/>
              </w:rPr>
              <w:t xml:space="preserve">PONTO D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向こう・近く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distância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1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A3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20"/>
                <w:sz w:val="13"/>
                <w:szCs w:val="13"/>
              </w:rPr>
              <w:t xml:space="preserve">PONTO E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まがって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dar o caminho</w:t>
            </w:r>
          </w:p>
        </w:tc>
      </w:tr>
    </w:tbl>
    <w:p>
      <w:pPr>
        <w:spacing w:after="260" w:before="0"/>
      </w:pPr>
    </w:p>
    <w:p>
      <w:pPr>
        <w:spacing w:after="0" w:before="0"/>
      </w:pP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Prof. Diego Horta  •  ODU Creative  •  @diegoahorta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A3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00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Mapa da aula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Objetivos, legenda dos blocos e como estudar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🎯  Ao final desta aula você será capaz de…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Ler e dizer 東・西・南・北 e as diagonais (北東・南西…).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Localizar cidades e prédios com A は B の 西です.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Usar 右がわ・左がわ e as saídas de estação (東口・西口).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Diferenciar 向こう・となり・近く・この へん・ここ.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Pedir e dar um caminho simples com blocos prontos (まっすぐ 行って ください).</w:t>
            </w:r>
          </w:p>
        </w:tc>
      </w:tr>
    </w:tbl>
    <w:p>
      <w:pPr>
        <w:spacing w:after="20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🎨  Legenda dos blocos (sempre as mesmas cores)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3433"/>
        <w:gridCol w:w="1500"/>
        <w:gridCol w:w="3433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6FD8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TÓPICO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o assunto da frase (〜は)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484D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QUEM / O QUÊ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quem/o que existe ou age (〜が)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CD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TEMPO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quando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9D6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LUGAR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onde (〜に／〜で／〜を)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780C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POSIÇÃO / DIREÇÃO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posição ou direção (西・右・向こう…)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409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OBJETO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o que recebe a ação (〜を)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304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VERBO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o motor da frase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B70A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2B2200"/>
                <w:sz w:val="14"/>
                <w:szCs w:val="14"/>
              </w:rPr>
              <w:t xml:space="preserve">FINAL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partícula final (か・よ・ね)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B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PERGUNTA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palavra interrogativa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C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ADVÉRBIO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advérbio / conector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A832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RESPOSTA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resposta curta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14"/>
                <w:szCs w:val="14"/>
              </w:rPr>
              <w:t xml:space="preserve">BLOCO PRONTO</w:t>
            </w:r>
          </w:p>
        </w:tc>
        <w:tc>
          <w:tcPr>
            <w:tcW w:type="dxa" w:w="3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7"/>
                <w:szCs w:val="17"/>
              </w:rPr>
              <w:t xml:space="preserve">expressão para decorar inteira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💡  Como ler um bloco</w:t>
            </w:r>
          </w:p>
          <w:p>
            <w:pPr>
              <w:spacing w:after="8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Na faixa colorida está a função do bloco; embaixo, o japonês, a leitura em kana e o sentido em português.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Treine assim: ① leia bloco a bloco em voz alta → ② cubra o português e traduza → ③ troque UM bloco por outro da mesma cor e crie uma frase nova. Isso é o drill de substituição do método ODU.</w:t>
            </w:r>
          </w:p>
        </w:tc>
      </w:tr>
    </w:tbl>
    <w:p>
      <w:pPr>
        <w:spacing w:after="20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🧭  A esteira-mestra desta aula</w:t>
      </w:r>
    </w:p>
    <w:tbl>
      <w:tblPr>
        <w:tblW w:type="dxa" w:w="428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1761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神戸は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大阪の 西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こうべは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おおさかの にし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Kobe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 oeste de Osaka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 / é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Kobe fica a oeste de Osaka.</w:t>
      </w:r>
    </w:p>
    <w:p>
      <w:pPr>
        <w:spacing w:after="200" w:before="0"/>
      </w:pPr>
      <w:r>
        <w:rPr>
          <w:rFonts w:ascii="Calibri" w:cs="Calibri" w:eastAsia="Yu Gothic" w:hAnsi="Calibri"/>
          <w:color w:val="1B1730"/>
          <w:sz w:val="19"/>
          <w:szCs w:val="19"/>
        </w:rPr>
        <w:t xml:space="preserve">Primeiro o </w:t>
      </w:r>
      <w:r>
        <w:rPr>
          <w:rFonts w:ascii="Calibri" w:cs="Calibri" w:eastAsia="Yu Gothic" w:hAnsi="Calibri"/>
          <w:b/>
          <w:bCs/>
          <w:color w:val="1B1730"/>
          <w:sz w:val="19"/>
          <w:szCs w:val="19"/>
        </w:rPr>
        <w:t xml:space="preserve">assunto</w:t>
      </w:r>
      <w:r>
        <w:rPr>
          <w:rFonts w:ascii="Calibri" w:cs="Calibri" w:eastAsia="Yu Gothic" w:hAnsi="Calibri"/>
          <w:color w:val="1B1730"/>
          <w:sz w:val="19"/>
          <w:szCs w:val="19"/>
        </w:rPr>
        <w:t xml:space="preserve"> (〜は), depois a </w:t>
      </w:r>
      <w:r>
        <w:rPr>
          <w:rFonts w:ascii="Calibri" w:cs="Calibri" w:eastAsia="Yu Gothic" w:hAnsi="Calibri"/>
          <w:b/>
          <w:bCs/>
          <w:color w:val="1B1730"/>
          <w:sz w:val="19"/>
          <w:szCs w:val="19"/>
        </w:rPr>
        <w:t xml:space="preserve">referência ＋ の ＋ direção</w:t>
      </w:r>
      <w:r>
        <w:rPr>
          <w:rFonts w:ascii="Calibri" w:cs="Calibri" w:eastAsia="Yu Gothic" w:hAnsi="Calibri"/>
          <w:color w:val="1B1730"/>
          <w:sz w:val="19"/>
          <w:szCs w:val="19"/>
        </w:rPr>
        <w:t xml:space="preserve">, e o verbo no fim. É o mesmo molde de 駅の 前 que você já conhece, agora com 東西南北.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6FD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Diálogo modelo em blocos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Ana chega à estação de Ueno e procura o parque</w:t>
            </w:r>
          </w:p>
        </w:tc>
      </w:tr>
    </w:tbl>
    <w:p>
      <w:pPr>
        <w:spacing w:after="160" w:before="0"/>
      </w:pPr>
    </w:p>
    <w:p>
      <w:pPr>
        <w:spacing w:after="200" w:before="0"/>
      </w:pPr>
      <w:r>
        <w:rPr>
          <w:rFonts w:ascii="Calibri" w:cs="Calibri" w:eastAsia="Yu Gothic" w:hAnsi="Calibri"/>
          <w:color w:val="1B1730"/>
          <w:sz w:val="19"/>
          <w:szCs w:val="19"/>
        </w:rPr>
        <w:t xml:space="preserve">Ana (estudante brasileira) acabou de chegar a 上野駅, em Tóquio. Kenji está na estação e ajuda com o caminho.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FF5A3C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アナ</w:t>
      </w:r>
    </w:p>
    <w:tbl>
      <w:tblPr>
        <w:tblW w:type="dxa" w:w="81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40"/>
        <w:gridCol w:w="110"/>
        <w:gridCol w:w="1910"/>
        <w:gridCol w:w="110"/>
        <w:gridCol w:w="1436"/>
        <w:gridCol w:w="110"/>
        <w:gridCol w:w="1050"/>
        <w:gridCol w:w="110"/>
        <w:gridCol w:w="1050"/>
      </w:tblGrid>
      <w:tr>
        <w:trPr>
          <w:cantSplit/>
        </w:trPr>
        <w:tc>
          <w:tcPr>
            <w:tcW w:type="dxa" w:w="2240"/>
            <w:tcBorders>
              <w:top w:val="single" w:color="6B7A8C" w:sz="12"/>
              <w:left w:val="single" w:color="6B7A8C" w:sz="12"/>
              <w:bottom w:val="none" w:color="FFFFFF" w:sz="0"/>
              <w:right w:val="single" w:color="6B7A8C" w:sz="12"/>
            </w:tcBorders>
            <w:shd w:fill="6B7A8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ADVÉRBIO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436"/>
            <w:tcBorders>
              <w:top w:val="single" w:color="0EA5B7" w:sz="12"/>
              <w:left w:val="single" w:color="0EA5B7" w:sz="12"/>
              <w:bottom w:val="none" w:color="FFFFFF" w:sz="0"/>
              <w:right w:val="single" w:color="0EA5B7" w:sz="12"/>
            </w:tcBorders>
            <w:shd w:fill="0EA5B7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PERGUNTA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すみません。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上野公園は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436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どちら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か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うえのこうえんは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436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FFFFFF" w:sz="0"/>
              <w:left w:val="single" w:color="6B7A8C" w:sz="12"/>
              <w:bottom w:val="single" w:color="6B7A8C" w:sz="12"/>
              <w:right w:val="single" w:color="6B7A8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com licença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Parque Ueno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436"/>
            <w:tcBorders>
              <w:top w:val="none" w:color="FFFFFF" w:sz="0"/>
              <w:left w:val="single" w:color="0EA5B7" w:sz="12"/>
              <w:bottom w:val="single" w:color="0EA5B7" w:sz="12"/>
              <w:right w:val="single" w:color="0EA5B7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para que lado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é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?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Com licença, para que lado fica o Parque Ueno?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55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48"/>
        <w:gridCol w:w="110"/>
        <w:gridCol w:w="1580"/>
        <w:gridCol w:w="110"/>
        <w:gridCol w:w="1344"/>
      </w:tblGrid>
      <w:tr>
        <w:trPr>
          <w:cantSplit/>
        </w:trPr>
        <w:tc>
          <w:tcPr>
            <w:tcW w:type="dxa" w:w="2448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344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駅の 西がわに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344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よ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えきの にしがわに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344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no lado oeste da estação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344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(info nova!)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Fica no lado oeste da estação, viu!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FF5A3C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アナ</w:t>
      </w:r>
    </w:p>
    <w:tbl>
      <w:tblPr>
        <w:tblW w:type="dxa" w:w="49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36"/>
        <w:gridCol w:w="110"/>
        <w:gridCol w:w="1050"/>
        <w:gridCol w:w="110"/>
        <w:gridCol w:w="1050"/>
        <w:gridCol w:w="110"/>
        <w:gridCol w:w="1050"/>
      </w:tblGrid>
      <w:tr>
        <w:trPr>
          <w:cantSplit/>
        </w:trPr>
        <w:tc>
          <w:tcPr>
            <w:tcW w:type="dxa" w:w="1436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0EA5B7" w:sz="12"/>
              <w:left w:val="single" w:color="0EA5B7" w:sz="12"/>
              <w:bottom w:val="none" w:color="FFFFFF" w:sz="0"/>
              <w:right w:val="single" w:color="0EA5B7" w:sz="12"/>
            </w:tcBorders>
            <w:shd w:fill="0EA5B7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PERGUNTA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西口は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どこ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か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にしぐちは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 saída oeste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single" w:color="0EA5B7" w:sz="12"/>
              <w:right w:val="single" w:color="0EA5B7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onde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é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?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E onde é a saída oeste?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593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51"/>
        <w:gridCol w:w="110"/>
        <w:gridCol w:w="1910"/>
        <w:gridCol w:w="110"/>
        <w:gridCol w:w="1050"/>
      </w:tblGrid>
      <w:tr>
        <w:trPr>
          <w:cantSplit/>
        </w:trPr>
        <w:tc>
          <w:tcPr>
            <w:tcW w:type="dxa" w:w="2751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single" w:color="E5484D" w:sz="12"/>
              <w:left w:val="single" w:color="E5484D" w:sz="12"/>
              <w:bottom w:val="none" w:color="FFFFFF" w:sz="0"/>
              <w:right w:val="single" w:color="E5484D" w:sz="12"/>
            </w:tcBorders>
            <w:shd w:fill="E5484D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QUEM / O QUÊ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2751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西がわの 出口は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「公園口」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</w:tr>
      <w:tr>
        <w:trPr>
          <w:cantSplit/>
        </w:trPr>
        <w:tc>
          <w:tcPr>
            <w:tcW w:type="dxa" w:w="2751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にしがわの でぐちは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こうえんぐち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51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 saída do lado oeste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E5484D" w:sz="12"/>
              <w:bottom w:val="single" w:color="E5484D" w:sz="12"/>
              <w:right w:val="single" w:color="E5484D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“Saída do Parque”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é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Aqui a saída do lado oeste se chama “Saída do Parque”.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65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110"/>
        <w:gridCol w:w="3923"/>
      </w:tblGrid>
      <w:tr>
        <w:trPr>
          <w:cantSplit/>
        </w:trPr>
        <w:tc>
          <w:tcPr>
            <w:tcW w:type="dxa" w:w="2540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923"/>
            <w:tcBorders>
              <w:top w:val="single" w:color="C2410C" w:sz="12"/>
              <w:left w:val="single" w:color="C2410C" w:sz="12"/>
              <w:bottom w:val="none" w:color="FFFFFF" w:sz="0"/>
              <w:right w:val="single" w:color="C2410C" w:sz="12"/>
            </w:tcBorders>
            <w:shd w:fill="C241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BLOCO PRONTO</w:t>
            </w:r>
          </w:p>
        </w:tc>
      </w:tr>
      <w:tr>
        <w:trPr>
          <w:cantSplit/>
        </w:trPr>
        <w:tc>
          <w:tcPr>
            <w:tcW w:type="dxa" w:w="2540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公園口を 出て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923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道を わたって ください</w:t>
            </w:r>
          </w:p>
        </w:tc>
      </w:tr>
      <w:tr>
        <w:trPr>
          <w:cantSplit/>
        </w:trPr>
        <w:tc>
          <w:tcPr>
            <w:tcW w:type="dxa" w:w="2540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こうえんぐちを でて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923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みちを わたって ください</w:t>
            </w:r>
          </w:p>
        </w:tc>
      </w:tr>
      <w:tr>
        <w:trPr>
          <w:cantSplit/>
        </w:trPr>
        <w:tc>
          <w:tcPr>
            <w:tcW w:type="dxa" w:w="2540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saia pela Saída do Parque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923"/>
            <w:tcBorders>
              <w:top w:val="none" w:color="FFFFFF" w:sz="0"/>
              <w:left w:val="single" w:color="C2410C" w:sz="12"/>
              <w:bottom w:val="single" w:color="C2410C" w:sz="12"/>
              <w:right w:val="single" w:color="C241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atravesse a rua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Saia pela Saída do Parque e atravesse a rua.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57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2091"/>
        <w:gridCol w:w="110"/>
        <w:gridCol w:w="1050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公園は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道の 向こう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よ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こうえんは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みちの むこう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parque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do outro lado da rua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!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O parque fica do outro lado da rua!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FF5A3C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アナ</w:t>
      </w:r>
    </w:p>
    <w:tbl>
      <w:tblPr>
        <w:tblW w:type="dxa" w:w="79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1580"/>
        <w:gridCol w:w="110"/>
        <w:gridCol w:w="2091"/>
        <w:gridCol w:w="110"/>
        <w:gridCol w:w="1580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6B7A8C" w:sz="12"/>
              <w:left w:val="single" w:color="6B7A8C" w:sz="12"/>
              <w:bottom w:val="none" w:color="FFFFFF" w:sz="0"/>
              <w:right w:val="single" w:color="6B7A8C" w:sz="12"/>
            </w:tcBorders>
            <w:shd w:fill="6B7A8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ADVÉRBIO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へえ。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博物館も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この へんに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か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はくぶつかんも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6B7A8C" w:sz="12"/>
              <w:bottom w:val="single" w:color="6B7A8C" w:sz="12"/>
              <w:right w:val="single" w:color="6B7A8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ah, é?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museu também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por aqui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tem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?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Ah! E tem museu por aqui também?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982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2751"/>
        <w:gridCol w:w="110"/>
        <w:gridCol w:w="2751"/>
        <w:gridCol w:w="110"/>
        <w:gridCol w:w="1580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5AA832" w:sz="12"/>
              <w:left w:val="single" w:color="5AA832" w:sz="12"/>
              <w:bottom w:val="none" w:color="FFFFFF" w:sz="0"/>
              <w:right w:val="single" w:color="5AA832" w:sz="12"/>
            </w:tcBorders>
            <w:shd w:fill="5AA832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RESPOSTA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single" w:color="E5484D" w:sz="12"/>
              <w:left w:val="single" w:color="E5484D" w:sz="12"/>
              <w:bottom w:val="none" w:color="FFFFFF" w:sz="0"/>
              <w:right w:val="single" w:color="E5484D" w:sz="12"/>
            </w:tcBorders>
            <w:shd w:fill="E5484D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QUEM / O QUÊ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5AA832" w:sz="12"/>
              <w:bottom w:val="none" w:color="FFFFFF" w:sz="0"/>
              <w:right w:val="single" w:color="5AA832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ええ。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公園の 北がわに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大きい 博物館が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よ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5AA832" w:sz="12"/>
              <w:bottom w:val="none" w:color="FFFFFF" w:sz="0"/>
              <w:right w:val="single" w:color="5AA832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こうえんの きたがわに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おおきい はくぶつかんが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5AA832" w:sz="12"/>
              <w:bottom w:val="single" w:color="5AA832" w:sz="12"/>
              <w:right w:val="single" w:color="5AA832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sim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no lado norte do parque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751"/>
            <w:tcBorders>
              <w:top w:val="none" w:color="FFFFFF" w:sz="0"/>
              <w:left w:val="single" w:color="E5484D" w:sz="12"/>
              <w:bottom w:val="single" w:color="E5484D" w:sz="12"/>
              <w:right w:val="single" w:color="E5484D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um museu grande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tem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!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Sim. No lado norte do parque tem um museu grande!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FF5A3C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アナ</w:t>
      </w:r>
    </w:p>
    <w:tbl>
      <w:tblPr>
        <w:tblW w:type="dxa" w:w="3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90"/>
      </w:tblGrid>
      <w:tr>
        <w:trPr>
          <w:cantSplit/>
        </w:trPr>
        <w:tc>
          <w:tcPr>
            <w:tcW w:type="dxa" w:w="3890"/>
            <w:tcBorders>
              <w:top w:val="single" w:color="5AA832" w:sz="12"/>
              <w:left w:val="single" w:color="5AA832" w:sz="12"/>
              <w:bottom w:val="none" w:color="FFFFFF" w:sz="0"/>
              <w:right w:val="single" w:color="5AA832" w:sz="12"/>
            </w:tcBorders>
            <w:shd w:fill="5AA832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890"/>
            <w:tcBorders>
              <w:top w:val="none" w:color="FFFFFF" w:sz="0"/>
              <w:left w:val="single" w:color="5AA832" w:sz="12"/>
              <w:bottom w:val="none" w:color="FFFFFF" w:sz="0"/>
              <w:right w:val="single" w:color="5AA832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ありがとうございます。</w:t>
            </w:r>
          </w:p>
        </w:tc>
      </w:tr>
      <w:tr>
        <w:trPr>
          <w:cantSplit/>
        </w:trPr>
        <w:tc>
          <w:tcPr>
            <w:tcW w:type="dxa" w:w="3890"/>
            <w:tcBorders>
              <w:top w:val="none" w:color="FFFFFF" w:sz="0"/>
              <w:left w:val="single" w:color="5AA832" w:sz="12"/>
              <w:bottom w:val="none" w:color="FFFFFF" w:sz="0"/>
              <w:right w:val="single" w:color="5AA832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90"/>
            <w:tcBorders>
              <w:top w:val="none" w:color="FFFFFF" w:sz="0"/>
              <w:left w:val="single" w:color="5AA832" w:sz="12"/>
              <w:bottom w:val="single" w:color="5AA832" w:sz="12"/>
              <w:right w:val="single" w:color="5AA832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muito obrigada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Muito obrigada!</w:t>
      </w:r>
    </w:p>
    <w:p>
      <w:pPr>
        <w:keepNext/>
        <w:spacing w:after="40" w:before="0"/>
      </w:pPr>
      <w:r>
        <w:rPr>
          <w:rFonts w:ascii="Calibri" w:cs="Calibri" w:eastAsia="Yu Gothic" w:hAnsi="Calibri"/>
          <w:color w:val="3F6FD8"/>
          <w:sz w:val="20"/>
          <w:szCs w:val="20"/>
        </w:rPr>
        <w:t xml:space="preserve">● </w:t>
      </w:r>
      <w:r>
        <w:rPr>
          <w:rFonts w:ascii="Yu Gothic" w:cs="Yu Gothic" w:eastAsia="Yu Gothic" w:hAnsi="Yu Gothic"/>
          <w:b/>
          <w:bCs/>
          <w:color w:val="1B1730"/>
          <w:sz w:val="20"/>
          <w:szCs w:val="20"/>
        </w:rPr>
        <w:t xml:space="preserve">ケンジ</w:t>
      </w:r>
    </w:p>
    <w:tbl>
      <w:tblPr>
        <w:tblW w:type="dxa" w:w="59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0"/>
        <w:gridCol w:w="110"/>
        <w:gridCol w:w="1910"/>
        <w:gridCol w:w="110"/>
        <w:gridCol w:w="2240"/>
      </w:tblGrid>
      <w:tr>
        <w:trPr>
          <w:cantSplit/>
        </w:trPr>
        <w:tc>
          <w:tcPr>
            <w:tcW w:type="dxa" w:w="1580"/>
            <w:tcBorders>
              <w:top w:val="single" w:color="6B7A8C" w:sz="12"/>
              <w:left w:val="single" w:color="6B7A8C" w:sz="12"/>
              <w:bottom w:val="none" w:color="FFFFFF" w:sz="0"/>
              <w:right w:val="single" w:color="6B7A8C" w:sz="12"/>
            </w:tcBorders>
            <w:shd w:fill="6B7A8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ADVÉRBIO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single" w:color="6B7A8C" w:sz="12"/>
              <w:left w:val="single" w:color="6B7A8C" w:sz="12"/>
              <w:bottom w:val="none" w:color="FFFFFF" w:sz="0"/>
              <w:right w:val="single" w:color="6B7A8C" w:sz="12"/>
            </w:tcBorders>
            <w:shd w:fill="6B7A8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ADVÉRBIO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じゃあ、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いっしょに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行きましょう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6B7A8C" w:sz="12"/>
              <w:bottom w:val="none" w:color="FFFFFF" w:sz="0"/>
              <w:right w:val="single" w:color="6B7A8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いきましょう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6B7A8C" w:sz="12"/>
              <w:bottom w:val="single" w:color="6B7A8C" w:sz="12"/>
              <w:right w:val="single" w:color="6B7A8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então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910"/>
            <w:tcBorders>
              <w:top w:val="none" w:color="FFFFFF" w:sz="0"/>
              <w:left w:val="single" w:color="6B7A8C" w:sz="12"/>
              <w:bottom w:val="single" w:color="6B7A8C" w:sz="12"/>
              <w:right w:val="single" w:color="6B7A8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juntos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vamos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Então vamos juntos!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🔍  Repare no diálogo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Direção: 駅の 西がわ・公園の 北がわ (A, B, C)  •  Saída de estação: 公園口 (C)  •  Distância: 道の 向こう・この へん (D)  •  Caminho: 出て、わたって ください (E)  •  Revisão: 〜よ・行きましょう da aula anterior.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780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Vocabulário-chave: direções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方向の ことば — tudo da página 54, e mais um pouco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500"/>
        <w:gridCol w:w="2500"/>
        <w:gridCol w:w="2866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Palavra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Leitura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Significado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Bloco-exemplo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東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ひがし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leste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駅の 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西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にし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oeste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大阪の 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南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みなみ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sul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日本の 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北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きた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norte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東京の 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北東・北西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ほくとう・ほくせい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nordeste · noroeste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東京の 北東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南東・南西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なんとう・なんせい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sudeste · sudoeste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九州の 南西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東口・西口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ひがしぐち・にしぐち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saída leste · oeste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駅の 東口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南口・北口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みなみぐち・きたぐち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saída sul · norte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北口の 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〜がわ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がわ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lado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道の 右がわ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右・左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みぎ・ひだり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direita · esquerda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ゆうびんきょくの 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向こう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むこう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do outro lado de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木の 向こう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となり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となり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vizinho a (mesmo tipo)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ゆうびんきょくの となり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近く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ちかく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perto de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駅の 近く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この へん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このへん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por aqui, nesta região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この へんに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ここ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ここ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aqui (ponto exato)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ここに います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みち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rua, caminho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道を わたります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かど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かど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esquina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2つ目の かど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しんごう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8"/>
                <w:szCs w:val="18"/>
              </w:rPr>
              <w:t xml:space="preserve">しんごう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semáforo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9"/>
                <w:szCs w:val="19"/>
              </w:rPr>
              <w:t xml:space="preserve">しんごうを わたります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🧩  Três detalhes que pegam</w:t>
            </w:r>
          </w:p>
          <w:p>
            <w:pPr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Diagonais:</w:t>
            </w: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 norte e sul vêm primeiro, como em português: 北東 = nordeste (norte ＋ leste).</w:t>
            </w:r>
          </w:p>
          <w:p>
            <w:pPr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Duas leituras:</w:t>
            </w: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 sozinho, 東 = ひがし. Em palavras compostas, 東 = とう: 東京 (とうきょう), “capital do leste”.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北東 tem leitura própria:</w:t>
            </w: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 ほくとう (e não “きたひがし”). Mas 北口 é きたぐち.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6FD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A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東西南北 — os quatro pontos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TRY! N5 p. 54  •  ひがし・にし・みなみ・きた</w:t>
            </w:r>
          </w:p>
        </w:tc>
      </w:tr>
    </w:tbl>
    <w:p>
      <w:pPr>
        <w:spacing w:after="160" w:before="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91"/>
        <w:gridCol w:w="100"/>
        <w:gridCol w:w="2391"/>
        <w:gridCol w:w="100"/>
        <w:gridCol w:w="2391"/>
        <w:gridCol w:w="100"/>
        <w:gridCol w:w="2391"/>
      </w:tblGrid>
      <w:tr>
        <w:trPr>
          <w:cantSplit/>
        </w:trPr>
        <w:tc>
          <w:tcPr>
            <w:tcW w:type="dxa" w:w="2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780C" w:color="auto" w:val="clear"/>
            <w:tcMar>
              <w:top w:type="dxa" w:w="120"/>
              <w:left w:type="dxa" w:w="160"/>
              <w:bottom w:type="dxa" w:w="16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80"/>
                <w:szCs w:val="80"/>
              </w:rPr>
              <w:t xml:space="preserve">東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4"/>
                <w:szCs w:val="24"/>
              </w:rPr>
              <w:t xml:space="preserve">ひがし</w:t>
            </w:r>
          </w:p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color w:val="FFFFFF"/>
                <w:sz w:val="15"/>
                <w:szCs w:val="15"/>
              </w:rPr>
              <w:t xml:space="preserve">とう ・ 東京 とうきょう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Dica: 日 (sol) aparecendo atrás de 木 (árvore). O sol nasce no leste, como o ☀ da p. 54.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CD6" w:color="auto" w:val="clear"/>
            <w:tcMar>
              <w:top w:type="dxa" w:w="120"/>
              <w:left w:type="dxa" w:w="160"/>
              <w:bottom w:type="dxa" w:w="16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80"/>
                <w:szCs w:val="80"/>
              </w:rPr>
              <w:t xml:space="preserve">西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4"/>
                <w:szCs w:val="24"/>
              </w:rPr>
              <w:t xml:space="preserve">にし</w:t>
            </w:r>
          </w:p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color w:val="FFFFFF"/>
                <w:sz w:val="15"/>
                <w:szCs w:val="15"/>
              </w:rPr>
              <w:t xml:space="preserve">せい／ざい ・ 関西 かんさい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Dica: um pássaro voltando ao ninho no fim da tarde, quando o sol se põe no oeste (🌙 na p. 54).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9D63" w:color="auto" w:val="clear"/>
            <w:tcMar>
              <w:top w:type="dxa" w:w="120"/>
              <w:left w:type="dxa" w:w="160"/>
              <w:bottom w:type="dxa" w:w="16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80"/>
                <w:szCs w:val="80"/>
              </w:rPr>
              <w:t xml:space="preserve">南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4"/>
                <w:szCs w:val="24"/>
              </w:rPr>
              <w:t xml:space="preserve">みなみ</w:t>
            </w:r>
          </w:p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color w:val="FFFFFF"/>
                <w:sz w:val="15"/>
                <w:szCs w:val="15"/>
              </w:rPr>
              <w:t xml:space="preserve">なん ・ 南米 なんべい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Dica: 南米 = América do Sul. O Brasil fica no 南!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6FD8" w:color="auto" w:val="clear"/>
            <w:tcMar>
              <w:top w:type="dxa" w:w="120"/>
              <w:left w:type="dxa" w:w="160"/>
              <w:bottom w:type="dxa" w:w="16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80"/>
                <w:szCs w:val="80"/>
              </w:rPr>
              <w:t xml:space="preserve">北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4"/>
                <w:szCs w:val="24"/>
              </w:rPr>
              <w:t xml:space="preserve">きた</w:t>
            </w:r>
          </w:p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color w:val="FFFFFF"/>
                <w:sz w:val="15"/>
                <w:szCs w:val="15"/>
              </w:rPr>
              <w:t xml:space="preserve">ほく ・ 北海道 ほっかいどう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FFFFFF"/>
                <w:sz w:val="16"/>
                <w:szCs w:val="16"/>
              </w:rPr>
              <w:t xml:space="preserve">Dica: duas pessoas de costas uma para a outra, fugindo do vento frio do norte.</w:t>
            </w:r>
          </w:p>
        </w:tc>
      </w:tr>
    </w:tbl>
    <w:p>
      <w:pPr>
        <w:spacing w:after="200" w:before="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FORMA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Sozinho: leitura japonesa (ひがし).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Em compostos: leitura chinesa (とう・ざい/せい・なん・ほく).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FUNÇÃO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Dar uma direção que não muda com o ponto de vista: o norte é norte para todo mundo.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MODO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Comum em mapas, estações, previsão do tempo e endereços. Na rua, misture com 右・左.</w:t>
            </w:r>
          </w:p>
        </w:tc>
      </w:tr>
    </w:tbl>
    <w:p>
      <w:pPr>
        <w:spacing w:after="16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Exemplos em blocos</w:t>
      </w:r>
    </w:p>
    <w:p>
      <w:pPr>
        <w:spacing w:after="40" w:before="0"/>
      </w:pPr>
      <w:r>
        <w:rPr>
          <w:rFonts w:ascii="Calibri" w:cs="Calibri" w:eastAsia="Yu Gothic" w:hAnsi="Calibri"/>
          <w:b/>
          <w:bCs/>
          <w:color w:val="FF5A3C"/>
          <w:sz w:val="18"/>
          <w:szCs w:val="18"/>
        </w:rPr>
        <w:t xml:space="preserve">①</w:t>
      </w:r>
    </w:p>
    <w:tbl>
      <w:tblPr>
        <w:tblW w:type="dxa" w:w="5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10"/>
        <w:gridCol w:w="110"/>
        <w:gridCol w:w="1804"/>
        <w:gridCol w:w="110"/>
        <w:gridCol w:w="1580"/>
      </w:tblGrid>
      <w:tr>
        <w:trPr>
          <w:cantSplit/>
        </w:trPr>
        <w:tc>
          <w:tcPr>
            <w:tcW w:type="dxa" w:w="191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804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91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ブラジルは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804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南米に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</w:tr>
      <w:tr>
        <w:trPr>
          <w:cantSplit/>
        </w:trPr>
        <w:tc>
          <w:tcPr>
            <w:tcW w:type="dxa" w:w="191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804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なんべいに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1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Brasil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804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na América do Sul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O Brasil fica na América do Sul (南 + 米 = sul + América).</w:t>
      </w:r>
    </w:p>
    <w:p>
      <w:pPr>
        <w:spacing w:after="40" w:before="0"/>
      </w:pPr>
      <w:r>
        <w:rPr>
          <w:rFonts w:ascii="Calibri" w:cs="Calibri" w:eastAsia="Yu Gothic" w:hAnsi="Calibri"/>
          <w:b/>
          <w:bCs/>
          <w:color w:val="FF5A3C"/>
          <w:sz w:val="18"/>
          <w:szCs w:val="18"/>
        </w:rPr>
        <w:t xml:space="preserve">②</w:t>
      </w:r>
    </w:p>
    <w:tbl>
      <w:tblPr>
        <w:tblW w:type="dxa" w:w="54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0"/>
        <w:gridCol w:w="110"/>
        <w:gridCol w:w="2091"/>
        <w:gridCol w:w="110"/>
        <w:gridCol w:w="1580"/>
      </w:tblGrid>
      <w:tr>
        <w:trPr>
          <w:cantSplit/>
        </w:trPr>
        <w:tc>
          <w:tcPr>
            <w:tcW w:type="dxa" w:w="158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北海道は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日本の 北に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ほっかいどうは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にほんの きたに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Hokkaido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no norte do Japão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Hokkaido fica no norte do Japão.</w:t>
      </w:r>
    </w:p>
    <w:p>
      <w:pPr>
        <w:spacing w:after="40" w:before="0"/>
      </w:pPr>
      <w:r>
        <w:rPr>
          <w:rFonts w:ascii="Calibri" w:cs="Calibri" w:eastAsia="Yu Gothic" w:hAnsi="Calibri"/>
          <w:b/>
          <w:bCs/>
          <w:color w:val="FF5A3C"/>
          <w:sz w:val="18"/>
          <w:szCs w:val="18"/>
        </w:rPr>
        <w:t xml:space="preserve">③</w:t>
      </w:r>
    </w:p>
    <w:tbl>
      <w:tblPr>
        <w:tblW w:type="dxa" w:w="71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1712"/>
        <w:gridCol w:w="110"/>
        <w:gridCol w:w="1050"/>
        <w:gridCol w:w="110"/>
        <w:gridCol w:w="1050"/>
        <w:gridCol w:w="110"/>
        <w:gridCol w:w="1620"/>
      </w:tblGrid>
      <w:tr>
        <w:trPr>
          <w:cantSplit/>
        </w:trPr>
        <w:tc>
          <w:tcPr>
            <w:tcW w:type="dxa" w:w="1250"/>
            <w:tcBorders>
              <w:top w:val="single" w:color="8A5CD6" w:sz="12"/>
              <w:left w:val="single" w:color="8A5CD6" w:sz="12"/>
              <w:bottom w:val="none" w:color="FFFFFF" w:sz="0"/>
              <w:right w:val="single" w:color="8A5CD6" w:sz="12"/>
            </w:tcBorders>
            <w:shd w:fill="8A5CD6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TEMPO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E5484D" w:sz="12"/>
              <w:left w:val="single" w:color="E5484D" w:sz="12"/>
              <w:bottom w:val="none" w:color="FFFFFF" w:sz="0"/>
              <w:right w:val="single" w:color="E5484D" w:sz="12"/>
            </w:tcBorders>
            <w:shd w:fill="E5484D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QUEM / O QUÊ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62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8A5CD6" w:sz="12"/>
              <w:bottom w:val="none" w:color="FFFFFF" w:sz="0"/>
              <w:right w:val="single" w:color="8A5CD6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あした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東日本は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雨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62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よ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8A5CD6" w:sz="12"/>
              <w:bottom w:val="none" w:color="FFFFFF" w:sz="0"/>
              <w:right w:val="single" w:color="8A5CD6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ひがしにほんは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あめ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62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8A5CD6" w:sz="12"/>
              <w:bottom w:val="single" w:color="8A5CD6" w:sz="12"/>
              <w:right w:val="single" w:color="8A5CD6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amanhã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leste do Japão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E5484D" w:sz="12"/>
              <w:bottom w:val="single" w:color="E5484D" w:sz="12"/>
              <w:right w:val="single" w:color="E5484D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chuva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é / será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62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(fica sabendo!)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Amanhã vai chover no leste do Japão, viu!</w:t>
      </w:r>
    </w:p>
    <w:p>
      <w:pPr>
        <w:keepNext/>
        <w:spacing w:after="60" w:before="0"/>
      </w:pPr>
      <w:r>
        <w:rPr>
          <w:rFonts w:ascii="Calibri" w:cs="Calibri" w:eastAsia="Yu Gothic" w:hAnsi="Calibri"/>
          <w:b/>
          <w:bCs/>
          <w:color w:val="E5484D"/>
          <w:sz w:val="17"/>
          <w:szCs w:val="17"/>
        </w:rPr>
        <w:t xml:space="preserve">⚠  ERRO COMUM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3"/>
        <w:gridCol w:w="120"/>
        <w:gridCol w:w="4873"/>
      </w:tblGrid>
      <w:tr>
        <w:trPr>
          <w:cantSplit/>
        </w:trPr>
        <w:tc>
          <w:tcPr>
            <w:tcW w:type="dxa" w:w="4873"/>
            <w:tcBorders>
              <w:top w:val="dashed" w:color="E5484D" w:sz="8"/>
              <w:left w:val="dashed" w:color="E5484D" w:sz="8"/>
              <w:bottom w:val="dashed" w:color="E5484D" w:sz="8"/>
              <w:right w:val="dashed" w:color="E5484D" w:sz="8"/>
            </w:tcBorders>
            <w:shd w:fill="FCE7E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E5484D"/>
                <w:sz w:val="15"/>
                <w:szCs w:val="15"/>
              </w:rPr>
              <w:t xml:space="preserve">✗  Evite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西北に あります。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4873"/>
            <w:tcBorders>
              <w:top w:val="single" w:color="1F9D63" w:sz="10"/>
              <w:left w:val="single" w:color="1F9D63" w:sz="10"/>
              <w:bottom w:val="single" w:color="1F9D63" w:sz="10"/>
              <w:right w:val="single" w:color="1F9D63" w:sz="10"/>
            </w:tcBorders>
            <w:shd w:fill="E3F4EB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1F9D63"/>
                <w:sz w:val="15"/>
                <w:szCs w:val="15"/>
              </w:rPr>
              <w:t xml:space="preserve">✓  Correto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北西に あります。</w:t>
            </w:r>
          </w:p>
        </w:tc>
      </w:tr>
    </w:tbl>
    <w:p>
      <w:pPr>
        <w:spacing w:after="200" w:before="60"/>
      </w:pPr>
      <w:r>
        <w:rPr>
          <w:rFonts w:ascii="Calibri" w:cs="Calibri" w:eastAsia="Yu Gothic" w:hAnsi="Calibri"/>
          <w:color w:val="6A6585"/>
          <w:sz w:val="17"/>
          <w:szCs w:val="17"/>
        </w:rPr>
        <w:t xml:space="preserve">Por quê? Nas diagonais, 北・南 vêm primeiro: 北西 (ほくせい) = noroeste, 南東 (なんとう) = sudeste.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780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B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Referência ＋ の ＋ direção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TRY! N5 item 17  •  大阪の 西</w:t>
            </w:r>
          </w:p>
        </w:tc>
      </w:tr>
    </w:tbl>
    <w:p>
      <w:pPr>
        <w:spacing w:after="160" w:before="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FORMA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[referência] ＋ の ＋ [東・西・南・北]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大阪 ＋ の ＋ 西 ＝ 大阪の 西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FUNÇÃO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Dizer onde algo fica em relação a um ponto conhecido.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MODO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Dois moldes: A は B の 西です (curto) e A は B の 西に あります.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5566"/>
      </w:tblGrid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color w:val="6A6585"/>
                <w:sz w:val="14"/>
                <w:szCs w:val="14"/>
              </w:rPr>
              <w:t xml:space="preserve">Esquema: cidades na posição real (lat./long.)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Toque mental: ache cada cidade no mapa e diga a frase em voz alta.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神戸は 大阪の 西です。</w:t>
            </w:r>
          </w:p>
          <w:p>
            <w:pPr>
              <w:spacing w:after="120" w:before="0"/>
            </w:pPr>
            <w:r>
              <w:rPr>
                <w:rFonts w:ascii="Calibri" w:cs="Calibri" w:eastAsia="Yu Gothic" w:hAnsi="Calibri"/>
                <w:color w:val="6A6585"/>
                <w:sz w:val="17"/>
                <w:szCs w:val="17"/>
              </w:rPr>
              <w:t xml:space="preserve">Kobe fica a oeste de Osaka.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札幌は 東京の 北に あります。</w:t>
            </w:r>
          </w:p>
          <w:p>
            <w:pPr>
              <w:spacing w:after="120" w:before="0"/>
            </w:pPr>
            <w:r>
              <w:rPr>
                <w:rFonts w:ascii="Calibri" w:cs="Calibri" w:eastAsia="Yu Gothic" w:hAnsi="Calibri"/>
                <w:color w:val="6A6585"/>
                <w:sz w:val="17"/>
                <w:szCs w:val="17"/>
              </w:rPr>
              <w:t xml:space="preserve">Sapporo fica ao norte de Tóquio.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那覇は 日本の 一番 南です よ。</w:t>
            </w:r>
          </w:p>
          <w:p>
            <w:pPr>
              <w:spacing w:after="120" w:before="0"/>
            </w:pPr>
            <w:r>
              <w:rPr>
                <w:rFonts w:ascii="Calibri" w:cs="Calibri" w:eastAsia="Yu Gothic" w:hAnsi="Calibri"/>
                <w:color w:val="6A6585"/>
                <w:sz w:val="17"/>
                <w:szCs w:val="17"/>
              </w:rPr>
              <w:t xml:space="preserve">Naha fica bem no sul do Japão!</w:t>
            </w:r>
          </w:p>
          <w:p>
            <w:pPr>
              <w:spacing w:after="2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4"/>
                <w:szCs w:val="24"/>
              </w:rPr>
              <w:t xml:space="preserve">東京は 大阪の 東です ね。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7"/>
                <w:szCs w:val="17"/>
              </w:rPr>
              <w:t xml:space="preserve">Tóquio fica a leste de Osaka, né?</w:t>
            </w:r>
          </w:p>
        </w:tc>
      </w:tr>
    </w:tbl>
    <w:p>
      <w:pPr>
        <w:spacing w:after="16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Exemplos em blocos</w:t>
      </w:r>
    </w:p>
    <w:tbl>
      <w:tblPr>
        <w:tblW w:type="dxa" w:w="428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1761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神戸は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大阪の 西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こうべは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おおさかの にし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Kobe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61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 oeste de Osaka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Kobe fica a oeste de Osaka.</w:t>
      </w:r>
    </w:p>
    <w:tbl>
      <w:tblPr>
        <w:tblW w:type="dxa" w:w="514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2091"/>
        <w:gridCol w:w="110"/>
        <w:gridCol w:w="1580"/>
      </w:tblGrid>
      <w:tr>
        <w:trPr>
          <w:cantSplit/>
        </w:trPr>
        <w:tc>
          <w:tcPr>
            <w:tcW w:type="dxa" w:w="125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札幌は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東京の 北に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さっぽろは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とうきょうの きたに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Sapporo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ao norte de Tóquio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Sapporo fica ao norte de Tóquio.</w:t>
      </w:r>
    </w:p>
    <w:p>
      <w:pPr>
        <w:keepNext/>
        <w:spacing w:after="60" w:before="0"/>
      </w:pPr>
      <w:r>
        <w:rPr>
          <w:rFonts w:ascii="Calibri" w:cs="Calibri" w:eastAsia="Yu Gothic" w:hAnsi="Calibri"/>
          <w:b/>
          <w:bCs/>
          <w:color w:val="E5484D"/>
          <w:sz w:val="17"/>
          <w:szCs w:val="17"/>
        </w:rPr>
        <w:t xml:space="preserve">⚠  ERRO COMUM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3"/>
        <w:gridCol w:w="120"/>
        <w:gridCol w:w="4873"/>
      </w:tblGrid>
      <w:tr>
        <w:trPr>
          <w:cantSplit/>
        </w:trPr>
        <w:tc>
          <w:tcPr>
            <w:tcW w:type="dxa" w:w="4873"/>
            <w:tcBorders>
              <w:top w:val="dashed" w:color="E5484D" w:sz="8"/>
              <w:left w:val="dashed" w:color="E5484D" w:sz="8"/>
              <w:bottom w:val="dashed" w:color="E5484D" w:sz="8"/>
              <w:right w:val="dashed" w:color="E5484D" w:sz="8"/>
            </w:tcBorders>
            <w:shd w:fill="FCE7E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E5484D"/>
                <w:sz w:val="15"/>
                <w:szCs w:val="15"/>
              </w:rPr>
              <w:t xml:space="preserve">✗  Evite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西の 大阪です。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4873"/>
            <w:tcBorders>
              <w:top w:val="single" w:color="1F9D63" w:sz="10"/>
              <w:left w:val="single" w:color="1F9D63" w:sz="10"/>
              <w:bottom w:val="single" w:color="1F9D63" w:sz="10"/>
              <w:right w:val="single" w:color="1F9D63" w:sz="10"/>
            </w:tcBorders>
            <w:shd w:fill="E3F4EB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1F9D63"/>
                <w:sz w:val="15"/>
                <w:szCs w:val="15"/>
              </w:rPr>
              <w:t xml:space="preserve">✓  Correto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大阪の 西です。</w:t>
            </w:r>
          </w:p>
        </w:tc>
      </w:tr>
    </w:tbl>
    <w:p>
      <w:pPr>
        <w:spacing w:after="200" w:before="60"/>
      </w:pPr>
      <w:r>
        <w:rPr>
          <w:rFonts w:ascii="Calibri" w:cs="Calibri" w:eastAsia="Yu Gothic" w:hAnsi="Calibri"/>
          <w:color w:val="6A6585"/>
          <w:sz w:val="17"/>
          <w:szCs w:val="17"/>
        </w:rPr>
        <w:t xml:space="preserve">Por quê? A referência (大阪) vem SEMPRE antes do の. 西の 大阪 seria “a Osaka do oeste”.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9D63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C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〜がわ, 右・左 e as saídas da estação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TRY! N5 p. 54  •  道の 右がわ／左がわ  •  東口</w:t>
            </w:r>
          </w:p>
        </w:tc>
      </w:tr>
    </w:tbl>
    <w:p>
      <w:pPr>
        <w:spacing w:after="160" w:before="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FORMA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[referência]の ＋ 右がわ／左がわ／東がわ…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東・西・南・北 ＋ 口(ぐち) = saída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FUNÇÃO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がわ = “o lado”. 口 = “boca”, a saída da estação.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MODO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Estações grandes têm várias saídas: em Tóquio, “saída leste” e “saída oeste” podem ficar a 10 minutos uma da outra!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4EB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⚠  右・左 mudam; 東西南北 não</w:t>
            </w:r>
          </w:p>
          <w:p>
            <w:pPr>
              <w:spacing w:after="8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No livro, ゆうびんきょくの 左 e 右 são vistos </w:t>
            </w: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por quem olha o prédio de frente</w:t>
            </w: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. Se você der a volta, direita e esquerda trocam. Já o norte continua no mesmo lugar. Por isso, em mapas, 東西南北 é mais seguro.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Para deixar claro o ponto de vista: 駅から 見て 右 = à direita, vista da estação.</w:t>
            </w:r>
          </w:p>
        </w:tc>
      </w:tr>
    </w:tbl>
    <w:p>
      <w:pPr>
        <w:spacing w:after="20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Exemplos em blocos</w:t>
      </w:r>
    </w:p>
    <w:tbl>
      <w:tblPr>
        <w:tblW w:type="dxa" w:w="54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21"/>
        <w:gridCol w:w="110"/>
        <w:gridCol w:w="1250"/>
        <w:gridCol w:w="110"/>
        <w:gridCol w:w="1580"/>
      </w:tblGrid>
      <w:tr>
        <w:trPr>
          <w:cantSplit/>
        </w:trPr>
        <w:tc>
          <w:tcPr>
            <w:tcW w:type="dxa" w:w="2421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250"/>
            <w:tcBorders>
              <w:top w:val="single" w:color="E5484D" w:sz="12"/>
              <w:left w:val="single" w:color="E5484D" w:sz="12"/>
              <w:bottom w:val="none" w:color="FFFFFF" w:sz="0"/>
              <w:right w:val="single" w:color="E5484D" w:sz="12"/>
            </w:tcBorders>
            <w:shd w:fill="E5484D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QUEM / O QUÊ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242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道の 右がわに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25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銀行が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</w:tr>
      <w:tr>
        <w:trPr>
          <w:cantSplit/>
        </w:trPr>
        <w:tc>
          <w:tcPr>
            <w:tcW w:type="dxa" w:w="2421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みちの みぎがわに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250"/>
            <w:tcBorders>
              <w:top w:val="none" w:color="FFFFFF" w:sz="0"/>
              <w:left w:val="single" w:color="E5484D" w:sz="12"/>
              <w:bottom w:val="none" w:color="FFFFFF" w:sz="0"/>
              <w:right w:val="single" w:color="E5484D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ぎんこうが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21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no lado direito da rua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250"/>
            <w:tcBorders>
              <w:top w:val="none" w:color="FFFFFF" w:sz="0"/>
              <w:left w:val="single" w:color="E5484D" w:sz="12"/>
              <w:bottom w:val="single" w:color="E5484D" w:sz="12"/>
              <w:right w:val="single" w:color="E5484D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um banco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tem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No lado direito da rua tem um banco.</w:t>
      </w:r>
    </w:p>
    <w:tbl>
      <w:tblPr>
        <w:tblW w:type="dxa" w:w="49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36"/>
        <w:gridCol w:w="110"/>
        <w:gridCol w:w="1050"/>
        <w:gridCol w:w="110"/>
        <w:gridCol w:w="1050"/>
        <w:gridCol w:w="110"/>
        <w:gridCol w:w="1050"/>
      </w:tblGrid>
      <w:tr>
        <w:trPr>
          <w:cantSplit/>
        </w:trPr>
        <w:tc>
          <w:tcPr>
            <w:tcW w:type="dxa" w:w="1436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0EA5B7" w:sz="12"/>
              <w:left w:val="single" w:color="0EA5B7" w:sz="12"/>
              <w:bottom w:val="none" w:color="FFFFFF" w:sz="0"/>
              <w:right w:val="single" w:color="0EA5B7" w:sz="12"/>
            </w:tcBorders>
            <w:shd w:fill="0EA5B7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PERGUNTA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東口は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どこ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か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ひがしぐちは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none" w:color="FFFFFF" w:sz="0"/>
              <w:right w:val="single" w:color="0EA5B7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36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a saída leste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0EA5B7" w:sz="12"/>
              <w:bottom w:val="single" w:color="0EA5B7" w:sz="12"/>
              <w:right w:val="single" w:color="0EA5B7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onde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é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?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Onde fica a saída leste?</w:t>
      </w:r>
    </w:p>
    <w:tbl>
      <w:tblPr>
        <w:tblW w:type="dxa" w:w="4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56"/>
        <w:gridCol w:w="110"/>
        <w:gridCol w:w="2240"/>
      </w:tblGrid>
      <w:tr>
        <w:trPr>
          <w:cantSplit/>
        </w:trPr>
        <w:tc>
          <w:tcPr>
            <w:tcW w:type="dxa" w:w="2356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2356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西口の 前で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会いましょう</w:t>
            </w:r>
          </w:p>
        </w:tc>
      </w:tr>
      <w:tr>
        <w:trPr>
          <w:cantSplit/>
        </w:trPr>
        <w:tc>
          <w:tcPr>
            <w:tcW w:type="dxa" w:w="2356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にしぐちの まえで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あいましょう</w:t>
            </w:r>
          </w:p>
        </w:tc>
      </w:tr>
      <w:tr>
        <w:trPr>
          <w:cantSplit/>
        </w:trPr>
        <w:tc>
          <w:tcPr>
            <w:tcW w:type="dxa" w:w="2356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em frente à saída oeste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24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vamos nos encontrar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Vamos nos encontrar em frente à saída oeste.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CD6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D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向こう・となり・近く・この へん・ここ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TRY! N5 p. 54  •  distância e “zoom”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266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tbl>
            <w:tblPr>
              <w:tblW w:type="dxa" w:w="70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00"/>
              <w:gridCol w:w="2300"/>
              <w:gridCol w:w="3326"/>
            </w:tblGrid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6"/>
                    <w:right w:val="none" w:color="FFFFFF" w:sz="0"/>
                  </w:tcBorders>
                  <w:shd w:fill="F1EDFD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/>
                      <w:bCs/>
                      <w:color w:val="6A6585"/>
                      <w:spacing w:val="20"/>
                      <w:sz w:val="15"/>
                      <w:szCs w:val="15"/>
                    </w:rPr>
                    <w:t xml:space="preserve">Bloco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6"/>
                    <w:right w:val="none" w:color="FFFFFF" w:sz="0"/>
                  </w:tcBorders>
                  <w:shd w:fill="F1EDFD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/>
                      <w:bCs/>
                      <w:color w:val="6A6585"/>
                      <w:spacing w:val="20"/>
                      <w:sz w:val="15"/>
                      <w:szCs w:val="15"/>
                    </w:rPr>
                    <w:t xml:space="preserve">Ideia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6"/>
                    <w:right w:val="none" w:color="FFFFFF" w:sz="0"/>
                  </w:tcBorders>
                  <w:shd w:fill="F1EDFD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/>
                      <w:bCs/>
                      <w:color w:val="6A6585"/>
                      <w:spacing w:val="20"/>
                      <w:sz w:val="15"/>
                      <w:szCs w:val="15"/>
                    </w:rPr>
                    <w:t xml:space="preserve">Exemplo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/>
                      <w:bCs/>
                      <w:color w:val="1B1730"/>
                      <w:sz w:val="20"/>
                      <w:szCs w:val="20"/>
                    </w:rPr>
                    <w:t xml:space="preserve">ここ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 w:val="false"/>
                      <w:bCs w:val="false"/>
                      <w:color w:val="1B1730"/>
                      <w:sz w:val="17"/>
                      <w:szCs w:val="17"/>
                    </w:rPr>
                    <w:t xml:space="preserve">o ponto exato onde estou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 w:val="false"/>
                      <w:bCs w:val="false"/>
                      <w:color w:val="1B1730"/>
                      <w:sz w:val="18"/>
                      <w:szCs w:val="18"/>
                    </w:rPr>
                    <w:t xml:space="preserve">ここは 上野駅です。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/>
                      <w:bCs/>
                      <w:color w:val="1B1730"/>
                      <w:sz w:val="20"/>
                      <w:szCs w:val="20"/>
                    </w:rPr>
                    <w:t xml:space="preserve">この へん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 w:val="false"/>
                      <w:bCs w:val="false"/>
                      <w:color w:val="1B1730"/>
                      <w:sz w:val="17"/>
                      <w:szCs w:val="17"/>
                    </w:rPr>
                    <w:t xml:space="preserve">por aqui, nesta região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 w:val="false"/>
                      <w:bCs w:val="false"/>
                      <w:color w:val="1B1730"/>
                      <w:sz w:val="18"/>
                      <w:szCs w:val="18"/>
                    </w:rPr>
                    <w:t xml:space="preserve">この へんに コンビニは ありますか。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/>
                      <w:bCs/>
                      <w:color w:val="1B1730"/>
                      <w:sz w:val="20"/>
                      <w:szCs w:val="20"/>
                    </w:rPr>
                    <w:t xml:space="preserve">〜の 近く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 w:val="false"/>
                      <w:bCs w:val="false"/>
                      <w:color w:val="1B1730"/>
                      <w:sz w:val="17"/>
                      <w:szCs w:val="17"/>
                    </w:rPr>
                    <w:t xml:space="preserve">perto de, na vizinhança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 w:val="false"/>
                      <w:bCs w:val="false"/>
                      <w:color w:val="1B1730"/>
                      <w:sz w:val="18"/>
                      <w:szCs w:val="18"/>
                    </w:rPr>
                    <w:t xml:space="preserve">駅の 近くに ホテルが あります。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/>
                      <w:bCs/>
                      <w:color w:val="1B1730"/>
                      <w:sz w:val="20"/>
                      <w:szCs w:val="20"/>
                    </w:rPr>
                    <w:t xml:space="preserve">〜の となり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 w:val="false"/>
                      <w:bCs w:val="false"/>
                      <w:color w:val="1B1730"/>
                      <w:sz w:val="17"/>
                      <w:szCs w:val="17"/>
                    </w:rPr>
                    <w:t xml:space="preserve">vizinho do mesmo tipo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 w:val="false"/>
                      <w:bCs w:val="false"/>
                      <w:color w:val="1B1730"/>
                      <w:sz w:val="18"/>
                      <w:szCs w:val="18"/>
                    </w:rPr>
                    <w:t xml:space="preserve">ゆうびんきょくの となりは 銀行です。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/>
                      <w:bCs/>
                      <w:color w:val="1B1730"/>
                      <w:sz w:val="20"/>
                      <w:szCs w:val="20"/>
                    </w:rPr>
                    <w:t xml:space="preserve">〜の 向こう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Yu Gothic" w:hAnsi="Calibri"/>
                      <w:b w:val="false"/>
                      <w:bCs w:val="false"/>
                      <w:color w:val="1B1730"/>
                      <w:sz w:val="17"/>
                      <w:szCs w:val="17"/>
                    </w:rPr>
                    <w:t xml:space="preserve">do outro lado de (algo no meio)</w:t>
                  </w:r>
                </w:p>
              </w:tc>
              <w:tc>
                <w:tcPr>
                  <w:tcW w:type="dxa" w:w="3326"/>
                  <w:tcBorders>
                    <w:top w:val="none" w:color="FFFFFF" w:sz="0"/>
                    <w:left w:val="none" w:color="FFFFFF" w:sz="0"/>
                    <w:bottom w:val="single" w:color="DDD6F3" w:sz="4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Yu Gothic" w:cs="Yu Gothic" w:eastAsia="Yu Gothic" w:hAnsi="Yu Gothic"/>
                      <w:b w:val="false"/>
                      <w:bCs w:val="false"/>
                      <w:color w:val="1B1730"/>
                      <w:sz w:val="18"/>
                      <w:szCs w:val="18"/>
                    </w:rPr>
                    <w:t xml:space="preserve">木の 向こうに はたが あります。</w:t>
                  </w:r>
                </w:p>
              </w:tc>
            </w:tr>
          </w:tbl>
          <w:p>
            <w:pPr>
              <w:spacing w:after="180" w:before="0"/>
            </w:pPr>
          </w:p>
        </w:tc>
      </w:tr>
    </w:tbl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Exemplo em blocos</w:t>
      </w:r>
    </w:p>
    <w:tbl>
      <w:tblPr>
        <w:tblW w:type="dxa" w:w="57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10"/>
        <w:gridCol w:w="2091"/>
        <w:gridCol w:w="110"/>
        <w:gridCol w:w="1050"/>
        <w:gridCol w:w="110"/>
        <w:gridCol w:w="1050"/>
      </w:tblGrid>
      <w:tr>
        <w:trPr>
          <w:cantSplit/>
        </w:trPr>
        <w:tc>
          <w:tcPr>
            <w:tcW w:type="dxa" w:w="125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single" w:color="F1B70A" w:sz="12"/>
              <w:left w:val="single" w:color="F1B70A" w:sz="12"/>
              <w:bottom w:val="none" w:color="FFFFFF" w:sz="0"/>
              <w:right w:val="single" w:color="F1B70A" w:sz="12"/>
            </w:tcBorders>
            <w:shd w:fill="F1B70A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2B2200"/>
                <w:spacing w:val="10"/>
                <w:sz w:val="13"/>
                <w:szCs w:val="13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公園は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道の 向こう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です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よ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こうえんは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みちの むこう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none" w:color="FFFFFF" w:sz="0"/>
              <w:right w:val="single" w:color="F1B70A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parque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091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do outro lado da rua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050"/>
            <w:tcBorders>
              <w:top w:val="none" w:color="FFFFFF" w:sz="0"/>
              <w:left w:val="single" w:color="F1B70A" w:sz="12"/>
              <w:bottom w:val="single" w:color="F1B70A" w:sz="12"/>
              <w:right w:val="single" w:color="F1B70A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(viu!)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O parque fica do outro lado da rua, viu!</w:t>
      </w:r>
    </w:p>
    <w:p>
      <w:pPr>
        <w:keepNext/>
        <w:spacing w:after="60" w:before="0"/>
      </w:pPr>
      <w:r>
        <w:rPr>
          <w:rFonts w:ascii="Calibri" w:cs="Calibri" w:eastAsia="Yu Gothic" w:hAnsi="Calibri"/>
          <w:b/>
          <w:bCs/>
          <w:color w:val="E5484D"/>
          <w:sz w:val="17"/>
          <w:szCs w:val="17"/>
        </w:rPr>
        <w:t xml:space="preserve">⚠  ERRO COMUM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3"/>
        <w:gridCol w:w="120"/>
        <w:gridCol w:w="4873"/>
      </w:tblGrid>
      <w:tr>
        <w:trPr>
          <w:cantSplit/>
        </w:trPr>
        <w:tc>
          <w:tcPr>
            <w:tcW w:type="dxa" w:w="4873"/>
            <w:tcBorders>
              <w:top w:val="dashed" w:color="E5484D" w:sz="8"/>
              <w:left w:val="dashed" w:color="E5484D" w:sz="8"/>
              <w:bottom w:val="dashed" w:color="E5484D" w:sz="8"/>
              <w:right w:val="dashed" w:color="E5484D" w:sz="8"/>
            </w:tcBorders>
            <w:shd w:fill="FCE7E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E5484D"/>
                <w:sz w:val="15"/>
                <w:szCs w:val="15"/>
              </w:rPr>
              <w:t xml:space="preserve">✗  Evite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この へんは 上野駅です。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4873"/>
            <w:tcBorders>
              <w:top w:val="single" w:color="1F9D63" w:sz="10"/>
              <w:left w:val="single" w:color="1F9D63" w:sz="10"/>
              <w:bottom w:val="single" w:color="1F9D63" w:sz="10"/>
              <w:right w:val="single" w:color="1F9D63" w:sz="10"/>
            </w:tcBorders>
            <w:shd w:fill="E3F4EB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1F9D63"/>
                <w:sz w:val="15"/>
                <w:szCs w:val="15"/>
              </w:rPr>
              <w:t xml:space="preserve">✓  Correto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ここは 上野駅です。</w:t>
            </w:r>
          </w:p>
        </w:tc>
      </w:tr>
    </w:tbl>
    <w:p>
      <w:pPr>
        <w:spacing w:after="200" w:before="60"/>
      </w:pPr>
      <w:r>
        <w:rPr>
          <w:rFonts w:ascii="Calibri" w:cs="Calibri" w:eastAsia="Yu Gothic" w:hAnsi="Calibri"/>
          <w:color w:val="6A6585"/>
          <w:sz w:val="17"/>
          <w:szCs w:val="17"/>
        </w:rPr>
        <w:t xml:space="preserve">Por quê? Para um ponto exato (“aqui é a estação”), use ここ. この へん é uma área sem limite claro.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A3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E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道案内 — dar o caminho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Blocos prontos para usar na rua</w:t>
            </w:r>
          </w:p>
        </w:tc>
      </w:tr>
    </w:tbl>
    <w:p>
      <w:pPr>
        <w:spacing w:after="160" w:before="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FORMA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〜て ください = “por favor, faça…”.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Aprenda cada bloco inteiro; a forma て vem nas próximas lições.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FUNÇÃO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Dar instruções em sequência: siga, vire, atravesse, está do lado X.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3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Yu Gothic" w:hAnsi="Calibri"/>
                <w:b/>
                <w:bCs/>
                <w:color w:val="FF5A3C"/>
                <w:spacing w:val="20"/>
                <w:sz w:val="15"/>
                <w:szCs w:val="15"/>
              </w:rPr>
              <w:t xml:space="preserve">MODO</w:t>
            </w:r>
          </w:p>
          <w:p>
            <w:pPr>
              <w:spacing w:after="20" w:before="0"/>
            </w:pPr>
            <w:r>
              <w:rPr>
                <w:rFonts w:ascii="Calibri" w:cs="Calibri" w:eastAsia="Yu Gothic" w:hAnsi="Calibri"/>
                <w:color w:val="1B1730"/>
                <w:sz w:val="18"/>
                <w:szCs w:val="18"/>
              </w:rPr>
              <w:t xml:space="preserve">Educado e direto. Para pedir: すみません、〜は どこですか。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500"/>
        <w:gridCol w:w="286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Bloco pronto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Leitura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Sentido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まっすぐ 行って ください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まっすぐ いって ください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Siga reto, por favor.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右に まがって ください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みぎに まがって ください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Vire à direita.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左に まがって ください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ひだりに まがって ください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Vire à esquerda.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1つ目の かどを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ひとつめの かどを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na primeira esquina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2つ目の かどを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ふたつめの かどを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na segunda esquina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道を わたって ください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みちを わたって ください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Atravesse a rua.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しんごうを わたって ください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しんごうを わたって ください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Atravesse no semáforo.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右がわ／左がわに あります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みぎがわ／ひだりがわに あります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Fica do lado direito / esquerdo.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0"/>
                <w:szCs w:val="20"/>
              </w:rPr>
              <w:t xml:space="preserve">〜から 歩いて 5分です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17"/>
                <w:szCs w:val="17"/>
              </w:rPr>
              <w:t xml:space="preserve">〜から あるいて ごふんです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 w:val="false"/>
                <w:bCs w:val="false"/>
                <w:color w:val="1B1730"/>
                <w:sz w:val="18"/>
                <w:szCs w:val="18"/>
              </w:rPr>
              <w:t xml:space="preserve">Fica a 5 minutos a pé de…</w:t>
            </w:r>
          </w:p>
        </w:tc>
      </w:tr>
    </w:tbl>
    <w:p>
      <w:pPr>
        <w:spacing w:after="18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Uma rota inteira em blocos</w:t>
      </w:r>
    </w:p>
    <w:tbl>
      <w:tblPr>
        <w:tblW w:type="dxa" w:w="65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2"/>
        <w:gridCol w:w="110"/>
        <w:gridCol w:w="4253"/>
      </w:tblGrid>
      <w:tr>
        <w:trPr>
          <w:cantSplit/>
        </w:trPr>
        <w:tc>
          <w:tcPr>
            <w:tcW w:type="dxa" w:w="2172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53"/>
            <w:tcBorders>
              <w:top w:val="single" w:color="C2410C" w:sz="12"/>
              <w:left w:val="single" w:color="C2410C" w:sz="12"/>
              <w:bottom w:val="none" w:color="FFFFFF" w:sz="0"/>
              <w:right w:val="single" w:color="C2410C" w:sz="12"/>
            </w:tcBorders>
            <w:shd w:fill="C241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BLOCO PRONTO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北口を 出て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53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まっすぐ 行って ください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きたぐちを でて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53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まっすぐ いって ください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saia pela saída norte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53"/>
            <w:tcBorders>
              <w:top w:val="none" w:color="FFFFFF" w:sz="0"/>
              <w:left w:val="single" w:color="C2410C" w:sz="12"/>
              <w:bottom w:val="single" w:color="C2410C" w:sz="12"/>
              <w:right w:val="single" w:color="C241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siga reto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Saia pela saída norte e siga reto.</w:t>
      </w:r>
    </w:p>
    <w:tbl>
      <w:tblPr>
        <w:tblW w:type="dxa" w:w="7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3"/>
        <w:gridCol w:w="110"/>
        <w:gridCol w:w="1528"/>
        <w:gridCol w:w="110"/>
        <w:gridCol w:w="3081"/>
      </w:tblGrid>
      <w:tr>
        <w:trPr>
          <w:cantSplit/>
        </w:trPr>
        <w:tc>
          <w:tcPr>
            <w:tcW w:type="dxa" w:w="2603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28"/>
            <w:tcBorders>
              <w:top w:val="single" w:color="F2780C" w:sz="12"/>
              <w:left w:val="single" w:color="F2780C" w:sz="12"/>
              <w:bottom w:val="none" w:color="FFFFFF" w:sz="0"/>
              <w:right w:val="single" w:color="F2780C" w:sz="12"/>
            </w:tcBorders>
            <w:shd w:fill="F278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POSIÇÃO / DIREÇÃO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081"/>
            <w:tcBorders>
              <w:top w:val="single" w:color="C2410C" w:sz="12"/>
              <w:left w:val="single" w:color="C2410C" w:sz="12"/>
              <w:bottom w:val="none" w:color="FFFFFF" w:sz="0"/>
              <w:right w:val="single" w:color="C2410C" w:sz="12"/>
            </w:tcBorders>
            <w:shd w:fill="C2410C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BLOCO PRONTO</w:t>
            </w:r>
          </w:p>
        </w:tc>
      </w:tr>
      <w:tr>
        <w:trPr>
          <w:cantSplit/>
        </w:trPr>
        <w:tc>
          <w:tcPr>
            <w:tcW w:type="dxa" w:w="2603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2つ目の かどを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28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右に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081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まがって ください</w:t>
            </w:r>
          </w:p>
        </w:tc>
      </w:tr>
      <w:tr>
        <w:trPr>
          <w:cantSplit/>
        </w:trPr>
        <w:tc>
          <w:tcPr>
            <w:tcW w:type="dxa" w:w="2603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ふたつめの かどを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28"/>
            <w:tcBorders>
              <w:top w:val="none" w:color="FFFFFF" w:sz="0"/>
              <w:left w:val="single" w:color="F2780C" w:sz="12"/>
              <w:bottom w:val="none" w:color="FFFFFF" w:sz="0"/>
              <w:right w:val="single" w:color="F278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みぎに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081"/>
            <w:tcBorders>
              <w:top w:val="none" w:color="FFFFFF" w:sz="0"/>
              <w:left w:val="single" w:color="C2410C" w:sz="12"/>
              <w:bottom w:val="none" w:color="FFFFFF" w:sz="0"/>
              <w:right w:val="single" w:color="C2410C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3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na segunda esquina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28"/>
            <w:tcBorders>
              <w:top w:val="none" w:color="FFFFFF" w:sz="0"/>
              <w:left w:val="single" w:color="F2780C" w:sz="12"/>
              <w:bottom w:val="single" w:color="F2780C" w:sz="12"/>
              <w:right w:val="single" w:color="F278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para a direita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3081"/>
            <w:tcBorders>
              <w:top w:val="none" w:color="FFFFFF" w:sz="0"/>
              <w:left w:val="single" w:color="C2410C" w:sz="12"/>
              <w:bottom w:val="single" w:color="C2410C" w:sz="12"/>
              <w:right w:val="single" w:color="C2410C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vire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Vire à direita na segunda esquina.</w:t>
      </w:r>
    </w:p>
    <w:tbl>
      <w:tblPr>
        <w:tblW w:type="dxa" w:w="6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110"/>
        <w:gridCol w:w="1712"/>
        <w:gridCol w:w="110"/>
        <w:gridCol w:w="1580"/>
      </w:tblGrid>
      <w:tr>
        <w:trPr>
          <w:cantSplit/>
        </w:trPr>
        <w:tc>
          <w:tcPr>
            <w:tcW w:type="dxa" w:w="2900"/>
            <w:tcBorders>
              <w:top w:val="single" w:color="3F6FD8" w:sz="12"/>
              <w:left w:val="single" w:color="3F6FD8" w:sz="12"/>
              <w:bottom w:val="none" w:color="FFFFFF" w:sz="0"/>
              <w:right w:val="single" w:color="3F6FD8" w:sz="12"/>
            </w:tcBorders>
            <w:shd w:fill="3F6FD8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TÓPICO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single" w:color="1F9D63" w:sz="12"/>
              <w:left w:val="single" w:color="1F9D63" w:sz="12"/>
              <w:bottom w:val="none" w:color="FFFFFF" w:sz="0"/>
              <w:right w:val="single" w:color="1F9D63" w:sz="12"/>
            </w:tcBorders>
            <w:shd w:fill="1F9D63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LUGAR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single" w:color="22304F" w:sz="12"/>
              <w:left w:val="single" w:color="22304F" w:sz="12"/>
              <w:bottom w:val="none" w:color="FFFFFF" w:sz="0"/>
              <w:right w:val="single" w:color="22304F" w:sz="12"/>
            </w:tcBorders>
            <w:shd w:fill="22304F" w:color="auto" w:val="clear"/>
            <w:tcMar>
              <w:top w:type="dxa" w:w="30"/>
              <w:left w:type="dxa" w:w="90"/>
              <w:bottom w:type="dxa" w:w="3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FFFFFF"/>
                <w:spacing w:val="10"/>
                <w:sz w:val="13"/>
                <w:szCs w:val="13"/>
              </w:rPr>
              <w:t xml:space="preserve">VERBO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ゆうびんきょくは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左がわに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6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6"/>
                <w:szCs w:val="26"/>
              </w:rPr>
              <w:t xml:space="preserve">あります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single" w:color="3F6FD8" w:sz="12"/>
              <w:bottom w:val="none" w:color="FFFFFF" w:sz="0"/>
              <w:right w:val="single" w:color="3F6FD8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none" w:color="FFFFFF" w:sz="0"/>
              <w:right w:val="single" w:color="1F9D63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ひだりがわに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none" w:color="FFFFFF" w:sz="0"/>
              <w:right w:val="single" w:color="22304F" w:sz="12"/>
            </w:tcBorders>
            <w:tcMar>
              <w:top w:type="dxa" w:w="0"/>
              <w:left w:type="dxa" w:w="90"/>
              <w:bottom w:type="dxa" w:w="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color w:val="6A6585"/>
                <w:sz w:val="14"/>
                <w:szCs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single" w:color="3F6FD8" w:sz="12"/>
              <w:bottom w:val="single" w:color="3F6FD8" w:sz="12"/>
              <w:right w:val="single" w:color="3F6FD8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o correio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712"/>
            <w:tcBorders>
              <w:top w:val="none" w:color="FFFFFF" w:sz="0"/>
              <w:left w:val="single" w:color="1F9D63" w:sz="12"/>
              <w:bottom w:val="single" w:color="1F9D63" w:sz="12"/>
              <w:right w:val="single" w:color="1F9D63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no lado esquerdo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1580"/>
            <w:tcBorders>
              <w:top w:val="none" w:color="FFFFFF" w:sz="0"/>
              <w:left w:val="single" w:color="22304F" w:sz="12"/>
              <w:bottom w:val="single" w:color="22304F" w:sz="12"/>
              <w:right w:val="single" w:color="22304F" w:sz="12"/>
            </w:tcBorders>
            <w:tcMar>
              <w:top w:type="dxa" w:w="10"/>
              <w:left w:type="dxa" w:w="9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6"/>
                <w:szCs w:val="16"/>
              </w:rPr>
              <w:t xml:space="preserve">fica</w:t>
            </w:r>
          </w:p>
        </w:tc>
      </w:tr>
    </w:tbl>
    <w:p>
      <w:pPr>
        <w:spacing w:after="160" w:before="4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→ </w:t>
      </w:r>
      <w:r>
        <w:rPr>
          <w:rFonts w:ascii="Calibri" w:cs="Calibri" w:eastAsia="Yu Gothic" w:hAnsi="Calibri"/>
          <w:b/>
          <w:bCs/>
          <w:color w:val="6A6585"/>
          <w:sz w:val="19"/>
          <w:szCs w:val="19"/>
        </w:rPr>
        <w:t xml:space="preserve">O correio fica do lado esquerdo.</w:t>
      </w:r>
    </w:p>
    <w:p>
      <w:pPr>
        <w:keepNext/>
        <w:spacing w:after="60" w:before="0"/>
      </w:pPr>
      <w:r>
        <w:rPr>
          <w:rFonts w:ascii="Calibri" w:cs="Calibri" w:eastAsia="Yu Gothic" w:hAnsi="Calibri"/>
          <w:b/>
          <w:bCs/>
          <w:color w:val="E5484D"/>
          <w:sz w:val="17"/>
          <w:szCs w:val="17"/>
        </w:rPr>
        <w:t xml:space="preserve">⚠  ERRO COMUM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3"/>
        <w:gridCol w:w="120"/>
        <w:gridCol w:w="4873"/>
      </w:tblGrid>
      <w:tr>
        <w:trPr>
          <w:cantSplit/>
        </w:trPr>
        <w:tc>
          <w:tcPr>
            <w:tcW w:type="dxa" w:w="4873"/>
            <w:tcBorders>
              <w:top w:val="dashed" w:color="E5484D" w:sz="8"/>
              <w:left w:val="dashed" w:color="E5484D" w:sz="8"/>
              <w:bottom w:val="dashed" w:color="E5484D" w:sz="8"/>
              <w:right w:val="dashed" w:color="E5484D" w:sz="8"/>
            </w:tcBorders>
            <w:shd w:fill="FCE7E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E5484D"/>
                <w:sz w:val="15"/>
                <w:szCs w:val="15"/>
              </w:rPr>
              <w:t xml:space="preserve">✗  Evite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かどに 右を まがって ください。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4873"/>
            <w:tcBorders>
              <w:top w:val="single" w:color="1F9D63" w:sz="10"/>
              <w:left w:val="single" w:color="1F9D63" w:sz="10"/>
              <w:bottom w:val="single" w:color="1F9D63" w:sz="10"/>
              <w:right w:val="single" w:color="1F9D63" w:sz="10"/>
            </w:tcBorders>
            <w:shd w:fill="E3F4EB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Yu Gothic" w:hAnsi="Calibri"/>
                <w:b/>
                <w:bCs/>
                <w:color w:val="1F9D63"/>
                <w:sz w:val="15"/>
                <w:szCs w:val="15"/>
              </w:rPr>
              <w:t xml:space="preserve">✓  Correto</w:t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1B1730"/>
                <w:sz w:val="22"/>
                <w:szCs w:val="22"/>
              </w:rPr>
              <w:t xml:space="preserve">かどを 右に まがって ください。</w:t>
            </w:r>
          </w:p>
        </w:tc>
      </w:tr>
    </w:tbl>
    <w:p>
      <w:pPr>
        <w:spacing w:after="200" w:before="60"/>
      </w:pPr>
      <w:r>
        <w:rPr>
          <w:rFonts w:ascii="Calibri" w:cs="Calibri" w:eastAsia="Yu Gothic" w:hAnsi="Calibri"/>
          <w:color w:val="6A6585"/>
          <w:sz w:val="17"/>
          <w:szCs w:val="17"/>
        </w:rPr>
        <w:t xml:space="preserve">Por quê? O lugar por onde você passa leva を (かどを); a direção leva に (右に).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409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✎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Exercícios ODU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Monte, complete, leia o mapa e siga o caminho</w:t>
            </w:r>
          </w:p>
        </w:tc>
      </w:tr>
    </w:tbl>
    <w:p>
      <w:pPr>
        <w:spacing w:after="16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Exercício 1 — Monte os blocos na ordem certa</w:t>
      </w:r>
    </w:p>
    <w:p>
      <w:pPr>
        <w:spacing w:after="80" w:before="0"/>
      </w:pPr>
      <w:r>
        <w:rPr>
          <w:rFonts w:ascii="Calibri" w:cs="Calibri" w:eastAsia="Yu Gothic" w:hAnsi="Calibri"/>
          <w:color w:val="6A6585"/>
          <w:sz w:val="18"/>
          <w:szCs w:val="18"/>
        </w:rPr>
        <w:t xml:space="preserve">Reorganize os blocos e escreva a frase completa. Pinte mentalmente cada bloco com a cor da legenda.</w:t>
      </w:r>
    </w:p>
    <w:p>
      <w:pPr>
        <w:spacing w:after="0" w:before="8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1) </w:t>
      </w: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です ／ 神戸は ／ 大阪の 西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2) </w:t>
      </w: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あります ／ 北海道は ／ 日本の 北に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3) </w:t>
      </w: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南米に ／ あります ／ ブラジルは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4) </w:t>
      </w: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右がわに ／ 道の ／ 銀行が ／ あります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Calibri" w:cs="Calibri" w:eastAsia="Yu Gothic" w:hAnsi="Calibri"/>
          <w:b/>
          <w:bCs/>
          <w:color w:val="FF5A3C"/>
          <w:sz w:val="20"/>
          <w:szCs w:val="20"/>
        </w:rPr>
        <w:t xml:space="preserve">5) </w:t>
      </w: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まがって ください ／ 2つ目の かどを ／ 左に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20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Exercício 2 — Bússola do Japão (use o mapa da seção B)</w:t>
      </w:r>
    </w:p>
    <w:p>
      <w:pPr>
        <w:spacing w:after="100" w:before="0"/>
      </w:pP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1) 東京は 大阪の （　　　） です。</w:t>
      </w:r>
    </w:p>
    <w:p>
      <w:pPr>
        <w:spacing w:after="100" w:before="0"/>
      </w:pP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2) 札幌は 東京の （　　　） です。</w:t>
      </w:r>
    </w:p>
    <w:p>
      <w:pPr>
        <w:spacing w:after="100" w:before="0"/>
      </w:pP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3) 福岡は 大阪の （　　　） です。</w:t>
      </w:r>
    </w:p>
    <w:p>
      <w:pPr>
        <w:spacing w:after="100" w:before="0"/>
      </w:pP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4) 那覇は 福岡の （　　　） です。</w:t>
      </w:r>
    </w:p>
    <w:p>
      <w:pPr>
        <w:spacing w:after="100" w:before="0"/>
      </w:pPr>
      <w:r>
        <w:rPr>
          <w:rFonts w:ascii="Yu Gothic" w:cs="Yu Gothic" w:eastAsia="Yu Gothic" w:hAnsi="Yu Gothic"/>
          <w:color w:val="1B1730"/>
          <w:sz w:val="21"/>
          <w:szCs w:val="21"/>
        </w:rPr>
        <w:t xml:space="preserve">5) 神戸は 大阪の （　　　） に あります。</w:t>
      </w:r>
    </w:p>
    <w:p>
      <w:pPr>
        <w:pageBreakBefore/>
        <w:spacing w:after="0" w:before="0" w:line="20" w:lineRule="exact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Exercício 3 — O bairro em volta da estação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0"/>
        <w:gridCol w:w="5866"/>
      </w:tblGrid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2860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1) 銀行は 駅の （　　　） です。</w:t>
            </w:r>
          </w:p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2) 公園は 駅の （　　　） に あります。</w:t>
            </w:r>
          </w:p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3) 学校は 駅の （　　　） です。</w:t>
            </w:r>
          </w:p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4) 本屋は 駅の （　　　） です。（北東・南西）</w:t>
            </w:r>
          </w:p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5) 病院は 駅の （　　　） です。（北東・南西）</w:t>
            </w:r>
          </w:p>
          <w:p>
            <w:pPr>
              <w:spacing w:after="140" w:before="0"/>
            </w:pPr>
            <w:r>
              <w:rPr>
                <w:rFonts w:ascii="Yu Gothic" w:cs="Yu Gothic" w:eastAsia="Yu Gothic" w:hAnsi="Yu Gothic"/>
                <w:color w:val="1B1730"/>
                <w:sz w:val="20"/>
                <w:szCs w:val="20"/>
              </w:rPr>
              <w:t xml:space="preserve">6) 本屋は 銀行の （　　　） です。（となり・向こう）</w:t>
            </w:r>
          </w:p>
        </w:tc>
      </w:tr>
    </w:tbl>
    <w:p>
      <w:pPr>
        <w:spacing w:after="24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Exercício 4 — Siga o caminho (comece na saída norte ★)</w:t>
      </w:r>
    </w:p>
    <w:p>
      <w:pPr>
        <w:spacing w:after="120"/>
        <w:jc w:val="center"/>
      </w:pPr>
      <w:r>
        <w:drawing>
          <wp:inline distT="0" distB="0" distL="0" distR="0">
            <wp:extent cx="4191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rPr>
          <w:rFonts w:ascii="Yu Gothic" w:cs="Yu Gothic" w:eastAsia="Yu Gothic" w:hAnsi="Yu Gothic"/>
          <w:color w:val="1B1730"/>
          <w:sz w:val="20"/>
          <w:szCs w:val="20"/>
        </w:rPr>
        <w:t xml:space="preserve">1) 北口を 出て、まっすぐ 行って ください。2つ目の かどを 右に まがって ください。左がわに あります。</w:t>
      </w:r>
    </w:p>
    <w:p>
      <w:pPr>
        <w:spacing w:after="140" w:before="0"/>
      </w:pPr>
      <w:r>
        <w:rPr>
          <w:rFonts w:ascii="Calibri" w:cs="Calibri" w:eastAsia="Yu Gothic" w:hAnsi="Calibri"/>
          <w:color w:val="6A6585"/>
          <w:sz w:val="16"/>
          <w:szCs w:val="16"/>
        </w:rPr>
        <w:t xml:space="preserve">Saia pela saída norte, siga reto, vire à direita na 2ª esquina. Fica à esquerda.   →  _______________</w:t>
      </w:r>
    </w:p>
    <w:p>
      <w:pPr>
        <w:keepNext/>
        <w:spacing w:after="20" w:before="0"/>
      </w:pPr>
      <w:r>
        <w:rPr>
          <w:rFonts w:ascii="Yu Gothic" w:cs="Yu Gothic" w:eastAsia="Yu Gothic" w:hAnsi="Yu Gothic"/>
          <w:color w:val="1B1730"/>
          <w:sz w:val="20"/>
          <w:szCs w:val="20"/>
        </w:rPr>
        <w:t xml:space="preserve">2) 北口を 出て、まっすぐ 行って ください。1つ目の かどを 右に まがって ください。右がわに あります。</w:t>
      </w:r>
    </w:p>
    <w:p>
      <w:pPr>
        <w:spacing w:after="140" w:before="0"/>
      </w:pPr>
      <w:r>
        <w:rPr>
          <w:rFonts w:ascii="Calibri" w:cs="Calibri" w:eastAsia="Yu Gothic" w:hAnsi="Calibri"/>
          <w:color w:val="6A6585"/>
          <w:sz w:val="16"/>
          <w:szCs w:val="16"/>
        </w:rPr>
        <w:t xml:space="preserve">Vire à direita na 1ª esquina. Fica à direita.   →  _______________</w:t>
      </w:r>
    </w:p>
    <w:p>
      <w:pPr>
        <w:keepNext/>
        <w:spacing w:after="20" w:before="0"/>
      </w:pPr>
      <w:r>
        <w:rPr>
          <w:rFonts w:ascii="Yu Gothic" w:cs="Yu Gothic" w:eastAsia="Yu Gothic" w:hAnsi="Yu Gothic"/>
          <w:color w:val="1B1730"/>
          <w:sz w:val="20"/>
          <w:szCs w:val="20"/>
        </w:rPr>
        <w:t xml:space="preserve">3) 北口を 出て、まっすぐ 行って ください。1つ目の かどを わたって ください。左がわに あります。</w:t>
      </w:r>
    </w:p>
    <w:p>
      <w:pPr>
        <w:spacing w:after="140" w:before="0"/>
      </w:pPr>
      <w:r>
        <w:rPr>
          <w:rFonts w:ascii="Calibri" w:cs="Calibri" w:eastAsia="Yu Gothic" w:hAnsi="Calibri"/>
          <w:color w:val="6A6585"/>
          <w:sz w:val="16"/>
          <w:szCs w:val="16"/>
        </w:rPr>
        <w:t xml:space="preserve">Siga reto e atravesse a 1ª esquina. Fica à esquerda.   →  _______________</w:t>
      </w:r>
    </w:p>
    <w:p>
      <w:pPr>
        <w:keepNext/>
        <w:spacing w:after="20" w:before="0"/>
      </w:pPr>
      <w:r>
        <w:rPr>
          <w:rFonts w:ascii="Yu Gothic" w:cs="Yu Gothic" w:eastAsia="Yu Gothic" w:hAnsi="Yu Gothic"/>
          <w:color w:val="1B1730"/>
          <w:sz w:val="20"/>
          <w:szCs w:val="20"/>
        </w:rPr>
        <w:t xml:space="preserve">4) 北口を 出て、まっすぐ 行って ください。2つ目の かどを 左に まがって ください。右がわに あります。</w:t>
      </w:r>
    </w:p>
    <w:p>
      <w:pPr>
        <w:spacing w:after="140" w:before="0"/>
      </w:pPr>
      <w:r>
        <w:rPr>
          <w:rFonts w:ascii="Calibri" w:cs="Calibri" w:eastAsia="Yu Gothic" w:hAnsi="Calibri"/>
          <w:color w:val="6A6585"/>
          <w:sz w:val="16"/>
          <w:szCs w:val="16"/>
        </w:rPr>
        <w:t xml:space="preserve">Vire à esquerda na 2ª esquina. Fica à direita.   →  _______________</w:t>
      </w:r>
    </w:p>
    <w:p>
      <w:pPr>
        <w:keepNext/>
        <w:spacing w:after="20" w:before="0"/>
      </w:pPr>
      <w:r>
        <w:rPr>
          <w:rFonts w:ascii="Yu Gothic" w:cs="Yu Gothic" w:eastAsia="Yu Gothic" w:hAnsi="Yu Gothic"/>
          <w:color w:val="1B1730"/>
          <w:sz w:val="20"/>
          <w:szCs w:val="20"/>
        </w:rPr>
        <w:t xml:space="preserve">5) ゆうびんきょくは 銀行の （　　　） です。</w:t>
      </w:r>
    </w:p>
    <w:p>
      <w:pPr>
        <w:spacing w:after="140" w:before="0"/>
      </w:pPr>
      <w:r>
        <w:rPr>
          <w:rFonts w:ascii="Calibri" w:cs="Calibri" w:eastAsia="Yu Gothic" w:hAnsi="Calibri"/>
          <w:color w:val="6A6585"/>
          <w:sz w:val="16"/>
          <w:szCs w:val="16"/>
        </w:rPr>
        <w:t xml:space="preserve">Olhe o mapa com o norte para cima.   →  _______________</w:t>
      </w: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★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Desafio de produção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Guia do meu caminho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D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🏙️  Missão</w:t>
            </w:r>
          </w:p>
          <w:p>
            <w:pPr>
              <w:spacing w:after="8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Explique a um colega japonês o caminho da sua casa até a estação ou o ponto de ônibus mais próximo. Use pelo menos:</w:t>
            </w:r>
          </w:p>
          <w:p>
            <w:p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☐ 1 direção cardeal (駅の 北・家の 東…)</w:t>
            </w:r>
          </w:p>
          <w:p>
            <w:p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☐ 1 右がわ／左がわ</w:t>
            </w:r>
          </w:p>
          <w:p>
            <w:p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☐ 2 blocos prontos (まっすぐ 行って ください・右に まがって ください…)</w:t>
            </w:r>
          </w:p>
          <w:p>
            <w:pPr>
              <w:spacing w:after="4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☐ 1 向こう, となり ou 近く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Depois, pinte mentalmente cada bloco com a cor da legenda e grave um áudio de 30 segundos (shadowing).</w:t>
            </w:r>
          </w:p>
        </w:tc>
      </w:tr>
    </w:tbl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pBdr>
          <w:bottom w:val="single" w:color="DDD6F3" w:sz="4" w:space="1"/>
        </w:pBdr>
        <w:spacing w:after="120" w:before="120"/>
      </w:pPr>
      <w:r>
        <w:rPr>
          <w:rFonts w:ascii="Calibri" w:cs="Calibri" w:eastAsia="Yu Gothic" w:hAnsi="Calibri"/>
          <w:color w:val="1B1730"/>
          <w:sz w:val="20"/>
          <w:szCs w:val="20"/>
        </w:rPr>
        <w:t xml:space="preserve"> </w:t>
      </w:r>
    </w:p>
    <w:p>
      <w:pPr>
        <w:spacing w:after="200" w:before="0"/>
      </w:pPr>
    </w:p>
    <w:p>
      <w:pPr>
        <w:keepNext/>
        <w:spacing w:after="80" w:before="0"/>
      </w:pPr>
      <w:r>
        <w:rPr>
          <w:rFonts w:ascii="Calibri" w:cs="Calibri" w:eastAsia="Yu Gothic" w:hAnsi="Calibri"/>
          <w:b/>
          <w:bCs/>
          <w:color w:val="1B1730"/>
          <w:sz w:val="22"/>
          <w:szCs w:val="22"/>
        </w:rPr>
        <w:t xml:space="preserve">✅  Autoavaliação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966"/>
        <w:gridCol w:w="1300"/>
        <w:gridCol w:w="1300"/>
        <w:gridCol w:w="1300"/>
      </w:tblGrid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Eu consigo…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😟 Ainda não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🙂 Quase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😄 Domino!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Leio e falo 東・西・南・北 e as diagonais (北東…)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Monto A は B の 西です na ordem certa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Uso 右がわ／左がわ e entendo 東口・西口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Sei a diferença entre ここ・この へん・近く・となり・向こう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Dou um caminho simples com まっすぐ／まがって／わたって ください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Sei que 右・左 mudam com o ponto de vista, e 東西南北 não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180" w:before="0"/>
      </w:pPr>
    </w:p>
    <w:p>
      <w:pPr>
        <w:pageBreakBefore/>
        <w:spacing w:after="0" w:before="0" w:line="20" w:lineRule="exact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9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304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0"/>
                <w:szCs w:val="30"/>
              </w:rPr>
              <w:t xml:space="preserve">✓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  <w:vAlign w:val="center"/>
          </w:tcPr>
          <w:p>
            <w:pPr>
              <w:pStyle w:val="Heading1"/>
              <w:spacing w:after="2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30"/>
                <w:szCs w:val="30"/>
              </w:rPr>
              <w:t xml:space="preserve">Gabarito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6A6585"/>
                <w:sz w:val="18"/>
                <w:szCs w:val="18"/>
              </w:rPr>
              <w:t xml:space="preserve">Confira depois de tentar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8466"/>
      </w:tblGrid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Item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DDD6F3" w:sz="6"/>
              <w:right w:val="none" w:color="FFFFFF" w:sz="0"/>
            </w:tcBorders>
            <w:shd w:fill="F1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6A6585"/>
                <w:spacing w:val="20"/>
                <w:sz w:val="15"/>
                <w:szCs w:val="15"/>
              </w:rPr>
              <w:t xml:space="preserve">Respostas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Ex. 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20"/>
                <w:szCs w:val="20"/>
              </w:rPr>
              <w:t xml:space="preserve">1) 神戸は 大阪の 西です。 2) 北海道は 日本の 北に あります。 3) ブラジルは 南米に あります。 4) 道の 右がわに 銀行が あります。 5) 2つ目の かどを 左に まがって ください。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Ex. 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20"/>
                <w:szCs w:val="20"/>
              </w:rPr>
              <w:t xml:space="preserve">1) 東  2) 北  3) 西  4) 南 (mais exato: 南西)  5) 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Ex. 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20"/>
                <w:szCs w:val="20"/>
              </w:rPr>
              <w:t xml:space="preserve">1) 北  2) 西  3) 南  4) 北東  5) 南西  6) となり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19"/>
                <w:szCs w:val="19"/>
              </w:rPr>
              <w:t xml:space="preserve">Ex. 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DDD6F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730"/>
                <w:sz w:val="20"/>
                <w:szCs w:val="20"/>
              </w:rPr>
              <w:t xml:space="preserve">1) ゆうびんきょく  2) コンビニ  3) 銀行  4) レストラン (indo para o oeste, a direita é o lado norte)  5) 北東</w:t>
            </w:r>
          </w:p>
        </w:tc>
      </w:tr>
    </w:tbl>
    <w:p>
      <w:pPr>
        <w:spacing w:after="1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4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spacing w:after="80" w:before="0"/>
            </w:pPr>
            <w:r>
              <w:rPr>
                <w:rFonts w:ascii="Calibri" w:cs="Calibri" w:eastAsia="Yu Gothic" w:hAnsi="Calibri"/>
                <w:b/>
                <w:bCs/>
                <w:color w:val="1B1730"/>
                <w:sz w:val="22"/>
                <w:szCs w:val="22"/>
              </w:rPr>
              <w:t xml:space="preserve">👨‍🏫  Nota para o professor</w:t>
            </w:r>
          </w:p>
          <w:p>
            <w:pPr>
              <w:spacing w:after="0" w:before="0"/>
            </w:pPr>
            <w:r>
              <w:rPr>
                <w:rFonts w:ascii="Calibri" w:cs="Calibri" w:eastAsia="Yu Gothic" w:hAnsi="Calibri"/>
                <w:color w:val="1B1730"/>
                <w:sz w:val="19"/>
                <w:szCs w:val="19"/>
              </w:rPr>
              <w:t xml:space="preserve">Na p. 54, o sol (☀) aparece no 東 e a lua no 西: use isso para lembrar que o sol nasce no leste. No exercício 4, peça que os alunos girem o mapa e percebam que 右・左 mudam, mas 東西南北 ficam. Para turmas avançadas, introduza 〜から 見て (visto de…).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Yu Gothic" w:hAnsi="Calibri"/>
        <w:b/>
        <w:bCs/>
        <w:color w:val="6A6585"/>
        <w:sz w:val="14"/>
        <w:szCs w:val="14"/>
      </w:rPr>
      <w:t xml:space="preserve">ODU CREATIVE  •  IDIOMAS • EDUCAÇÃO • CULTURA • DESIGN     </w:t>
    </w:r>
    <w:r>
      <w:rPr>
        <w:rFonts w:ascii="Calibri" w:cs="Calibri" w:eastAsia="Yu Gothic" w:hAnsi="Calibri"/>
        <w:b/>
        <w:bCs/>
        <w:color w:val="FF5A3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F5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Yu Gothic" w:hAnsi="Calibri"/>
        <w:color w:val="1B17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 w:before="0"/>
      <w:outlineLvl w:val="0"/>
    </w:pPr>
    <w:rPr>
      <w:rFonts w:ascii="Calibri" w:cs="Calibri" w:eastAsia="Yu Gothic" w:hAnsi="Calibri"/>
      <w:b/>
      <w:bCs/>
      <w:color w:val="1B173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756d2e7b49937da3762d073fb65f8b7f1a290c.png"/><Relationship Id="rId9" Type="http://schemas.openxmlformats.org/officeDocument/2006/relationships/image" Target="media/9c628c280bddfd81eb9a6cf2a0d799da05a68e0b.png"/><Relationship Id="rId10" Type="http://schemas.openxmlformats.org/officeDocument/2006/relationships/image" Target="media/ec44f0a6498daeca0a4832538d3479f1215bad1e.png"/><Relationship Id="rId11" Type="http://schemas.openxmlformats.org/officeDocument/2006/relationships/image" Target="media/31faadb790c195fe3dfc0c9c091d9527073ef707.png"/><Relationship Id="rId12" Type="http://schemas.openxmlformats.org/officeDocument/2006/relationships/image" Target="media/eef245f55c159cff72b58a8fc5fa936e9e9375e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東西南北 — Pontos cardeais e direções</dc:title>
  <dc:creator>ODU Creative</dc:creator>
  <cp:lastModifiedBy>Un-named</cp:lastModifiedBy>
  <cp:revision>1</cp:revision>
  <dcterms:created xsi:type="dcterms:W3CDTF">2026-10-10T13:30:40.607Z</dcterms:created>
  <dcterms:modified xsi:type="dcterms:W3CDTF">2026-10-10T13:30:40.608Z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