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ES-007</w:t>
        <w:br/>
        <w:t>ASSET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Asset Engine administra todos los recursos reutilizables del editor (imágenes, videos, iconos, audio, tipografías y documentos). Proporciona un catálogo centralizado independiente del documento y garantiza referencias estables durante la edición y publicación.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Administrar biblioteca de assets.</w:t>
      </w:r>
    </w:p>
    <w:p>
      <w:pPr>
        <w:pStyle w:val="ListBullet"/>
      </w:pPr>
      <w:r>
        <w:t>Registrar metadatos y versiones.</w:t>
      </w:r>
    </w:p>
    <w:p>
      <w:pPr>
        <w:pStyle w:val="ListBullet"/>
      </w:pPr>
      <w:r>
        <w:t>Optimizar carga y reutilización.</w:t>
      </w:r>
    </w:p>
    <w:p>
      <w:pPr>
        <w:pStyle w:val="ListBullet"/>
      </w:pPr>
      <w:r>
        <w:t>Resolver referencias por identificador.</w:t>
      </w:r>
    </w:p>
    <w:p>
      <w:pPr>
        <w:pStyle w:val="ListBullet"/>
      </w:pPr>
      <w:r>
        <w:t>Sincronizar con Inspector, Renderer y Publish.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Editar imágenes o videos.</w:t>
      </w:r>
    </w:p>
    <w:p>
      <w:pPr>
        <w:pStyle w:val="ListBullet"/>
      </w:pPr>
      <w:r>
        <w:t>Persistir el documento.</w:t>
      </w:r>
    </w:p>
    <w:p>
      <w:pPr>
        <w:pStyle w:val="ListBullet"/>
      </w:pPr>
      <w:r>
        <w:t>Resolver Layout.</w:t>
      </w:r>
    </w:p>
    <w:p>
      <w:pPr>
        <w:pStyle w:val="ListBullet"/>
      </w:pPr>
      <w:r>
        <w:t>Gestionar permisos de negocio.</w:t>
      </w:r>
    </w:p>
    <w:p>
      <w:pPr>
        <w:pStyle w:val="Heading1"/>
      </w:pPr>
      <w:r>
        <w:t>4. Modelo de Asset</w:t>
      </w:r>
    </w:p>
    <w:p>
      <w:r>
        <w:rPr>
          <w:sz w:val="21"/>
        </w:rPr>
        <w:t>Asset</w:t>
        <w:br/>
        <w:t>├── id</w:t>
        <w:br/>
        <w:t>├── type</w:t>
        <w:br/>
        <w:t>├── name</w:t>
        <w:br/>
        <w:t>├── category</w:t>
        <w:br/>
        <w:t>├── mimeType</w:t>
        <w:br/>
        <w:t>├── storageRef</w:t>
        <w:br/>
        <w:t>├── metadata</w:t>
        <w:br/>
        <w:t>├── variants</w:t>
        <w:br/>
        <w:t>├── tags</w:t>
        <w:br/>
        <w:t>└── checksum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register(file)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Registrar recurso</w:t>
            </w:r>
          </w:p>
        </w:tc>
      </w:tr>
      <w:tr>
        <w:tc>
          <w:tcPr>
            <w:tcW w:type="dxa" w:w="2160"/>
          </w:tcPr>
          <w:p>
            <w:r>
              <w:t>find(query)</w:t>
            </w:r>
          </w:p>
        </w:tc>
        <w:tc>
          <w:tcPr>
            <w:tcW w:type="dxa" w:w="2160"/>
          </w:tcPr>
          <w:p>
            <w:r>
              <w:t>Consulta</w:t>
            </w:r>
          </w:p>
        </w:tc>
        <w:tc>
          <w:tcPr>
            <w:tcW w:type="dxa" w:w="2160"/>
          </w:tcPr>
          <w:p>
            <w:r>
              <w:t>Lista</w:t>
            </w:r>
          </w:p>
        </w:tc>
        <w:tc>
          <w:tcPr>
            <w:tcW w:type="dxa" w:w="2160"/>
          </w:tcPr>
          <w:p>
            <w:r>
              <w:t>Buscar assets</w:t>
            </w:r>
          </w:p>
        </w:tc>
      </w:tr>
      <w:tr>
        <w:tc>
          <w:tcPr>
            <w:tcW w:type="dxa" w:w="2160"/>
          </w:tcPr>
          <w:p>
            <w:r>
              <w:t>assign(assetId,nodeId)</w:t>
            </w:r>
          </w:p>
        </w:tc>
        <w:tc>
          <w:tcPr>
            <w:tcW w:type="dxa" w:w="2160"/>
          </w:tcPr>
          <w:p>
            <w:r>
              <w:t>Ids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Asignar recurso</w:t>
            </w:r>
          </w:p>
        </w:tc>
      </w:tr>
      <w:tr>
        <w:tc>
          <w:tcPr>
            <w:tcW w:type="dxa" w:w="2160"/>
          </w:tcPr>
          <w:p>
            <w:r>
              <w:t>replace(assetId,file)</w:t>
            </w:r>
          </w:p>
        </w:tc>
        <w:tc>
          <w:tcPr>
            <w:tcW w:type="dxa" w:w="2160"/>
          </w:tcPr>
          <w:p>
            <w:r>
              <w:t>Asset,Archivo</w:t>
            </w:r>
          </w:p>
        </w:tc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Nueva versión</w:t>
            </w:r>
          </w:p>
        </w:tc>
      </w:tr>
      <w:tr>
        <w:tc>
          <w:tcPr>
            <w:tcW w:type="dxa" w:w="2160"/>
          </w:tcPr>
          <w:p>
            <w:r>
              <w:t>remove(assetId)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Eliminar si no está en uso</w:t>
            </w:r>
          </w:p>
        </w:tc>
      </w:tr>
    </w:tbl>
    <w:p>
      <w:pPr>
        <w:pStyle w:val="Heading1"/>
      </w:pPr>
      <w:r>
        <w:t>6. Categorías</w:t>
      </w:r>
    </w:p>
    <w:p>
      <w:pPr>
        <w:pStyle w:val="ListBullet"/>
      </w:pPr>
      <w:r>
        <w:t>Imágenes</w:t>
      </w:r>
    </w:p>
    <w:p>
      <w:pPr>
        <w:pStyle w:val="ListBullet"/>
      </w:pPr>
      <w:r>
        <w:t>Videos</w:t>
      </w:r>
    </w:p>
    <w:p>
      <w:pPr>
        <w:pStyle w:val="ListBullet"/>
      </w:pPr>
      <w:r>
        <w:t>Audio</w:t>
      </w:r>
    </w:p>
    <w:p>
      <w:pPr>
        <w:pStyle w:val="ListBullet"/>
      </w:pPr>
      <w:r>
        <w:t>Iconos</w:t>
      </w:r>
    </w:p>
    <w:p>
      <w:pPr>
        <w:pStyle w:val="ListBullet"/>
      </w:pPr>
      <w:r>
        <w:t>Fuentes</w:t>
      </w:r>
    </w:p>
    <w:p>
      <w:pPr>
        <w:pStyle w:val="ListBullet"/>
      </w:pPr>
      <w:r>
        <w:t>SVG</w:t>
      </w:r>
    </w:p>
    <w:p>
      <w:pPr>
        <w:pStyle w:val="ListBullet"/>
      </w:pPr>
      <w:r>
        <w:t>Animaciones</w:t>
      </w:r>
    </w:p>
    <w:p>
      <w:pPr>
        <w:pStyle w:val="ListBullet"/>
      </w:pPr>
      <w:r>
        <w:t>Documentos</w:t>
      </w:r>
    </w:p>
    <w:p>
      <w:pPr>
        <w:pStyle w:val="ListBullet"/>
      </w:pPr>
      <w:r>
        <w:t>Mapas</w:t>
      </w:r>
    </w:p>
    <w:p>
      <w:pPr>
        <w:pStyle w:val="ListBullet"/>
      </w:pPr>
      <w:r>
        <w:t>Plantillas</w:t>
      </w:r>
    </w:p>
    <w:p>
      <w:pPr>
        <w:pStyle w:val="Heading1"/>
      </w:pPr>
      <w:r>
        <w:t>7. Flujo</w:t>
      </w:r>
    </w:p>
    <w:p>
      <w:r>
        <w:rPr>
          <w:sz w:val="21"/>
        </w:rPr>
        <w:t>Carga de archivo</w:t>
        <w:br/>
        <w:t>↓</w:t>
        <w:br/>
        <w:t>Validación</w:t>
        <w:br/>
        <w:t>↓</w:t>
        <w:br/>
        <w:t>Registro</w:t>
        <w:br/>
        <w:t>↓</w:t>
        <w:br/>
        <w:t>Optimización</w:t>
        <w:br/>
        <w:t>↓</w:t>
        <w:br/>
        <w:t>Generación de miniaturas</w:t>
        <w:br/>
        <w:t>↓</w:t>
        <w:br/>
        <w:t>Asignación al documento</w:t>
        <w:br/>
        <w:t>↓</w:t>
        <w:br/>
        <w:t>Render</w:t>
      </w:r>
    </w:p>
    <w:p>
      <w:pPr>
        <w:pStyle w:val="Heading1"/>
      </w:pPr>
      <w:r>
        <w:t>8. Estrategia</w:t>
      </w:r>
    </w:p>
    <w:p>
      <w:pPr>
        <w:pStyle w:val="ListBullet"/>
      </w:pPr>
      <w:r>
        <w:t>Referenciar assets por ID, nunca por rutas embebidas.</w:t>
      </w:r>
    </w:p>
    <w:p>
      <w:pPr>
        <w:pStyle w:val="ListBullet"/>
      </w:pPr>
      <w:r>
        <w:t>Soportar lazy loading.</w:t>
      </w:r>
    </w:p>
    <w:p>
      <w:pPr>
        <w:pStyle w:val="ListBullet"/>
      </w:pPr>
      <w:r>
        <w:t>Generar miniaturas para navegación rápida.</w:t>
      </w:r>
    </w:p>
    <w:p>
      <w:pPr>
        <w:pStyle w:val="ListBullet"/>
      </w:pPr>
      <w:r>
        <w:t>Detectar recursos duplicados mediante checksum.</w:t>
      </w:r>
    </w:p>
    <w:p>
      <w:pPr>
        <w:pStyle w:val="ListBullet"/>
      </w:pPr>
      <w:r>
        <w:t>Preparar almacenamiento local o nube.</w:t>
      </w:r>
    </w:p>
    <w:p>
      <w:pPr>
        <w:pStyle w:val="Heading1"/>
      </w:pPr>
      <w:r>
        <w:t>9. Rendimiento</w:t>
      </w:r>
    </w:p>
    <w:p>
      <w:r>
        <w:rPr>
          <w:sz w:val="21"/>
        </w:rPr>
        <w:t>• Carga diferida de recursos pesados.</w:t>
        <w:br/>
        <w:t>• Caché de miniaturas.</w:t>
        <w:br/>
        <w:t>• Reutilización de referencias.</w:t>
        <w:br/>
        <w:t>• Compresión cuando sea apropiado.</w:t>
      </w:r>
    </w:p>
    <w:p>
      <w:pPr>
        <w:pStyle w:val="Heading1"/>
      </w:pPr>
      <w:r>
        <w:t>10. Casos límite</w:t>
      </w:r>
    </w:p>
    <w:p>
      <w:pPr>
        <w:pStyle w:val="ListBullet"/>
      </w:pPr>
      <w:r>
        <w:t>Asset eliminado mientras está en uso.</w:t>
      </w:r>
    </w:p>
    <w:p>
      <w:pPr>
        <w:pStyle w:val="ListBullet"/>
      </w:pPr>
      <w:r>
        <w:t>Archivo corrupto.</w:t>
      </w:r>
    </w:p>
    <w:p>
      <w:pPr>
        <w:pStyle w:val="ListBullet"/>
      </w:pPr>
      <w:r>
        <w:t>Versión incompatible.</w:t>
      </w:r>
    </w:p>
    <w:p>
      <w:pPr>
        <w:pStyle w:val="ListBullet"/>
      </w:pPr>
      <w:r>
        <w:t>Reemplazo masivo.</w:t>
      </w:r>
    </w:p>
    <w:p>
      <w:pPr>
        <w:pStyle w:val="ListBullet"/>
      </w:pPr>
      <w:r>
        <w:t>Sin conexión al almacenamiento.</w:t>
      </w:r>
    </w:p>
    <w:p>
      <w:pPr>
        <w:pStyle w:val="Heading1"/>
      </w:pPr>
      <w:r>
        <w:t>11. Checklist</w:t>
      </w:r>
    </w:p>
    <w:p>
      <w:pPr>
        <w:pStyle w:val="ListNumber"/>
      </w:pPr>
      <w:r>
        <w:t>Registro correcto.</w:t>
      </w:r>
    </w:p>
    <w:p>
      <w:pPr>
        <w:pStyle w:val="ListNumber"/>
      </w:pPr>
      <w:r>
        <w:t>Búsqueda funcional.</w:t>
      </w:r>
    </w:p>
    <w:p>
      <w:pPr>
        <w:pStyle w:val="ListNumber"/>
      </w:pPr>
      <w:r>
        <w:t>Asignación estable.</w:t>
      </w:r>
    </w:p>
    <w:p>
      <w:pPr>
        <w:pStyle w:val="ListNumber"/>
      </w:pPr>
      <w:r>
        <w:t>Versionado de assets.</w:t>
      </w:r>
    </w:p>
    <w:p>
      <w:pPr>
        <w:pStyle w:val="ListNumber"/>
      </w:pPr>
      <w:r>
        <w:t>Integración con Renderer.</w:t>
      </w:r>
    </w:p>
    <w:p>
      <w:pPr>
        <w:pStyle w:val="ListNumber"/>
      </w:pPr>
      <w:r>
        <w:t>Integración con Publish.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