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27D32">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widowControl/>
              <w:suppressAutoHyphens w:val="0"/>
              <w:ind w:left="38"/>
              <w:jc w:val="center"/>
              <w:textAlignment w:val="auto"/>
            </w:pPr>
            <w:bookmarkStart w:id="0" w:name="_GoBack"/>
            <w:bookmarkEnd w:id="0"/>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F27D32" w:rsidRDefault="00F27D3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27D32" w:rsidRDefault="00F27D3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F27D32" w:rsidRDefault="002F3BF8">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F27D32" w:rsidRDefault="00F27D32">
            <w:pPr>
              <w:widowControl/>
              <w:suppressAutoHyphens w:val="0"/>
              <w:jc w:val="center"/>
              <w:textAlignment w:val="auto"/>
              <w:rPr>
                <w:rFonts w:ascii="Calibri" w:eastAsia="Calibri" w:hAnsi="Calibri" w:cs="Times New Roman"/>
                <w:kern w:val="0"/>
                <w:sz w:val="22"/>
                <w:szCs w:val="22"/>
                <w:lang w:val="es-MX" w:eastAsia="en-US" w:bidi="ar-SA"/>
              </w:rPr>
            </w:pPr>
          </w:p>
        </w:tc>
      </w:tr>
      <w:tr w:rsidR="00F27D32">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F27D32" w:rsidRDefault="00F27D32">
            <w:pPr>
              <w:widowControl/>
              <w:suppressAutoHyphens w:val="0"/>
              <w:ind w:left="38"/>
              <w:jc w:val="center"/>
              <w:textAlignment w:val="auto"/>
              <w:rPr>
                <w:rFonts w:ascii="Arial" w:eastAsia="Calibri" w:hAnsi="Arial" w:cs="Times New Roman"/>
                <w:kern w:val="0"/>
                <w:sz w:val="20"/>
                <w:szCs w:val="20"/>
                <w:lang w:val="es-MX" w:eastAsia="en-US" w:bidi="ar-SA"/>
              </w:rPr>
            </w:pPr>
          </w:p>
          <w:p w:rsidR="00F27D32" w:rsidRDefault="002F3BF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F27D32" w:rsidRDefault="00F27D3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F27D32">
            <w:pPr>
              <w:widowControl/>
              <w:suppressAutoHyphens w:val="0"/>
              <w:ind w:left="38"/>
              <w:jc w:val="center"/>
              <w:textAlignment w:val="auto"/>
              <w:rPr>
                <w:rFonts w:ascii="Calibri" w:eastAsia="Calibri" w:hAnsi="Calibri" w:cs="Times New Roman"/>
                <w:kern w:val="0"/>
                <w:sz w:val="20"/>
                <w:szCs w:val="20"/>
                <w:lang w:val="es-MX" w:eastAsia="en-US" w:bidi="ar-SA"/>
              </w:rPr>
            </w:pPr>
          </w:p>
          <w:p w:rsidR="00F27D32" w:rsidRDefault="002F3BF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F27D32" w:rsidRDefault="00F27D32">
      <w:pPr>
        <w:pStyle w:val="Standard"/>
      </w:pPr>
    </w:p>
    <w:p w:rsidR="00F27D32" w:rsidRDefault="00F27D32">
      <w:pPr>
        <w:pStyle w:val="Standard"/>
      </w:pPr>
    </w:p>
    <w:p w:rsidR="00F27D32" w:rsidRDefault="002F3BF8">
      <w:pPr>
        <w:pStyle w:val="Standard"/>
        <w:jc w:val="center"/>
      </w:pPr>
      <w:r>
        <w:rPr>
          <w:sz w:val="72"/>
          <w:szCs w:val="72"/>
          <w:lang w:val="es-MX"/>
        </w:rPr>
        <w:t>Laboratorios</w:t>
      </w:r>
      <w:r>
        <w:rPr>
          <w:sz w:val="72"/>
          <w:szCs w:val="72"/>
        </w:rPr>
        <w:t xml:space="preserve"> de </w:t>
      </w:r>
      <w:r>
        <w:rPr>
          <w:sz w:val="72"/>
          <w:szCs w:val="72"/>
          <w:lang w:val="es-MX"/>
        </w:rPr>
        <w:t>computación</w:t>
      </w:r>
    </w:p>
    <w:p w:rsidR="00F27D32" w:rsidRDefault="002F3BF8">
      <w:pPr>
        <w:pStyle w:val="Standard"/>
        <w:jc w:val="center"/>
        <w:rPr>
          <w:sz w:val="72"/>
          <w:szCs w:val="72"/>
          <w:lang w:val="es-MX"/>
        </w:rPr>
      </w:pPr>
      <w:r>
        <w:rPr>
          <w:sz w:val="72"/>
          <w:szCs w:val="72"/>
          <w:lang w:val="es-MX"/>
        </w:rPr>
        <w:t>salas A y B</w:t>
      </w:r>
    </w:p>
    <w:p w:rsidR="00F27D32" w:rsidRDefault="002F3BF8">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C1390A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F27D3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pPr>
          </w:p>
          <w:p w:rsidR="00F27D32" w:rsidRDefault="002F3BF8">
            <w:pPr>
              <w:pStyle w:val="TableContents"/>
            </w:pPr>
            <w:r>
              <w:rPr>
                <w:rFonts w:ascii="Cambria" w:hAnsi="Cambria"/>
                <w:sz w:val="30"/>
                <w:szCs w:val="30"/>
              </w:rPr>
              <w:t>Karina Garcia Morales</w:t>
            </w:r>
          </w:p>
        </w:tc>
      </w:tr>
      <w:tr w:rsidR="00F27D32">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rPr>
                <w:rFonts w:ascii="Cambria" w:hAnsi="Cambria"/>
                <w:kern w:val="0"/>
                <w:sz w:val="30"/>
                <w:szCs w:val="30"/>
              </w:rPr>
            </w:pPr>
          </w:p>
          <w:p w:rsidR="00F27D32" w:rsidRDefault="002F3BF8">
            <w:pPr>
              <w:pStyle w:val="TableContents"/>
            </w:pPr>
            <w:r>
              <w:rPr>
                <w:rFonts w:ascii="Cambria" w:hAnsi="Cambria"/>
                <w:kern w:val="0"/>
                <w:sz w:val="30"/>
                <w:szCs w:val="30"/>
              </w:rPr>
              <w:t>Fundamentos de programación</w:t>
            </w:r>
          </w:p>
        </w:tc>
      </w:tr>
      <w:tr w:rsidR="00F27D3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pPr>
          </w:p>
          <w:p w:rsidR="00F27D32" w:rsidRDefault="002F3BF8">
            <w:pPr>
              <w:pStyle w:val="TableContents"/>
              <w:rPr>
                <w:rFonts w:ascii="Cambria" w:hAnsi="Cambria"/>
                <w:sz w:val="30"/>
                <w:szCs w:val="30"/>
              </w:rPr>
            </w:pPr>
            <w:r>
              <w:rPr>
                <w:rFonts w:ascii="Cambria" w:hAnsi="Cambria"/>
                <w:sz w:val="30"/>
                <w:szCs w:val="30"/>
              </w:rPr>
              <w:t>20</w:t>
            </w:r>
          </w:p>
        </w:tc>
      </w:tr>
      <w:tr w:rsidR="00F27D3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rPr>
                <w:rFonts w:ascii="Cambria" w:hAnsi="Cambria"/>
                <w:i/>
                <w:color w:val="000000"/>
                <w:sz w:val="30"/>
              </w:rPr>
            </w:pPr>
            <w:r>
              <w:rPr>
                <w:rFonts w:ascii="Cambria" w:hAnsi="Cambria"/>
                <w:i/>
                <w:color w:val="000000"/>
                <w:sz w:val="30"/>
              </w:rPr>
              <w:t xml:space="preserve">No de </w:t>
            </w:r>
            <w:r>
              <w:rPr>
                <w:rFonts w:ascii="Cambria" w:hAnsi="Cambria"/>
                <w:i/>
                <w:color w:val="000000"/>
                <w:sz w:val="30"/>
              </w:rPr>
              <w:t>Práctica(s):</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rPr>
                <w:rFonts w:ascii="Cambria" w:hAnsi="Cambria"/>
                <w:sz w:val="30"/>
                <w:szCs w:val="30"/>
              </w:rPr>
            </w:pPr>
          </w:p>
          <w:p w:rsidR="00F27D32" w:rsidRDefault="002F3BF8">
            <w:pPr>
              <w:pStyle w:val="TableContents"/>
            </w:pPr>
            <w:r>
              <w:rPr>
                <w:kern w:val="0"/>
                <w:sz w:val="30"/>
                <w:szCs w:val="30"/>
              </w:rPr>
              <w:t>Práctica-01</w:t>
            </w:r>
          </w:p>
        </w:tc>
      </w:tr>
      <w:tr w:rsidR="00F27D3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pPr>
          </w:p>
          <w:p w:rsidR="00F27D32" w:rsidRDefault="002F3BF8">
            <w:pPr>
              <w:pStyle w:val="TableContents"/>
            </w:pPr>
            <w:r>
              <w:rPr>
                <w:rFonts w:ascii="Cambria" w:hAnsi="Cambria"/>
                <w:sz w:val="30"/>
                <w:szCs w:val="30"/>
              </w:rPr>
              <w:t>Diego Almanza Ortega</w:t>
            </w:r>
          </w:p>
        </w:tc>
      </w:tr>
      <w:tr w:rsidR="00F27D32">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rsidR="00F27D32" w:rsidRDefault="002F3BF8">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rPr>
                <w:lang w:val="es-MX"/>
              </w:rPr>
            </w:pPr>
          </w:p>
          <w:p w:rsidR="00F27D32" w:rsidRDefault="002F3BF8">
            <w:pPr>
              <w:pStyle w:val="TableContents"/>
            </w:pPr>
            <w:r>
              <w:rPr>
                <w:rFonts w:ascii="Cambria" w:hAnsi="Cambria"/>
                <w:sz w:val="30"/>
                <w:szCs w:val="30"/>
                <w:lang w:val="es-MX"/>
              </w:rPr>
              <w:t>N/A</w:t>
            </w:r>
          </w:p>
        </w:tc>
      </w:tr>
      <w:tr w:rsidR="00F27D32">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F27D32" w:rsidRDefault="00F27D32">
            <w:pPr>
              <w:pStyle w:val="Cambria"/>
              <w:ind w:left="629"/>
              <w:jc w:val="right"/>
              <w:rPr>
                <w:rFonts w:ascii="Cambria" w:hAnsi="Cambria"/>
                <w:i/>
                <w:color w:val="000000"/>
                <w:sz w:val="30"/>
                <w:lang w:val="es-MX"/>
              </w:rPr>
            </w:pPr>
          </w:p>
          <w:p w:rsidR="00F27D32" w:rsidRDefault="002F3BF8">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rPr>
                <w:lang w:val="es-MX"/>
              </w:rPr>
            </w:pPr>
          </w:p>
          <w:p w:rsidR="00F27D32" w:rsidRDefault="002F3BF8">
            <w:pPr>
              <w:suppressAutoHyphens w:val="0"/>
              <w:rPr>
                <w:rFonts w:ascii="Cambria" w:hAnsi="Cambria" w:cs="Calibri"/>
                <w:color w:val="000000"/>
                <w:sz w:val="30"/>
                <w:szCs w:val="30"/>
              </w:rPr>
            </w:pPr>
            <w:r>
              <w:rPr>
                <w:rFonts w:ascii="Cambria" w:hAnsi="Cambria" w:cs="Calibri"/>
                <w:color w:val="000000"/>
                <w:sz w:val="30"/>
                <w:szCs w:val="30"/>
              </w:rPr>
              <w:t>fp20alu02</w:t>
            </w:r>
          </w:p>
          <w:p w:rsidR="00F27D32" w:rsidRDefault="00F27D32">
            <w:pPr>
              <w:pStyle w:val="TableContents"/>
              <w:rPr>
                <w:lang w:val="es-MX"/>
              </w:rPr>
            </w:pPr>
          </w:p>
        </w:tc>
      </w:tr>
      <w:tr w:rsidR="00F27D32">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lang w:val="es-MX"/>
              </w:rPr>
            </w:pPr>
          </w:p>
          <w:p w:rsidR="00F27D32" w:rsidRDefault="002F3BF8">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pPr>
          </w:p>
          <w:p w:rsidR="00F27D32" w:rsidRDefault="002F3BF8">
            <w:pPr>
              <w:pStyle w:val="TableContents"/>
            </w:pPr>
            <w:r>
              <w:rPr>
                <w:rFonts w:ascii="Cambria" w:hAnsi="Cambria"/>
                <w:sz w:val="30"/>
                <w:szCs w:val="30"/>
              </w:rPr>
              <w:t>2021-1</w:t>
            </w:r>
          </w:p>
        </w:tc>
      </w:tr>
      <w:tr w:rsidR="00F27D32">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pPr>
          </w:p>
          <w:p w:rsidR="00F27D32" w:rsidRDefault="002F3BF8">
            <w:pPr>
              <w:pStyle w:val="TableContents"/>
              <w:rPr>
                <w:rFonts w:ascii="Cambria" w:hAnsi="Cambria"/>
                <w:sz w:val="30"/>
                <w:szCs w:val="30"/>
              </w:rPr>
            </w:pPr>
            <w:r>
              <w:rPr>
                <w:rFonts w:ascii="Cambria" w:hAnsi="Cambria"/>
                <w:sz w:val="30"/>
                <w:szCs w:val="30"/>
              </w:rPr>
              <w:t>13 de October de 2020</w:t>
            </w:r>
          </w:p>
        </w:tc>
      </w:tr>
      <w:tr w:rsidR="00F27D32">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F27D32" w:rsidRDefault="00F27D32">
            <w:pPr>
              <w:pStyle w:val="Standard"/>
              <w:ind w:left="629"/>
              <w:jc w:val="right"/>
              <w:rPr>
                <w:rFonts w:ascii="Cambria" w:hAnsi="Cambria"/>
                <w:i/>
                <w:color w:val="000000"/>
                <w:sz w:val="30"/>
              </w:rPr>
            </w:pPr>
          </w:p>
          <w:p w:rsidR="00F27D32" w:rsidRDefault="002F3BF8">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ind w:left="629"/>
            </w:pPr>
          </w:p>
        </w:tc>
      </w:tr>
      <w:tr w:rsidR="00F27D32">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F27D32" w:rsidRDefault="00F27D3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F27D32" w:rsidRDefault="00F27D32">
            <w:pPr>
              <w:pStyle w:val="TableContents"/>
              <w:ind w:left="629"/>
            </w:pPr>
          </w:p>
        </w:tc>
      </w:tr>
    </w:tbl>
    <w:p w:rsidR="00F27D32" w:rsidRDefault="00F27D32">
      <w:pPr>
        <w:pStyle w:val="Standard"/>
      </w:pPr>
    </w:p>
    <w:p w:rsidR="00F27D32" w:rsidRDefault="00F27D32">
      <w:pPr>
        <w:pStyle w:val="Standard"/>
      </w:pPr>
    </w:p>
    <w:p w:rsidR="00F27D32" w:rsidRDefault="002F3BF8">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CALIFICACIÓN: __________</w:t>
      </w:r>
    </w:p>
    <w:p w:rsidR="00F27D32" w:rsidRDefault="002F3BF8">
      <w:pPr>
        <w:pStyle w:val="Standard"/>
        <w:rPr>
          <w:rFonts w:ascii="Arial" w:hAnsi="Arial" w:cs="Arial"/>
          <w:b/>
          <w:bCs/>
          <w:color w:val="000000"/>
          <w:lang w:val="es-MX"/>
        </w:rPr>
      </w:pPr>
      <w:r>
        <w:rPr>
          <w:rFonts w:ascii="Arial" w:hAnsi="Arial" w:cs="Arial"/>
          <w:b/>
          <w:bCs/>
          <w:color w:val="000000"/>
          <w:lang w:val="es-MX"/>
        </w:rPr>
        <w:lastRenderedPageBreak/>
        <w:t xml:space="preserve">Objetivo: </w:t>
      </w:r>
    </w:p>
    <w:p w:rsidR="00F27D32" w:rsidRDefault="002F3BF8">
      <w:pPr>
        <w:pStyle w:val="Standard"/>
        <w:rPr>
          <w:rFonts w:ascii="Arial" w:hAnsi="Arial" w:cs="Arial"/>
          <w:color w:val="000000"/>
          <w:lang w:val="es-MX"/>
        </w:rPr>
      </w:pPr>
      <w:r>
        <w:rPr>
          <w:rFonts w:ascii="Arial" w:hAnsi="Arial" w:cs="Arial"/>
          <w:color w:val="000000"/>
          <w:lang w:val="es-MX"/>
        </w:rPr>
        <w:t>Descubrir y utilizar herramientas de software que se ofrecen en Internet que permitan</w:t>
      </w:r>
    </w:p>
    <w:p w:rsidR="00F27D32" w:rsidRDefault="002F3BF8">
      <w:pPr>
        <w:pStyle w:val="Standard"/>
        <w:rPr>
          <w:rFonts w:ascii="Arial" w:hAnsi="Arial" w:cs="Arial"/>
          <w:color w:val="000000"/>
          <w:lang w:val="es-MX"/>
        </w:rPr>
      </w:pPr>
      <w:r>
        <w:rPr>
          <w:rFonts w:ascii="Arial" w:hAnsi="Arial" w:cs="Arial"/>
          <w:color w:val="000000"/>
          <w:lang w:val="es-MX"/>
        </w:rPr>
        <w:t>realizar actividades y trabajos académicos de forma organizada y profesional a lo largo de</w:t>
      </w:r>
    </w:p>
    <w:p w:rsidR="00F27D32" w:rsidRDefault="002F3BF8">
      <w:pPr>
        <w:pStyle w:val="Standard"/>
        <w:rPr>
          <w:rFonts w:ascii="Arial" w:hAnsi="Arial" w:cs="Arial"/>
          <w:color w:val="000000"/>
          <w:lang w:val="es-MX"/>
        </w:rPr>
      </w:pPr>
      <w:r>
        <w:rPr>
          <w:rFonts w:ascii="Arial" w:hAnsi="Arial" w:cs="Arial"/>
          <w:color w:val="000000"/>
          <w:lang w:val="es-MX"/>
        </w:rPr>
        <w:t>la vida escolar, tales como manejo de repos</w:t>
      </w:r>
      <w:r>
        <w:rPr>
          <w:rFonts w:ascii="Arial" w:hAnsi="Arial" w:cs="Arial"/>
          <w:color w:val="000000"/>
          <w:lang w:val="es-MX"/>
        </w:rPr>
        <w:t>itorios de almacenamiento y buscadores con</w:t>
      </w:r>
    </w:p>
    <w:p w:rsidR="00F27D32" w:rsidRDefault="002F3BF8">
      <w:pPr>
        <w:pStyle w:val="Standard"/>
        <w:rPr>
          <w:rFonts w:ascii="Arial" w:hAnsi="Arial" w:cs="Arial"/>
          <w:color w:val="000000"/>
          <w:lang w:val="es-MX"/>
        </w:rPr>
      </w:pPr>
      <w:r>
        <w:rPr>
          <w:rFonts w:ascii="Arial" w:hAnsi="Arial" w:cs="Arial"/>
          <w:color w:val="000000"/>
          <w:lang w:val="es-MX"/>
        </w:rPr>
        <w:t>funciones avanzadas.</w:t>
      </w:r>
    </w:p>
    <w:p w:rsidR="00F27D32" w:rsidRDefault="002F3BF8">
      <w:pPr>
        <w:pStyle w:val="Standard"/>
      </w:pPr>
      <w:r>
        <w:rPr>
          <w:rFonts w:ascii="Arial" w:hAnsi="Arial" w:cs="Arial"/>
          <w:color w:val="000000"/>
          <w:lang w:val="es-MX"/>
        </w:rPr>
        <w:br/>
      </w:r>
      <w:r>
        <w:rPr>
          <w:rFonts w:ascii="Arial" w:hAnsi="Arial" w:cs="Arial"/>
          <w:b/>
          <w:bCs/>
          <w:color w:val="000000"/>
          <w:lang w:val="es-MX"/>
        </w:rPr>
        <w:t>Desarrollo de la práctica:</w:t>
      </w:r>
    </w:p>
    <w:p w:rsidR="00F27D32" w:rsidRDefault="002F3BF8">
      <w:pPr>
        <w:pStyle w:val="Standard"/>
        <w:rPr>
          <w:rFonts w:ascii="Arial" w:hAnsi="Arial" w:cs="Arial"/>
          <w:color w:val="000000"/>
          <w:lang w:val="es-MX"/>
        </w:rPr>
      </w:pPr>
      <w:r>
        <w:rPr>
          <w:rFonts w:ascii="Arial" w:hAnsi="Arial" w:cs="Arial"/>
          <w:color w:val="000000"/>
          <w:lang w:val="es-MX"/>
        </w:rPr>
        <w:t>En el inicio de la práctica, vimos el concepto de control de versiones, repasando cada una de sus ventajas.</w:t>
      </w:r>
    </w:p>
    <w:p w:rsidR="00F27D32" w:rsidRDefault="002F3BF8">
      <w:pPr>
        <w:pStyle w:val="Standard"/>
      </w:pPr>
      <w:r>
        <w:rPr>
          <w:rFonts w:ascii="Arial" w:hAnsi="Arial" w:cs="Arial"/>
          <w:color w:val="000000"/>
          <w:lang w:val="es-MX"/>
        </w:rPr>
        <w:t xml:space="preserve">En Google forms hicimos una encuesta con el nombre </w:t>
      </w:r>
      <w:r>
        <w:rPr>
          <w:rFonts w:ascii="Arial" w:hAnsi="Arial" w:cs="Arial"/>
          <w:i/>
          <w:iCs/>
          <w:color w:val="000000"/>
          <w:lang w:val="es-MX"/>
        </w:rPr>
        <w:t>Encue</w:t>
      </w:r>
      <w:r>
        <w:rPr>
          <w:rFonts w:ascii="Arial" w:hAnsi="Arial" w:cs="Arial"/>
          <w:i/>
          <w:iCs/>
          <w:color w:val="000000"/>
          <w:lang w:val="es-MX"/>
        </w:rPr>
        <w:t>sta de práctica 1_2021-1</w:t>
      </w:r>
      <w:r>
        <w:rPr>
          <w:rFonts w:ascii="Arial" w:hAnsi="Arial" w:cs="Arial"/>
          <w:color w:val="000000"/>
          <w:lang w:val="es-MX"/>
        </w:rPr>
        <w:t xml:space="preserve"> de dos preguntas don dos y tres respuestas respectivamente, procedimos a enviarla a 5 de nuestros compañeros de clase, que las llenaron. Al final observamos los resultados obtenidos.</w:t>
      </w:r>
    </w:p>
    <w:p w:rsidR="00F27D32" w:rsidRDefault="002F3BF8">
      <w:pPr>
        <w:pStyle w:val="Standard"/>
      </w:pPr>
      <w:r>
        <w:rPr>
          <w:noProof/>
        </w:rPr>
        <w:drawing>
          <wp:inline distT="0" distB="0" distL="0" distR="0">
            <wp:extent cx="3373733" cy="2342628"/>
            <wp:effectExtent l="0" t="0" r="0" b="522"/>
            <wp:docPr id="3"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73733" cy="2342628"/>
                    </a:xfrm>
                    <a:prstGeom prst="rect">
                      <a:avLst/>
                    </a:prstGeom>
                    <a:noFill/>
                    <a:ln>
                      <a:noFill/>
                      <a:prstDash/>
                    </a:ln>
                  </pic:spPr>
                </pic:pic>
              </a:graphicData>
            </a:graphic>
          </wp:inline>
        </w:drawing>
      </w:r>
    </w:p>
    <w:p w:rsidR="00F27D32" w:rsidRDefault="002F3BF8">
      <w:pPr>
        <w:pStyle w:val="Standard"/>
      </w:pPr>
      <w:r>
        <w:rPr>
          <w:noProof/>
        </w:rPr>
        <w:drawing>
          <wp:inline distT="0" distB="0" distL="0" distR="0">
            <wp:extent cx="6623685" cy="2688592"/>
            <wp:effectExtent l="0" t="0" r="5715" b="0"/>
            <wp:docPr id="4"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23685" cy="2688592"/>
                    </a:xfrm>
                    <a:prstGeom prst="rect">
                      <a:avLst/>
                    </a:prstGeom>
                    <a:noFill/>
                    <a:ln>
                      <a:noFill/>
                      <a:prstDash/>
                    </a:ln>
                  </pic:spPr>
                </pic:pic>
              </a:graphicData>
            </a:graphic>
          </wp:inline>
        </w:drawing>
      </w:r>
    </w:p>
    <w:p w:rsidR="00F27D32" w:rsidRDefault="002F3BF8">
      <w:pPr>
        <w:pStyle w:val="Standard"/>
      </w:pPr>
      <w:r>
        <w:rPr>
          <w:noProof/>
        </w:rPr>
        <w:lastRenderedPageBreak/>
        <w:drawing>
          <wp:inline distT="0" distB="0" distL="0" distR="0">
            <wp:extent cx="6623685" cy="2740657"/>
            <wp:effectExtent l="0" t="0" r="5715" b="2543"/>
            <wp:docPr id="5"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23685" cy="2740657"/>
                    </a:xfrm>
                    <a:prstGeom prst="rect">
                      <a:avLst/>
                    </a:prstGeom>
                    <a:noFill/>
                    <a:ln>
                      <a:noFill/>
                      <a:prstDash/>
                    </a:ln>
                  </pic:spPr>
                </pic:pic>
              </a:graphicData>
            </a:graphic>
          </wp:inline>
        </w:drawing>
      </w:r>
    </w:p>
    <w:p w:rsidR="00F27D32" w:rsidRDefault="002F3BF8">
      <w:pPr>
        <w:pStyle w:val="Standard"/>
        <w:rPr>
          <w:rFonts w:ascii="Arial" w:hAnsi="Arial" w:cs="Arial"/>
          <w:color w:val="000000"/>
          <w:lang w:val="es-MX"/>
        </w:rPr>
      </w:pPr>
      <w:r>
        <w:rPr>
          <w:rFonts w:ascii="Arial" w:hAnsi="Arial" w:cs="Arial"/>
          <w:color w:val="000000"/>
          <w:lang w:val="es-MX"/>
        </w:rPr>
        <w:t xml:space="preserve">Los resultados fueron graficados </w:t>
      </w:r>
      <w:r>
        <w:rPr>
          <w:rFonts w:ascii="Arial" w:hAnsi="Arial" w:cs="Arial"/>
          <w:color w:val="000000"/>
          <w:lang w:val="es-MX"/>
        </w:rPr>
        <w:t>automáticamente por Google.</w:t>
      </w:r>
    </w:p>
    <w:p w:rsidR="00F27D32" w:rsidRDefault="002F3BF8">
      <w:pPr>
        <w:pStyle w:val="Standard"/>
        <w:rPr>
          <w:rFonts w:ascii="Arial" w:hAnsi="Arial" w:cs="Arial"/>
          <w:color w:val="000000"/>
          <w:lang w:val="es-MX"/>
        </w:rPr>
      </w:pPr>
      <w:r>
        <w:rPr>
          <w:rFonts w:ascii="Arial" w:hAnsi="Arial" w:cs="Arial"/>
          <w:color w:val="000000"/>
          <w:lang w:val="es-MX"/>
        </w:rPr>
        <w:t>Procedimos a utilizar OneNote, después de oír la explicación de su concepto, abrimos un apunte, buscamos en Google maps donde nos gustaría estar.</w:t>
      </w:r>
    </w:p>
    <w:p w:rsidR="00F27D32" w:rsidRDefault="002F3BF8">
      <w:pPr>
        <w:pStyle w:val="Standard"/>
      </w:pPr>
      <w:r>
        <w:rPr>
          <w:noProof/>
        </w:rPr>
        <w:drawing>
          <wp:inline distT="0" distB="0" distL="0" distR="0">
            <wp:extent cx="6623685" cy="3115946"/>
            <wp:effectExtent l="0" t="0" r="5715" b="8254"/>
            <wp:docPr id="6"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3685" cy="3115946"/>
                    </a:xfrm>
                    <a:prstGeom prst="rect">
                      <a:avLst/>
                    </a:prstGeom>
                    <a:noFill/>
                    <a:ln>
                      <a:noFill/>
                      <a:prstDash/>
                    </a:ln>
                  </pic:spPr>
                </pic:pic>
              </a:graphicData>
            </a:graphic>
          </wp:inline>
        </w:drawing>
      </w:r>
    </w:p>
    <w:p w:rsidR="00F27D32" w:rsidRDefault="002F3BF8">
      <w:pPr>
        <w:pStyle w:val="Standard"/>
        <w:tabs>
          <w:tab w:val="left" w:pos="4290"/>
        </w:tabs>
        <w:rPr>
          <w:rFonts w:ascii="Arial" w:hAnsi="Arial" w:cs="Arial"/>
          <w:color w:val="000000"/>
          <w:lang w:val="es-MX"/>
        </w:rPr>
      </w:pPr>
      <w:r>
        <w:rPr>
          <w:rFonts w:ascii="Arial" w:hAnsi="Arial" w:cs="Arial"/>
          <w:color w:val="000000"/>
          <w:lang w:val="es-MX"/>
        </w:rPr>
        <w:t xml:space="preserve">Después comprendimos que Dropbox servía para compartir toda clase de </w:t>
      </w:r>
      <w:r>
        <w:rPr>
          <w:rFonts w:ascii="Arial" w:hAnsi="Arial" w:cs="Arial"/>
          <w:color w:val="000000"/>
          <w:lang w:val="es-MX"/>
        </w:rPr>
        <w:t>archivos por medio de el link de la carpeta o compartiendo la carpeta.</w:t>
      </w:r>
    </w:p>
    <w:p w:rsidR="00F27D32" w:rsidRDefault="002F3BF8">
      <w:pPr>
        <w:pStyle w:val="Standard"/>
        <w:tabs>
          <w:tab w:val="left" w:pos="4290"/>
        </w:tabs>
        <w:rPr>
          <w:rFonts w:ascii="Arial" w:hAnsi="Arial" w:cs="Arial"/>
          <w:color w:val="000000"/>
          <w:lang w:val="es-MX"/>
        </w:rPr>
      </w:pPr>
      <w:r>
        <w:rPr>
          <w:rFonts w:ascii="Arial" w:hAnsi="Arial" w:cs="Arial"/>
          <w:color w:val="000000"/>
          <w:lang w:val="es-MX"/>
        </w:rPr>
        <w:t>Consecuentemente leímos acerca de los motores de búsqueda como Yahoo o Google y empezamos por poner comandos de búsqueda.</w:t>
      </w:r>
    </w:p>
    <w:p w:rsidR="00F27D32" w:rsidRDefault="002F3BF8">
      <w:pPr>
        <w:pStyle w:val="Prrafodelista"/>
        <w:numPr>
          <w:ilvl w:val="0"/>
          <w:numId w:val="1"/>
        </w:numPr>
      </w:pPr>
      <w:r>
        <w:rPr>
          <w:lang w:val="es-MX"/>
        </w:rPr>
        <w:t xml:space="preserve">El primero fue con el uso de </w:t>
      </w:r>
      <w:r>
        <w:rPr>
          <w:i/>
          <w:iCs/>
          <w:lang w:val="es-MX"/>
        </w:rPr>
        <w:t>or</w:t>
      </w:r>
      <w:r>
        <w:rPr>
          <w:lang w:val="es-MX"/>
        </w:rPr>
        <w:t xml:space="preserve"> y el símbolo “</w:t>
      </w:r>
      <w:r>
        <w:rPr>
          <w:b/>
          <w:bCs/>
          <w:i/>
          <w:iCs/>
          <w:lang w:val="es-MX"/>
        </w:rPr>
        <w:t>–“</w:t>
      </w:r>
      <w:r>
        <w:rPr>
          <w:lang w:val="es-MX"/>
        </w:rPr>
        <w:t xml:space="preserve"> antes de la pa</w:t>
      </w:r>
      <w:r>
        <w:rPr>
          <w:lang w:val="es-MX"/>
        </w:rPr>
        <w:t>labra para filtrar los resultados y eliminar uno.</w:t>
      </w:r>
    </w:p>
    <w:p w:rsidR="00F27D32" w:rsidRDefault="002F3BF8">
      <w:pPr>
        <w:pStyle w:val="Standard"/>
        <w:tabs>
          <w:tab w:val="left" w:pos="4290"/>
        </w:tabs>
      </w:pPr>
      <w:r>
        <w:rPr>
          <w:noProof/>
        </w:rPr>
        <w:lastRenderedPageBreak/>
        <w:drawing>
          <wp:inline distT="0" distB="0" distL="0" distR="0">
            <wp:extent cx="6623685" cy="3269610"/>
            <wp:effectExtent l="0" t="0" r="5715" b="6990"/>
            <wp:docPr id="7"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23685" cy="3269610"/>
                    </a:xfrm>
                    <a:prstGeom prst="rect">
                      <a:avLst/>
                    </a:prstGeom>
                    <a:noFill/>
                    <a:ln>
                      <a:noFill/>
                      <a:prstDash/>
                    </a:ln>
                  </pic:spPr>
                </pic:pic>
              </a:graphicData>
            </a:graphic>
          </wp:inline>
        </w:drawing>
      </w:r>
    </w:p>
    <w:p w:rsidR="00F27D32" w:rsidRDefault="002F3BF8">
      <w:pPr>
        <w:pStyle w:val="Standard"/>
        <w:numPr>
          <w:ilvl w:val="0"/>
          <w:numId w:val="1"/>
        </w:numPr>
        <w:tabs>
          <w:tab w:val="left" w:pos="3570"/>
        </w:tabs>
        <w:rPr>
          <w:rFonts w:ascii="Arial" w:hAnsi="Arial" w:cs="Arial"/>
          <w:color w:val="000000"/>
          <w:lang w:val="es-MX"/>
        </w:rPr>
      </w:pPr>
      <w:r>
        <w:rPr>
          <w:rFonts w:ascii="Arial" w:hAnsi="Arial" w:cs="Arial"/>
          <w:color w:val="000000"/>
          <w:lang w:val="es-MX"/>
        </w:rPr>
        <w:t>El siguiente comando fue  “jornada de fútbol argentino” encerrado entre comillas para buscar palabras con exactamente esas mismas palabras.</w:t>
      </w:r>
    </w:p>
    <w:p w:rsidR="00F27D32" w:rsidRDefault="002F3BF8">
      <w:pPr>
        <w:pStyle w:val="Standard"/>
        <w:tabs>
          <w:tab w:val="left" w:pos="4290"/>
        </w:tabs>
      </w:pPr>
      <w:r>
        <w:rPr>
          <w:noProof/>
        </w:rPr>
        <w:drawing>
          <wp:inline distT="0" distB="0" distL="0" distR="0">
            <wp:extent cx="4076696" cy="3143250"/>
            <wp:effectExtent l="0" t="0" r="4" b="0"/>
            <wp:docPr id="8"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87" t="9395" r="38165" b="6206"/>
                    <a:stretch>
                      <a:fillRect/>
                    </a:stretch>
                  </pic:blipFill>
                  <pic:spPr>
                    <a:xfrm>
                      <a:off x="0" y="0"/>
                      <a:ext cx="4076696" cy="3143250"/>
                    </a:xfrm>
                    <a:prstGeom prst="rect">
                      <a:avLst/>
                    </a:prstGeom>
                    <a:noFill/>
                    <a:ln>
                      <a:noFill/>
                      <a:prstDash/>
                    </a:ln>
                  </pic:spPr>
                </pic:pic>
              </a:graphicData>
            </a:graphic>
          </wp:inline>
        </w:drawing>
      </w:r>
    </w:p>
    <w:p w:rsidR="00F27D32" w:rsidRDefault="002F3BF8">
      <w:pPr>
        <w:pStyle w:val="Standard"/>
        <w:numPr>
          <w:ilvl w:val="0"/>
          <w:numId w:val="1"/>
        </w:numPr>
        <w:tabs>
          <w:tab w:val="left" w:pos="3570"/>
        </w:tabs>
        <w:rPr>
          <w:rFonts w:ascii="Arial" w:hAnsi="Arial" w:cs="Arial"/>
          <w:color w:val="000000"/>
          <w:lang w:val="es-MX"/>
        </w:rPr>
      </w:pPr>
      <w:r>
        <w:rPr>
          <w:rFonts w:ascii="Arial" w:hAnsi="Arial" w:cs="Arial"/>
          <w:color w:val="000000"/>
          <w:lang w:val="es-MX"/>
        </w:rPr>
        <w:t>Al siguiente comando se le insertó el signo + para que en la b</w:t>
      </w:r>
      <w:r>
        <w:rPr>
          <w:rFonts w:ascii="Arial" w:hAnsi="Arial" w:cs="Arial"/>
          <w:color w:val="000000"/>
          <w:lang w:val="es-MX"/>
        </w:rPr>
        <w:t>úsqueda se agregue la palabra y encuentre palabras que las páginas que la incluyan.</w:t>
      </w:r>
    </w:p>
    <w:p w:rsidR="00F27D32" w:rsidRDefault="002F3BF8">
      <w:pPr>
        <w:pStyle w:val="Standard"/>
        <w:tabs>
          <w:tab w:val="left" w:pos="4290"/>
        </w:tabs>
      </w:pPr>
      <w:r>
        <w:rPr>
          <w:noProof/>
        </w:rPr>
        <w:lastRenderedPageBreak/>
        <w:drawing>
          <wp:inline distT="0" distB="0" distL="0" distR="0">
            <wp:extent cx="6505571" cy="2981328"/>
            <wp:effectExtent l="0" t="0" r="0" b="9522"/>
            <wp:docPr id="9"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719" t="10486" r="1063" b="9463"/>
                    <a:stretch>
                      <a:fillRect/>
                    </a:stretch>
                  </pic:blipFill>
                  <pic:spPr>
                    <a:xfrm>
                      <a:off x="0" y="0"/>
                      <a:ext cx="6505571" cy="2981328"/>
                    </a:xfrm>
                    <a:prstGeom prst="rect">
                      <a:avLst/>
                    </a:prstGeom>
                    <a:noFill/>
                    <a:ln>
                      <a:noFill/>
                      <a:prstDash/>
                    </a:ln>
                  </pic:spPr>
                </pic:pic>
              </a:graphicData>
            </a:graphic>
          </wp:inline>
        </w:drawing>
      </w:r>
    </w:p>
    <w:p w:rsidR="00F27D32" w:rsidRDefault="002F3BF8">
      <w:pPr>
        <w:pStyle w:val="Standard"/>
        <w:numPr>
          <w:ilvl w:val="0"/>
          <w:numId w:val="1"/>
        </w:numPr>
        <w:tabs>
          <w:tab w:val="left" w:pos="3570"/>
        </w:tabs>
        <w:rPr>
          <w:rFonts w:ascii="Arial" w:hAnsi="Arial" w:cs="Arial"/>
          <w:color w:val="000000"/>
          <w:lang w:val="es-MX"/>
        </w:rPr>
      </w:pPr>
      <w:r>
        <w:rPr>
          <w:rFonts w:ascii="Arial" w:hAnsi="Arial" w:cs="Arial"/>
          <w:color w:val="000000"/>
          <w:lang w:val="es-MX"/>
        </w:rPr>
        <w:t>Para la búsqueda de significados se utilizó el comando define: con la palabra computación</w:t>
      </w:r>
    </w:p>
    <w:p w:rsidR="00F27D32" w:rsidRDefault="002F3BF8">
      <w:pPr>
        <w:pStyle w:val="Standard"/>
        <w:tabs>
          <w:tab w:val="left" w:pos="4290"/>
        </w:tabs>
        <w:ind w:left="360"/>
      </w:pPr>
      <w:r>
        <w:rPr>
          <w:noProof/>
        </w:rPr>
        <w:drawing>
          <wp:inline distT="0" distB="0" distL="0" distR="0">
            <wp:extent cx="6600825" cy="3248021"/>
            <wp:effectExtent l="0" t="0" r="9525" b="0"/>
            <wp:docPr id="10"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430" t="9719" r="776" b="3069"/>
                    <a:stretch>
                      <a:fillRect/>
                    </a:stretch>
                  </pic:blipFill>
                  <pic:spPr>
                    <a:xfrm>
                      <a:off x="0" y="0"/>
                      <a:ext cx="6600825" cy="3248021"/>
                    </a:xfrm>
                    <a:prstGeom prst="rect">
                      <a:avLst/>
                    </a:prstGeom>
                    <a:noFill/>
                    <a:ln>
                      <a:noFill/>
                      <a:prstDash/>
                    </a:ln>
                  </pic:spPr>
                </pic:pic>
              </a:graphicData>
            </a:graphic>
          </wp:inline>
        </w:drawing>
      </w:r>
    </w:p>
    <w:p w:rsidR="00F27D32" w:rsidRDefault="00F27D32">
      <w:pPr>
        <w:pStyle w:val="Standard"/>
        <w:tabs>
          <w:tab w:val="left" w:pos="4290"/>
        </w:tabs>
        <w:rPr>
          <w:rFonts w:ascii="Arial" w:hAnsi="Arial" w:cs="Arial"/>
          <w:color w:val="000000"/>
          <w:lang w:val="es-MX"/>
        </w:rPr>
      </w:pPr>
    </w:p>
    <w:p w:rsidR="00F27D32" w:rsidRDefault="002F3BF8">
      <w:pPr>
        <w:pStyle w:val="Standard"/>
        <w:numPr>
          <w:ilvl w:val="0"/>
          <w:numId w:val="1"/>
        </w:numPr>
        <w:tabs>
          <w:tab w:val="left" w:pos="3570"/>
        </w:tabs>
        <w:rPr>
          <w:rFonts w:ascii="Arial" w:hAnsi="Arial" w:cs="Arial"/>
          <w:color w:val="000000"/>
          <w:lang w:val="es-MX"/>
        </w:rPr>
      </w:pPr>
      <w:r>
        <w:rPr>
          <w:rFonts w:ascii="Arial" w:hAnsi="Arial" w:cs="Arial"/>
          <w:color w:val="000000"/>
          <w:lang w:val="es-MX"/>
        </w:rPr>
        <w:t>Según el manual de la práctica Site sirve para buscar en un sitio determinado</w:t>
      </w:r>
      <w:r>
        <w:rPr>
          <w:rFonts w:ascii="Arial" w:hAnsi="Arial" w:cs="Arial"/>
          <w:color w:val="000000"/>
          <w:lang w:val="es-MX"/>
        </w:rPr>
        <w:t xml:space="preserve"> ~ para que encuentre cosas relacionadas con una palabra y .. sirve para buscar entre un intervalo de números.</w:t>
      </w:r>
    </w:p>
    <w:p w:rsidR="00F27D32" w:rsidRDefault="002F3BF8">
      <w:pPr>
        <w:pStyle w:val="Standard"/>
        <w:tabs>
          <w:tab w:val="left" w:pos="4290"/>
        </w:tabs>
      </w:pPr>
      <w:r>
        <w:rPr>
          <w:noProof/>
        </w:rPr>
        <w:lastRenderedPageBreak/>
        <w:drawing>
          <wp:inline distT="0" distB="0" distL="0" distR="0">
            <wp:extent cx="6696078" cy="2943225"/>
            <wp:effectExtent l="0" t="0" r="0" b="9525"/>
            <wp:docPr id="11"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 t="11509" r="-1093" b="9462"/>
                    <a:stretch>
                      <a:fillRect/>
                    </a:stretch>
                  </pic:blipFill>
                  <pic:spPr>
                    <a:xfrm>
                      <a:off x="0" y="0"/>
                      <a:ext cx="6696078" cy="2943225"/>
                    </a:xfrm>
                    <a:prstGeom prst="rect">
                      <a:avLst/>
                    </a:prstGeom>
                    <a:noFill/>
                    <a:ln>
                      <a:noFill/>
                      <a:prstDash/>
                    </a:ln>
                  </pic:spPr>
                </pic:pic>
              </a:graphicData>
            </a:graphic>
          </wp:inline>
        </w:drawing>
      </w:r>
    </w:p>
    <w:p w:rsidR="00F27D32" w:rsidRDefault="00F27D32">
      <w:pPr>
        <w:pStyle w:val="Standard"/>
        <w:tabs>
          <w:tab w:val="left" w:pos="4290"/>
        </w:tabs>
        <w:rPr>
          <w:rFonts w:ascii="Arial" w:hAnsi="Arial" w:cs="Arial"/>
          <w:color w:val="000000"/>
          <w:lang w:val="es-MX"/>
        </w:rPr>
      </w:pPr>
    </w:p>
    <w:p w:rsidR="00F27D32" w:rsidRDefault="002F3BF8">
      <w:pPr>
        <w:pStyle w:val="Standard"/>
        <w:numPr>
          <w:ilvl w:val="0"/>
          <w:numId w:val="1"/>
        </w:numPr>
        <w:rPr>
          <w:rFonts w:ascii="Arial" w:hAnsi="Arial" w:cs="Arial"/>
          <w:color w:val="000000"/>
          <w:lang w:val="es-MX"/>
        </w:rPr>
      </w:pPr>
      <w:r>
        <w:rPr>
          <w:rFonts w:ascii="Arial" w:hAnsi="Arial" w:cs="Arial"/>
          <w:color w:val="000000"/>
          <w:lang w:val="es-MX"/>
        </w:rPr>
        <w:t>El comando intitle:&lt;palabra&gt; busca palabras que tengan la palabra como título intext: se usa para restringir los resultados donde se encuentre</w:t>
      </w:r>
      <w:r>
        <w:rPr>
          <w:rFonts w:ascii="Arial" w:hAnsi="Arial" w:cs="Arial"/>
          <w:color w:val="000000"/>
          <w:lang w:val="es-MX"/>
        </w:rPr>
        <w:t xml:space="preserve"> in término específico, mientras que filetype:&lt;tipo&gt; se utiliza para obtener un tipo especial de documento.</w:t>
      </w:r>
    </w:p>
    <w:p w:rsidR="00F27D32" w:rsidRDefault="00F27D32">
      <w:pPr>
        <w:pStyle w:val="Standard"/>
        <w:rPr>
          <w:rFonts w:ascii="Arial" w:hAnsi="Arial" w:cs="Arial"/>
          <w:color w:val="000000"/>
          <w:lang w:val="es-MX"/>
        </w:rPr>
      </w:pPr>
    </w:p>
    <w:p w:rsidR="00F27D32" w:rsidRDefault="002F3BF8">
      <w:pPr>
        <w:pStyle w:val="Standard"/>
      </w:pPr>
      <w:r>
        <w:rPr>
          <w:noProof/>
        </w:rPr>
        <w:drawing>
          <wp:inline distT="0" distB="0" distL="0" distR="0">
            <wp:extent cx="6623685" cy="3133721"/>
            <wp:effectExtent l="0" t="0" r="5715" b="0"/>
            <wp:docPr id="12"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t="8951" b="6905"/>
                    <a:stretch>
                      <a:fillRect/>
                    </a:stretch>
                  </pic:blipFill>
                  <pic:spPr>
                    <a:xfrm>
                      <a:off x="0" y="0"/>
                      <a:ext cx="6623685" cy="3133721"/>
                    </a:xfrm>
                    <a:prstGeom prst="rect">
                      <a:avLst/>
                    </a:prstGeom>
                    <a:noFill/>
                    <a:ln>
                      <a:noFill/>
                      <a:prstDash/>
                    </a:ln>
                  </pic:spPr>
                </pic:pic>
              </a:graphicData>
            </a:graphic>
          </wp:inline>
        </w:drawing>
      </w:r>
    </w:p>
    <w:p w:rsidR="00F27D32" w:rsidRDefault="002F3BF8">
      <w:pPr>
        <w:pStyle w:val="Standard"/>
        <w:rPr>
          <w:rFonts w:ascii="Arial" w:hAnsi="Arial" w:cs="Arial"/>
          <w:color w:val="000000"/>
          <w:lang w:val="es-MX"/>
        </w:rPr>
      </w:pPr>
      <w:r>
        <w:rPr>
          <w:rFonts w:ascii="Arial" w:hAnsi="Arial" w:cs="Arial"/>
          <w:color w:val="000000"/>
          <w:lang w:val="es-MX"/>
        </w:rPr>
        <w:t>Comenzamos el apartado de calculadora:</w:t>
      </w:r>
    </w:p>
    <w:p w:rsidR="00F27D32" w:rsidRDefault="002F3BF8">
      <w:pPr>
        <w:pStyle w:val="Standard"/>
        <w:numPr>
          <w:ilvl w:val="0"/>
          <w:numId w:val="1"/>
        </w:numPr>
        <w:rPr>
          <w:rFonts w:ascii="Arial" w:hAnsi="Arial" w:cs="Arial"/>
          <w:color w:val="000000"/>
          <w:lang w:val="es-MX"/>
        </w:rPr>
      </w:pPr>
      <w:r>
        <w:rPr>
          <w:rFonts w:ascii="Arial" w:hAnsi="Arial" w:cs="Arial"/>
          <w:color w:val="000000"/>
          <w:lang w:val="es-MX"/>
        </w:rPr>
        <w:t>Podríamos escribir cualquier operación en el buscador y se haría uso de la calculadora</w:t>
      </w:r>
    </w:p>
    <w:p w:rsidR="00F27D32" w:rsidRDefault="002F3BF8">
      <w:pPr>
        <w:pStyle w:val="Standard"/>
      </w:pPr>
      <w:r>
        <w:rPr>
          <w:noProof/>
        </w:rPr>
        <w:lastRenderedPageBreak/>
        <w:drawing>
          <wp:inline distT="0" distB="0" distL="0" distR="0">
            <wp:extent cx="6623685" cy="4104000"/>
            <wp:effectExtent l="0" t="0" r="5715" b="0"/>
            <wp:docPr id="13"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623685" cy="4104000"/>
                    </a:xfrm>
                    <a:prstGeom prst="rect">
                      <a:avLst/>
                    </a:prstGeom>
                    <a:noFill/>
                    <a:ln>
                      <a:noFill/>
                      <a:prstDash/>
                    </a:ln>
                  </pic:spPr>
                </pic:pic>
              </a:graphicData>
            </a:graphic>
          </wp:inline>
        </w:drawing>
      </w:r>
    </w:p>
    <w:p w:rsidR="00F27D32" w:rsidRDefault="002F3BF8">
      <w:pPr>
        <w:pStyle w:val="Standard"/>
        <w:rPr>
          <w:rFonts w:ascii="Arial" w:hAnsi="Arial" w:cs="Arial"/>
          <w:color w:val="000000"/>
          <w:lang w:val="es-MX"/>
        </w:rPr>
      </w:pPr>
      <w:r>
        <w:rPr>
          <w:rFonts w:ascii="Arial" w:hAnsi="Arial" w:cs="Arial"/>
          <w:color w:val="000000"/>
          <w:lang w:val="es-MX"/>
        </w:rPr>
        <w:t>También es posibl</w:t>
      </w:r>
      <w:r>
        <w:rPr>
          <w:rFonts w:ascii="Arial" w:hAnsi="Arial" w:cs="Arial"/>
          <w:color w:val="000000"/>
          <w:lang w:val="es-MX"/>
        </w:rPr>
        <w:t>e poder convertir diferentes unidades de medida de la temperatura en el buscador.</w:t>
      </w:r>
    </w:p>
    <w:p w:rsidR="00F27D32" w:rsidRDefault="002F3BF8">
      <w:pPr>
        <w:pStyle w:val="Standard"/>
      </w:pPr>
      <w:r>
        <w:rPr>
          <w:noProof/>
        </w:rPr>
        <w:drawing>
          <wp:inline distT="0" distB="0" distL="0" distR="0">
            <wp:extent cx="6543675" cy="3028949"/>
            <wp:effectExtent l="0" t="0" r="9525" b="1"/>
            <wp:docPr id="14"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12276" r="1209" b="6394"/>
                    <a:stretch>
                      <a:fillRect/>
                    </a:stretch>
                  </pic:blipFill>
                  <pic:spPr>
                    <a:xfrm>
                      <a:off x="0" y="0"/>
                      <a:ext cx="6543675" cy="3028949"/>
                    </a:xfrm>
                    <a:prstGeom prst="rect">
                      <a:avLst/>
                    </a:prstGeom>
                    <a:noFill/>
                    <a:ln>
                      <a:noFill/>
                      <a:prstDash/>
                    </a:ln>
                  </pic:spPr>
                </pic:pic>
              </a:graphicData>
            </a:graphic>
          </wp:inline>
        </w:drawing>
      </w:r>
    </w:p>
    <w:p w:rsidR="00F27D32" w:rsidRDefault="00F27D32">
      <w:pPr>
        <w:pStyle w:val="Standard"/>
        <w:jc w:val="right"/>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Lo mismo aplica para el cambio de moneda</w:t>
      </w:r>
    </w:p>
    <w:p w:rsidR="00F27D32" w:rsidRDefault="002F3BF8">
      <w:pPr>
        <w:pStyle w:val="Standard"/>
      </w:pPr>
      <w:r>
        <w:rPr>
          <w:noProof/>
        </w:rPr>
        <w:lastRenderedPageBreak/>
        <w:drawing>
          <wp:inline distT="0" distB="0" distL="0" distR="0">
            <wp:extent cx="6048371" cy="4648196"/>
            <wp:effectExtent l="0" t="0" r="0" b="4"/>
            <wp:docPr id="15"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371" cy="4648196"/>
                    </a:xfrm>
                    <a:prstGeom prst="rect">
                      <a:avLst/>
                    </a:prstGeom>
                    <a:noFill/>
                    <a:ln>
                      <a:noFill/>
                      <a:prstDash/>
                    </a:ln>
                  </pic:spPr>
                </pic:pic>
              </a:graphicData>
            </a:graphic>
          </wp:inline>
        </w:drawing>
      </w:r>
    </w:p>
    <w:p w:rsidR="00F27D32" w:rsidRDefault="002F3BF8">
      <w:pPr>
        <w:pStyle w:val="Standard"/>
        <w:rPr>
          <w:rFonts w:ascii="Arial" w:hAnsi="Arial" w:cs="Arial"/>
          <w:color w:val="000000"/>
          <w:lang w:val="es-MX"/>
        </w:rPr>
      </w:pPr>
      <w:r>
        <w:rPr>
          <w:rFonts w:ascii="Arial" w:hAnsi="Arial" w:cs="Arial"/>
          <w:color w:val="000000"/>
          <w:lang w:val="es-MX"/>
        </w:rPr>
        <w:t xml:space="preserve">Acto seguido de terminar con la calculadora, procedimos a ver el comendo de Google académico, el buscador </w:t>
      </w:r>
      <w:r>
        <w:rPr>
          <w:rFonts w:ascii="Arial" w:hAnsi="Arial" w:cs="Arial"/>
          <w:color w:val="000000"/>
          <w:lang w:val="es-MX"/>
        </w:rPr>
        <w:t>especializada para el mundo académico.</w:t>
      </w:r>
    </w:p>
    <w:p w:rsidR="00F27D32" w:rsidRDefault="002F3BF8">
      <w:pPr>
        <w:pStyle w:val="Standard"/>
      </w:pPr>
      <w:r>
        <w:rPr>
          <w:noProof/>
        </w:rPr>
        <w:drawing>
          <wp:inline distT="0" distB="0" distL="0" distR="0">
            <wp:extent cx="3731108" cy="3634355"/>
            <wp:effectExtent l="0" t="0" r="2692" b="4195"/>
            <wp:docPr id="1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1108" cy="3634355"/>
                    </a:xfrm>
                    <a:prstGeom prst="rect">
                      <a:avLst/>
                    </a:prstGeom>
                    <a:noFill/>
                    <a:ln>
                      <a:noFill/>
                      <a:prstDash/>
                    </a:ln>
                  </pic:spPr>
                </pic:pic>
              </a:graphicData>
            </a:graphic>
          </wp:inline>
        </w:drawing>
      </w:r>
    </w:p>
    <w:p w:rsidR="00F27D32" w:rsidRDefault="002F3BF8">
      <w:pPr>
        <w:pStyle w:val="Standard"/>
        <w:rPr>
          <w:rFonts w:ascii="Arial" w:hAnsi="Arial" w:cs="Arial"/>
          <w:color w:val="000000"/>
          <w:lang w:val="es-MX"/>
        </w:rPr>
      </w:pPr>
      <w:r>
        <w:rPr>
          <w:rFonts w:ascii="Arial" w:hAnsi="Arial" w:cs="Arial"/>
          <w:color w:val="000000"/>
          <w:lang w:val="es-MX"/>
        </w:rPr>
        <w:t>En este caso se usó el comando author para encontrar información más especifica.</w:t>
      </w:r>
    </w:p>
    <w:p w:rsidR="00F27D32" w:rsidRDefault="002F3BF8">
      <w:pPr>
        <w:pStyle w:val="Standard"/>
        <w:rPr>
          <w:rFonts w:ascii="Arial" w:hAnsi="Arial" w:cs="Arial"/>
          <w:color w:val="000000"/>
          <w:lang w:val="es-MX"/>
        </w:rPr>
      </w:pPr>
      <w:r>
        <w:rPr>
          <w:rFonts w:ascii="Arial" w:hAnsi="Arial" w:cs="Arial"/>
          <w:color w:val="000000"/>
          <w:lang w:val="es-MX"/>
        </w:rPr>
        <w:t>Como parte final de la práctica, hicimos nuestra cuenta en Github, creamos un repositorio, añadimos código, así como los escudos de la</w:t>
      </w:r>
      <w:r>
        <w:rPr>
          <w:rFonts w:ascii="Arial" w:hAnsi="Arial" w:cs="Arial"/>
          <w:color w:val="000000"/>
          <w:lang w:val="es-MX"/>
        </w:rPr>
        <w:t xml:space="preserve"> universidad, de la facultad y el readme.</w:t>
      </w:r>
    </w:p>
    <w:p w:rsidR="00F27D32" w:rsidRDefault="002F3BF8">
      <w:pPr>
        <w:pStyle w:val="Standard"/>
      </w:pPr>
      <w:r>
        <w:rPr>
          <w:noProof/>
        </w:rPr>
        <w:lastRenderedPageBreak/>
        <w:drawing>
          <wp:inline distT="0" distB="0" distL="0" distR="0">
            <wp:extent cx="6623685" cy="4171949"/>
            <wp:effectExtent l="0" t="0" r="5715" b="1"/>
            <wp:docPr id="17"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23685" cy="4171949"/>
                    </a:xfrm>
                    <a:prstGeom prst="rect">
                      <a:avLst/>
                    </a:prstGeom>
                    <a:noFill/>
                    <a:ln>
                      <a:noFill/>
                      <a:prstDash/>
                    </a:ln>
                  </pic:spPr>
                </pic:pic>
              </a:graphicData>
            </a:graphic>
          </wp:inline>
        </w:drawing>
      </w:r>
    </w:p>
    <w:p w:rsidR="00F27D32" w:rsidRDefault="00F27D32">
      <w:pPr>
        <w:pStyle w:val="Standard"/>
        <w:rPr>
          <w:rFonts w:ascii="Arial" w:hAnsi="Arial" w:cs="Arial"/>
          <w:color w:val="000000"/>
          <w:lang w:val="es-MX"/>
        </w:rPr>
      </w:pPr>
    </w:p>
    <w:p w:rsidR="00F27D32" w:rsidRDefault="00F27D32">
      <w:pPr>
        <w:pStyle w:val="Standard"/>
        <w:rPr>
          <w:rFonts w:ascii="Arial" w:hAnsi="Arial" w:cs="Arial"/>
          <w:color w:val="000000"/>
          <w:lang w:val="es-MX"/>
        </w:rPr>
      </w:pPr>
    </w:p>
    <w:p w:rsidR="00F27D32" w:rsidRDefault="00F27D32">
      <w:pPr>
        <w:pStyle w:val="Standard"/>
        <w:rPr>
          <w:rFonts w:ascii="Arial" w:hAnsi="Arial" w:cs="Arial"/>
          <w:color w:val="000000"/>
          <w:lang w:val="es-MX"/>
        </w:rPr>
      </w:pPr>
    </w:p>
    <w:p w:rsidR="00F27D32" w:rsidRDefault="002F3BF8">
      <w:pPr>
        <w:pStyle w:val="Standard"/>
        <w:rPr>
          <w:rFonts w:ascii="Arial" w:hAnsi="Arial" w:cs="Arial"/>
          <w:b/>
          <w:bCs/>
          <w:color w:val="000000"/>
          <w:lang w:val="es-MX"/>
        </w:rPr>
      </w:pPr>
      <w:r>
        <w:rPr>
          <w:rFonts w:ascii="Arial" w:hAnsi="Arial" w:cs="Arial"/>
          <w:b/>
          <w:bCs/>
          <w:color w:val="000000"/>
          <w:lang w:val="es-MX"/>
        </w:rPr>
        <w:t>Ejercicios de tarea:</w:t>
      </w:r>
    </w:p>
    <w:p w:rsidR="00F27D32" w:rsidRDefault="002F3BF8">
      <w:pPr>
        <w:pStyle w:val="Standard"/>
        <w:rPr>
          <w:rFonts w:ascii="Arial" w:hAnsi="Arial" w:cs="Arial"/>
          <w:color w:val="000000"/>
          <w:lang w:val="es-MX"/>
        </w:rPr>
      </w:pPr>
      <w:r>
        <w:rPr>
          <w:rFonts w:ascii="Arial" w:hAnsi="Arial" w:cs="Arial"/>
          <w:color w:val="000000"/>
          <w:lang w:val="es-MX"/>
        </w:rPr>
        <w:t>Al buscar mi fotografía en el buscador de imágenes de Google, reconoció pelo largo, sitio luminoso, perlo oscuro, lentes y encontró que varias imágenes que compartían estos rasgos eran fot</w:t>
      </w:r>
      <w:r>
        <w:rPr>
          <w:rFonts w:ascii="Arial" w:hAnsi="Arial" w:cs="Arial"/>
          <w:color w:val="000000"/>
          <w:lang w:val="es-MX"/>
        </w:rPr>
        <w:t>ografías de chicas.</w:t>
      </w:r>
    </w:p>
    <w:p w:rsidR="00F27D32" w:rsidRDefault="002F3BF8">
      <w:pPr>
        <w:pStyle w:val="Standard"/>
      </w:pPr>
      <w:r>
        <w:rPr>
          <w:noProof/>
        </w:rPr>
        <w:drawing>
          <wp:inline distT="0" distB="0" distL="0" distR="0">
            <wp:extent cx="6623685" cy="2301243"/>
            <wp:effectExtent l="0" t="0" r="5715" b="3807"/>
            <wp:docPr id="18"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623685" cy="2301243"/>
                    </a:xfrm>
                    <a:prstGeom prst="rect">
                      <a:avLst/>
                    </a:prstGeom>
                    <a:noFill/>
                    <a:ln>
                      <a:noFill/>
                      <a:prstDash/>
                    </a:ln>
                  </pic:spPr>
                </pic:pic>
              </a:graphicData>
            </a:graphic>
          </wp:inline>
        </w:drawing>
      </w:r>
    </w:p>
    <w:p w:rsidR="00F27D32" w:rsidRDefault="002F3BF8">
      <w:pPr>
        <w:pStyle w:val="Standard"/>
      </w:pPr>
      <w:r>
        <w:rPr>
          <w:noProof/>
        </w:rPr>
        <w:lastRenderedPageBreak/>
        <w:drawing>
          <wp:inline distT="0" distB="0" distL="0" distR="0">
            <wp:extent cx="6623685" cy="4951091"/>
            <wp:effectExtent l="0" t="0" r="5715" b="1909"/>
            <wp:docPr id="19"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23685" cy="4951091"/>
                    </a:xfrm>
                    <a:prstGeom prst="rect">
                      <a:avLst/>
                    </a:prstGeom>
                    <a:noFill/>
                    <a:ln>
                      <a:noFill/>
                      <a:prstDash/>
                    </a:ln>
                  </pic:spPr>
                </pic:pic>
              </a:graphicData>
            </a:graphic>
          </wp:inline>
        </w:drawing>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3.- Realiza una investigación a cerca de alojamiento en la nube ventajas y desventajas (comparar mínimo tres opciones)</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i/>
          <w:iCs/>
          <w:color w:val="000000"/>
          <w:lang w:val="es-MX"/>
        </w:rPr>
      </w:pPr>
      <w:r>
        <w:rPr>
          <w:rFonts w:ascii="Arial" w:hAnsi="Arial" w:cs="Arial"/>
          <w:i/>
          <w:iCs/>
          <w:color w:val="000000"/>
          <w:lang w:val="es-MX"/>
        </w:rPr>
        <w:t>Ventajas:</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En el caso de los videojuegos, no todo el contenido se encuentra en las versiones físicas, por lo qu</w:t>
      </w:r>
      <w:r>
        <w:rPr>
          <w:rFonts w:ascii="Arial" w:hAnsi="Arial" w:cs="Arial"/>
          <w:color w:val="000000"/>
          <w:lang w:val="es-MX"/>
        </w:rPr>
        <w:t xml:space="preserve">e los constantes parches se hacen presentes, se guardan las partidas en la nube y puedes acceder a ellas siempre que lo requieras. Por otra parte, puedes comprar los juegos de manera digital, se te otorga una licencia para descargarlos y se guardan en las </w:t>
      </w:r>
      <w:r>
        <w:rPr>
          <w:rFonts w:ascii="Arial" w:hAnsi="Arial" w:cs="Arial"/>
          <w:color w:val="000000"/>
          <w:lang w:val="es-MX"/>
        </w:rPr>
        <w:t>unidades de almacenamiento de la consola o PC. Sólo necesitando la cuenta con la que compraste y acceso a internet, ahorrando espacio físico, portabilidad y si le ocurre algo a la computadora sigues teniendo tus juegos. En el formato físico si le ocurre al</w:t>
      </w:r>
      <w:r>
        <w:rPr>
          <w:rFonts w:ascii="Arial" w:hAnsi="Arial" w:cs="Arial"/>
          <w:color w:val="000000"/>
          <w:lang w:val="es-MX"/>
        </w:rPr>
        <w:t>go al disco, pierdes el juego.</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En el caso de servicios como Netflix, no “tienes las películas” tienes acceso a un streaming de películas, sin tener que guardar en tus dispositivos (a menos de que lo desees para ver sin internet) las películas o series, es</w:t>
      </w:r>
      <w:r>
        <w:rPr>
          <w:rFonts w:ascii="Arial" w:hAnsi="Arial" w:cs="Arial"/>
          <w:color w:val="000000"/>
          <w:lang w:val="es-MX"/>
        </w:rPr>
        <w:t>to es un ahorro de espacio físico muy grande, pues grandes colecciones están en servidores a tu disposición, además de películas que no son especialmente sencillas de conseguir y hay un apoyo más directo a las películas que te agradan.</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En el caso de almac</w:t>
      </w:r>
      <w:r>
        <w:rPr>
          <w:rFonts w:ascii="Arial" w:hAnsi="Arial" w:cs="Arial"/>
          <w:color w:val="000000"/>
          <w:lang w:val="es-MX"/>
        </w:rPr>
        <w:t xml:space="preserve">enamiento de vídeos en YouTube, teniendo un gran almacenamiento para guardar vídeos de recuerdos y te da el poder de compartir tus ideas y visiones sin pagar, hasta pudiendo monetizar con ello. </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i/>
          <w:iCs/>
          <w:color w:val="000000"/>
          <w:lang w:val="es-MX"/>
        </w:rPr>
      </w:pPr>
      <w:r>
        <w:rPr>
          <w:rFonts w:ascii="Arial" w:hAnsi="Arial" w:cs="Arial"/>
          <w:i/>
          <w:iCs/>
          <w:color w:val="000000"/>
          <w:lang w:val="es-MX"/>
        </w:rPr>
        <w:t>Desventajas:</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lastRenderedPageBreak/>
        <w:t>En algunos casos los precios no están adaptado</w:t>
      </w:r>
      <w:r>
        <w:rPr>
          <w:rFonts w:ascii="Arial" w:hAnsi="Arial" w:cs="Arial"/>
          <w:color w:val="000000"/>
          <w:lang w:val="es-MX"/>
        </w:rPr>
        <w:t>s a las regiones y no son muy accesibles, los métodos de pago suelen ser por tarjetas, palpay y existe la posibilidad de que tengas que comprar tarjetas de dinero para las tiendas. Facturar suele ser un problema si trabajas en el medio y debes pagar impues</w:t>
      </w:r>
      <w:r>
        <w:rPr>
          <w:rFonts w:ascii="Arial" w:hAnsi="Arial" w:cs="Arial"/>
          <w:color w:val="000000"/>
          <w:lang w:val="es-MX"/>
        </w:rPr>
        <w:t>tos.</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Los algoritmos de los servicios de streaming pueden crear una burbuja donde te rodea contenido que “quieres ver” para entretenerte por el mayor tiempo posible muchas veces actuando como la televisión. Sin embargo, el problema es que no siempre estará</w:t>
      </w:r>
      <w:r>
        <w:rPr>
          <w:rFonts w:ascii="Arial" w:hAnsi="Arial" w:cs="Arial"/>
          <w:color w:val="000000"/>
          <w:lang w:val="es-MX"/>
        </w:rPr>
        <w:t xml:space="preserve"> el mismo catálogo, debido a que no depende que la serie esté en sus servidores, sino, de si pagan o no las licencias.</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 xml:space="preserve">El algoritmo de YouTube es bastante incierto, por lo que si pueden tirarte el canal donde tenías almacenados todos tus vídeos sin </w:t>
      </w:r>
      <w:r>
        <w:rPr>
          <w:rFonts w:ascii="Arial" w:hAnsi="Arial" w:cs="Arial"/>
          <w:color w:val="000000"/>
          <w:lang w:val="es-MX"/>
        </w:rPr>
        <w:t>razón aparente.</w:t>
      </w:r>
    </w:p>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4.- Indica las características, ventajas y desventajas de por lo menos tres servidores de correo</w:t>
      </w:r>
    </w:p>
    <w:p w:rsidR="00F27D32" w:rsidRDefault="00F27D32">
      <w:pPr>
        <w:pStyle w:val="Standard"/>
        <w:rPr>
          <w:rFonts w:ascii="Arial" w:hAnsi="Arial" w:cs="Arial"/>
          <w:color w:val="000000"/>
          <w:lang w:val="es-MX"/>
        </w:rPr>
      </w:pPr>
    </w:p>
    <w:tbl>
      <w:tblPr>
        <w:tblW w:w="10421" w:type="dxa"/>
        <w:tblCellMar>
          <w:left w:w="10" w:type="dxa"/>
          <w:right w:w="10" w:type="dxa"/>
        </w:tblCellMar>
        <w:tblLook w:val="0000" w:firstRow="0" w:lastRow="0" w:firstColumn="0" w:lastColumn="0" w:noHBand="0" w:noVBand="0"/>
      </w:tblPr>
      <w:tblGrid>
        <w:gridCol w:w="3473"/>
        <w:gridCol w:w="3474"/>
        <w:gridCol w:w="3474"/>
      </w:tblGrid>
      <w:tr w:rsidR="00F27D32">
        <w:tblPrEx>
          <w:tblCellMar>
            <w:top w:w="0" w:type="dxa"/>
            <w:bottom w:w="0" w:type="dxa"/>
          </w:tblCellMar>
        </w:tblPrEx>
        <w:tc>
          <w:tcPr>
            <w:tcW w:w="34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Servidores de correo</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Ventajas</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Desventajas</w:t>
            </w:r>
          </w:p>
        </w:tc>
      </w:tr>
      <w:tr w:rsidR="00F27D32">
        <w:tblPrEx>
          <w:tblCellMar>
            <w:top w:w="0" w:type="dxa"/>
            <w:bottom w:w="0" w:type="dxa"/>
          </w:tblCellMar>
        </w:tblPrEx>
        <w:tc>
          <w:tcPr>
            <w:tcW w:w="34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Gmail</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Selectividad en bandeja de entrada</w:t>
            </w:r>
          </w:p>
          <w:p w:rsidR="00F27D32" w:rsidRDefault="002F3BF8">
            <w:pPr>
              <w:pStyle w:val="Standard"/>
              <w:rPr>
                <w:rFonts w:ascii="Arial" w:hAnsi="Arial" w:cs="Arial"/>
                <w:color w:val="000000"/>
                <w:lang w:val="es-MX"/>
              </w:rPr>
            </w:pPr>
            <w:r>
              <w:rPr>
                <w:rFonts w:ascii="Arial" w:hAnsi="Arial" w:cs="Arial"/>
                <w:color w:val="000000"/>
                <w:lang w:val="es-MX"/>
              </w:rPr>
              <w:t>Instalar extensiones para el rastreo de correos</w:t>
            </w:r>
          </w:p>
          <w:p w:rsidR="00F27D32" w:rsidRDefault="002F3BF8">
            <w:pPr>
              <w:pStyle w:val="Standard"/>
              <w:rPr>
                <w:rFonts w:ascii="Arial" w:hAnsi="Arial" w:cs="Arial"/>
                <w:color w:val="000000"/>
                <w:lang w:val="es-MX"/>
              </w:rPr>
            </w:pPr>
            <w:r>
              <w:rPr>
                <w:rFonts w:ascii="Arial" w:hAnsi="Arial" w:cs="Arial"/>
                <w:color w:val="000000"/>
                <w:lang w:val="es-MX"/>
              </w:rPr>
              <w:t>Seguridad Total</w:t>
            </w:r>
          </w:p>
          <w:p w:rsidR="00F27D32" w:rsidRDefault="002F3BF8">
            <w:pPr>
              <w:pStyle w:val="Standard"/>
              <w:rPr>
                <w:rFonts w:ascii="Arial" w:hAnsi="Arial" w:cs="Arial"/>
                <w:color w:val="000000"/>
                <w:lang w:val="es-MX"/>
              </w:rPr>
            </w:pPr>
            <w:r>
              <w:rPr>
                <w:rFonts w:ascii="Arial" w:hAnsi="Arial" w:cs="Arial"/>
                <w:color w:val="000000"/>
                <w:lang w:val="es-MX"/>
              </w:rPr>
              <w:t>Deshacer envíos</w:t>
            </w:r>
          </w:p>
          <w:p w:rsidR="00F27D32" w:rsidRDefault="002F3BF8">
            <w:pPr>
              <w:pStyle w:val="Standard"/>
              <w:rPr>
                <w:rFonts w:ascii="Arial" w:hAnsi="Arial" w:cs="Arial"/>
                <w:color w:val="000000"/>
                <w:lang w:val="es-MX"/>
              </w:rPr>
            </w:pPr>
            <w:r>
              <w:rPr>
                <w:rFonts w:ascii="Arial" w:hAnsi="Arial" w:cs="Arial"/>
                <w:color w:val="000000"/>
                <w:lang w:val="es-MX"/>
              </w:rPr>
              <w:t>Tiene muchos servicios además del correo.</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 xml:space="preserve"> Algunas de las funciones de Google Labs no están disponible en todos los idiomas.</w:t>
            </w:r>
          </w:p>
          <w:p w:rsidR="00F27D32" w:rsidRDefault="002F3BF8">
            <w:pPr>
              <w:pStyle w:val="Standard"/>
              <w:rPr>
                <w:rFonts w:ascii="Arial" w:hAnsi="Arial" w:cs="Arial"/>
                <w:color w:val="000000"/>
                <w:lang w:val="es-MX"/>
              </w:rPr>
            </w:pPr>
            <w:r>
              <w:rPr>
                <w:rFonts w:ascii="Arial" w:hAnsi="Arial" w:cs="Arial"/>
                <w:color w:val="000000"/>
                <w:lang w:val="es-MX"/>
              </w:rPr>
              <w:t xml:space="preserve">La capacidad de Gmail para adjuntar archivos es menor a otras plataformas, por ahora está limitada </w:t>
            </w:r>
            <w:r>
              <w:rPr>
                <w:rFonts w:ascii="Arial" w:hAnsi="Arial" w:cs="Arial"/>
                <w:color w:val="000000"/>
                <w:lang w:val="es-MX"/>
              </w:rPr>
              <w:t>a sólo 25 MB.</w:t>
            </w:r>
          </w:p>
        </w:tc>
      </w:tr>
      <w:tr w:rsidR="00F27D32">
        <w:tblPrEx>
          <w:tblCellMar>
            <w:top w:w="0" w:type="dxa"/>
            <w:bottom w:w="0" w:type="dxa"/>
          </w:tblCellMar>
        </w:tblPrEx>
        <w:tc>
          <w:tcPr>
            <w:tcW w:w="34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Yahoo</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tabs>
                <w:tab w:val="left" w:pos="1035"/>
              </w:tabs>
              <w:rPr>
                <w:rFonts w:ascii="Arial" w:hAnsi="Arial" w:cs="Arial"/>
                <w:color w:val="000000"/>
                <w:lang w:val="es-MX"/>
              </w:rPr>
            </w:pPr>
            <w:r>
              <w:rPr>
                <w:rFonts w:ascii="Arial" w:hAnsi="Arial" w:cs="Arial"/>
                <w:color w:val="000000"/>
                <w:lang w:val="es-MX"/>
              </w:rPr>
              <w:t>Escanea el correo clásico en busca de spam y virus de manera efectiva</w:t>
            </w:r>
          </w:p>
          <w:p w:rsidR="00F27D32" w:rsidRDefault="002F3BF8">
            <w:pPr>
              <w:pStyle w:val="Standard"/>
              <w:tabs>
                <w:tab w:val="left" w:pos="1035"/>
              </w:tabs>
              <w:rPr>
                <w:rFonts w:ascii="Arial" w:hAnsi="Arial" w:cs="Arial"/>
                <w:color w:val="000000"/>
                <w:lang w:val="es-MX"/>
              </w:rPr>
            </w:pPr>
            <w:r>
              <w:rPr>
                <w:rFonts w:ascii="Arial" w:hAnsi="Arial" w:cs="Arial"/>
                <w:color w:val="000000"/>
                <w:lang w:val="es-MX"/>
              </w:rPr>
              <w:t>Tiene correo electrónico rico y siempre actualizado a los teléfonos móviles</w:t>
            </w:r>
          </w:p>
          <w:p w:rsidR="00F27D32" w:rsidRDefault="002F3BF8">
            <w:pPr>
              <w:pStyle w:val="Standard"/>
              <w:tabs>
                <w:tab w:val="left" w:pos="1035"/>
              </w:tabs>
              <w:rPr>
                <w:rFonts w:ascii="Arial" w:hAnsi="Arial" w:cs="Arial"/>
                <w:color w:val="000000"/>
                <w:lang w:val="es-MX"/>
              </w:rPr>
            </w:pPr>
            <w:r>
              <w:rPr>
                <w:rFonts w:ascii="Arial" w:hAnsi="Arial" w:cs="Arial"/>
                <w:color w:val="000000"/>
                <w:lang w:val="es-MX"/>
              </w:rPr>
              <w:t>Yahoo! Mail Classic ofrece almacenamiento ilimitado gratuito</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widowControl/>
              <w:shd w:val="clear" w:color="auto" w:fill="FFFFFF"/>
              <w:suppressAutoHyphens w:val="0"/>
              <w:textAlignment w:val="auto"/>
              <w:rPr>
                <w:rFonts w:ascii="Arial" w:eastAsia="Times New Roman" w:hAnsi="Arial" w:cs="Arial"/>
                <w:color w:val="000000"/>
                <w:kern w:val="0"/>
                <w:sz w:val="23"/>
                <w:szCs w:val="23"/>
                <w:lang w:val="es-MX" w:eastAsia="es-MX" w:bidi="ar-SA"/>
              </w:rPr>
            </w:pPr>
            <w:r>
              <w:rPr>
                <w:rFonts w:ascii="Arial" w:eastAsia="Times New Roman" w:hAnsi="Arial" w:cs="Arial"/>
                <w:color w:val="000000"/>
                <w:kern w:val="0"/>
                <w:sz w:val="23"/>
                <w:szCs w:val="23"/>
                <w:lang w:val="es-MX" w:eastAsia="es-MX" w:bidi="ar-SA"/>
              </w:rPr>
              <w:t xml:space="preserve">Carece de un potente </w:t>
            </w:r>
            <w:r>
              <w:rPr>
                <w:rFonts w:ascii="Arial" w:eastAsia="Times New Roman" w:hAnsi="Arial" w:cs="Arial"/>
                <w:color w:val="000000"/>
                <w:kern w:val="0"/>
                <w:sz w:val="23"/>
                <w:szCs w:val="23"/>
                <w:lang w:val="es-MX" w:eastAsia="es-MX" w:bidi="ar-SA"/>
              </w:rPr>
              <w:t>editor de texto plano</w:t>
            </w:r>
          </w:p>
          <w:p w:rsidR="00F27D32" w:rsidRDefault="002F3BF8">
            <w:pPr>
              <w:widowControl/>
              <w:shd w:val="clear" w:color="auto" w:fill="FFFFFF"/>
              <w:suppressAutoHyphens w:val="0"/>
              <w:textAlignment w:val="auto"/>
              <w:rPr>
                <w:rFonts w:ascii="Arial" w:eastAsia="Times New Roman" w:hAnsi="Arial" w:cs="Arial"/>
                <w:color w:val="000000"/>
                <w:kern w:val="0"/>
                <w:sz w:val="23"/>
                <w:szCs w:val="23"/>
                <w:lang w:val="es-MX" w:eastAsia="es-MX" w:bidi="ar-SA"/>
              </w:rPr>
            </w:pPr>
            <w:r>
              <w:rPr>
                <w:rFonts w:ascii="Arial" w:eastAsia="Times New Roman" w:hAnsi="Arial" w:cs="Arial"/>
                <w:color w:val="000000"/>
                <w:kern w:val="0"/>
                <w:sz w:val="23"/>
                <w:szCs w:val="23"/>
                <w:lang w:val="es-MX" w:eastAsia="es-MX" w:bidi="ar-SA"/>
              </w:rPr>
              <w:t>No se admiten las firmas digitales ni el cifrado de mensajes</w:t>
            </w:r>
          </w:p>
          <w:p w:rsidR="00F27D32" w:rsidRDefault="002F3BF8">
            <w:pPr>
              <w:widowControl/>
              <w:shd w:val="clear" w:color="auto" w:fill="FFFFFF"/>
              <w:suppressAutoHyphens w:val="0"/>
              <w:textAlignment w:val="auto"/>
              <w:rPr>
                <w:rFonts w:ascii="Arial" w:eastAsia="Times New Roman" w:hAnsi="Arial" w:cs="Arial"/>
                <w:color w:val="000000"/>
                <w:kern w:val="0"/>
                <w:sz w:val="23"/>
                <w:szCs w:val="23"/>
                <w:lang w:val="es-MX" w:eastAsia="es-MX" w:bidi="ar-SA"/>
              </w:rPr>
            </w:pPr>
            <w:r>
              <w:rPr>
                <w:rFonts w:ascii="Arial" w:eastAsia="Times New Roman" w:hAnsi="Arial" w:cs="Arial"/>
                <w:color w:val="000000"/>
                <w:kern w:val="0"/>
                <w:sz w:val="23"/>
                <w:szCs w:val="23"/>
                <w:lang w:val="es-MX" w:eastAsia="es-MX" w:bidi="ar-SA"/>
              </w:rPr>
              <w:t>Yahoo! Mail Classic no enhebra los mensajes y carece de carpetas virtuales</w:t>
            </w:r>
          </w:p>
          <w:p w:rsidR="00F27D32" w:rsidRDefault="00F27D32">
            <w:pPr>
              <w:pStyle w:val="Standard"/>
              <w:rPr>
                <w:rFonts w:ascii="Arial" w:hAnsi="Arial" w:cs="Arial"/>
                <w:color w:val="000000"/>
                <w:lang w:val="es-MX"/>
              </w:rPr>
            </w:pPr>
          </w:p>
        </w:tc>
      </w:tr>
      <w:tr w:rsidR="00F27D32">
        <w:tblPrEx>
          <w:tblCellMar>
            <w:top w:w="0" w:type="dxa"/>
            <w:bottom w:w="0" w:type="dxa"/>
          </w:tblCellMar>
        </w:tblPrEx>
        <w:tc>
          <w:tcPr>
            <w:tcW w:w="34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Oulook</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Standard"/>
              <w:rPr>
                <w:rFonts w:ascii="Arial" w:hAnsi="Arial" w:cs="Arial"/>
                <w:color w:val="000000"/>
                <w:lang w:val="es-MX"/>
              </w:rPr>
            </w:pPr>
            <w:r>
              <w:rPr>
                <w:rFonts w:ascii="Arial" w:hAnsi="Arial" w:cs="Arial"/>
                <w:color w:val="000000"/>
                <w:lang w:val="es-MX"/>
              </w:rPr>
              <w:t>Tienes Skype en la bandeja de correo, un sistema de mensajería instantánea y comunicación</w:t>
            </w:r>
            <w:r>
              <w:rPr>
                <w:rFonts w:ascii="Arial" w:hAnsi="Arial" w:cs="Arial"/>
                <w:color w:val="000000"/>
                <w:lang w:val="es-MX"/>
              </w:rPr>
              <w:t xml:space="preserve"> para videoconferencias muy fácil de utilizar.</w:t>
            </w:r>
          </w:p>
          <w:p w:rsidR="00F27D32" w:rsidRDefault="002F3BF8">
            <w:pPr>
              <w:pStyle w:val="Standard"/>
              <w:rPr>
                <w:rFonts w:ascii="Arial" w:hAnsi="Arial" w:cs="Arial"/>
                <w:color w:val="000000"/>
                <w:lang w:val="es-MX"/>
              </w:rPr>
            </w:pPr>
            <w:r>
              <w:rPr>
                <w:rFonts w:ascii="Arial" w:hAnsi="Arial" w:cs="Arial"/>
                <w:color w:val="000000"/>
                <w:lang w:val="es-MX"/>
              </w:rPr>
              <w:t>Ofrece espacio de almacenamiento de documentos y archivos prácticamente ilimitado.</w:t>
            </w:r>
          </w:p>
          <w:p w:rsidR="00F27D32" w:rsidRDefault="002F3BF8">
            <w:pPr>
              <w:pStyle w:val="Standard"/>
              <w:rPr>
                <w:rFonts w:ascii="Arial" w:hAnsi="Arial" w:cs="Arial"/>
                <w:color w:val="000000"/>
                <w:lang w:val="es-MX"/>
              </w:rPr>
            </w:pPr>
            <w:r>
              <w:rPr>
                <w:rFonts w:ascii="Arial" w:hAnsi="Arial" w:cs="Arial"/>
                <w:color w:val="000000"/>
                <w:lang w:val="es-MX"/>
              </w:rPr>
              <w:t>Permite personalizar el color y la apariencia de la interfase del usuario.</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27D32" w:rsidRDefault="002F3BF8">
            <w:pPr>
              <w:pStyle w:val="NormalWeb"/>
              <w:shd w:val="clear" w:color="auto" w:fill="FFFFFF"/>
              <w:spacing w:before="0" w:after="150"/>
              <w:jc w:val="both"/>
            </w:pPr>
            <w:r>
              <w:rPr>
                <w:rFonts w:ascii="Arial" w:hAnsi="Arial" w:cs="Arial"/>
                <w:color w:val="000000"/>
                <w:sz w:val="23"/>
                <w:szCs w:val="23"/>
              </w:rPr>
              <w:t xml:space="preserve">Carece de la posibilidad de incorporar nuevas </w:t>
            </w:r>
            <w:r>
              <w:rPr>
                <w:rFonts w:ascii="Arial" w:hAnsi="Arial" w:cs="Arial"/>
                <w:color w:val="000000"/>
                <w:sz w:val="23"/>
                <w:szCs w:val="23"/>
              </w:rPr>
              <w:t>funcionalidades o plugins.</w:t>
            </w:r>
          </w:p>
          <w:p w:rsidR="00F27D32" w:rsidRDefault="002F3BF8">
            <w:pPr>
              <w:pStyle w:val="NormalWeb"/>
              <w:shd w:val="clear" w:color="auto" w:fill="FFFFFF"/>
              <w:spacing w:before="0" w:after="150"/>
              <w:jc w:val="both"/>
            </w:pPr>
            <w:r>
              <w:rPr>
                <w:rFonts w:ascii="Arial" w:hAnsi="Arial" w:cs="Arial"/>
                <w:color w:val="000000"/>
                <w:sz w:val="23"/>
                <w:szCs w:val="23"/>
              </w:rPr>
              <w:t>Es más lento que otros sistemas de comunicación.</w:t>
            </w:r>
          </w:p>
          <w:p w:rsidR="00F27D32" w:rsidRDefault="002F3BF8">
            <w:pPr>
              <w:pStyle w:val="NormalWeb"/>
              <w:shd w:val="clear" w:color="auto" w:fill="FFFFFF"/>
              <w:spacing w:before="0" w:after="150"/>
              <w:jc w:val="both"/>
            </w:pPr>
            <w:r>
              <w:rPr>
                <w:rFonts w:ascii="Arial" w:hAnsi="Arial" w:cs="Arial"/>
                <w:color w:val="000000"/>
                <w:sz w:val="23"/>
                <w:szCs w:val="23"/>
              </w:rPr>
              <w:t>Los procesos de recuperación de contraseña son complejos.</w:t>
            </w:r>
          </w:p>
          <w:p w:rsidR="00F27D32" w:rsidRDefault="002F3BF8">
            <w:pPr>
              <w:pStyle w:val="NormalWeb"/>
              <w:shd w:val="clear" w:color="auto" w:fill="FFFFFF"/>
              <w:spacing w:before="0" w:after="150"/>
              <w:jc w:val="both"/>
            </w:pPr>
            <w:r>
              <w:rPr>
                <w:rFonts w:ascii="Arial" w:hAnsi="Arial" w:cs="Arial"/>
                <w:color w:val="000000"/>
                <w:sz w:val="23"/>
                <w:szCs w:val="23"/>
              </w:rPr>
              <w:t>La configuración de tu dominio @miempresa.com.do exigen conocimientos técnicos e implica la realización de varios pasos qu</w:t>
            </w:r>
            <w:r>
              <w:rPr>
                <w:rFonts w:ascii="Arial" w:hAnsi="Arial" w:cs="Arial"/>
                <w:color w:val="000000"/>
                <w:sz w:val="23"/>
                <w:szCs w:val="23"/>
              </w:rPr>
              <w:t>e deben seguir meticulosamente para tener éxito.</w:t>
            </w:r>
          </w:p>
          <w:p w:rsidR="00F27D32" w:rsidRDefault="00F27D32">
            <w:pPr>
              <w:pStyle w:val="Standard"/>
              <w:rPr>
                <w:rFonts w:ascii="Arial" w:hAnsi="Arial" w:cs="Arial"/>
                <w:color w:val="000000"/>
                <w:lang w:val="es-MX"/>
              </w:rPr>
            </w:pPr>
          </w:p>
        </w:tc>
      </w:tr>
    </w:tbl>
    <w:p w:rsidR="00F27D32" w:rsidRDefault="00F27D32">
      <w:pPr>
        <w:pStyle w:val="Standard"/>
        <w:rPr>
          <w:rFonts w:ascii="Arial" w:hAnsi="Arial" w:cs="Arial"/>
          <w:color w:val="000000"/>
          <w:lang w:val="es-MX"/>
        </w:rPr>
      </w:pPr>
    </w:p>
    <w:p w:rsidR="00F27D32" w:rsidRDefault="002F3BF8">
      <w:pPr>
        <w:pStyle w:val="Standard"/>
        <w:rPr>
          <w:rFonts w:ascii="Arial" w:hAnsi="Arial" w:cs="Arial"/>
          <w:color w:val="000000"/>
          <w:lang w:val="es-MX"/>
        </w:rPr>
      </w:pPr>
      <w:r>
        <w:rPr>
          <w:rFonts w:ascii="Arial" w:hAnsi="Arial" w:cs="Arial"/>
          <w:color w:val="000000"/>
          <w:lang w:val="es-MX"/>
        </w:rPr>
        <w:t>5.- Empleando el buscador de google y haciendo uso de la calculadora, genera un paraboloide.</w:t>
      </w:r>
    </w:p>
    <w:p w:rsidR="00F27D32" w:rsidRDefault="002F3BF8">
      <w:pPr>
        <w:pStyle w:val="Standard"/>
      </w:pPr>
      <w:r>
        <w:rPr>
          <w:noProof/>
        </w:rPr>
        <w:lastRenderedPageBreak/>
        <w:drawing>
          <wp:inline distT="0" distB="0" distL="0" distR="0">
            <wp:extent cx="4984504" cy="5392637"/>
            <wp:effectExtent l="0" t="0" r="6596" b="0"/>
            <wp:docPr id="20"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4504" cy="5392637"/>
                    </a:xfrm>
                    <a:prstGeom prst="rect">
                      <a:avLst/>
                    </a:prstGeom>
                    <a:noFill/>
                    <a:ln>
                      <a:noFill/>
                      <a:prstDash/>
                    </a:ln>
                  </pic:spPr>
                </pic:pic>
              </a:graphicData>
            </a:graphic>
          </wp:inline>
        </w:drawing>
      </w:r>
    </w:p>
    <w:p w:rsidR="00F27D32" w:rsidRDefault="00F27D32">
      <w:pPr>
        <w:pStyle w:val="Standard"/>
        <w:rPr>
          <w:rFonts w:ascii="Arial" w:hAnsi="Arial" w:cs="Arial"/>
          <w:color w:val="000000"/>
          <w:lang w:val="es-MX"/>
        </w:rPr>
      </w:pPr>
    </w:p>
    <w:p w:rsidR="00F27D32" w:rsidRDefault="002F3BF8">
      <w:pPr>
        <w:pStyle w:val="Standard"/>
      </w:pPr>
      <w:r>
        <w:rPr>
          <w:rFonts w:ascii="Arial" w:hAnsi="Arial" w:cs="Arial"/>
          <w:color w:val="000000"/>
          <w:lang w:val="es-MX"/>
        </w:rPr>
        <w:t xml:space="preserve">6.- </w:t>
      </w:r>
      <w:hyperlink r:id="rId26" w:history="1">
        <w:r>
          <w:rPr>
            <w:rStyle w:val="Hipervnculo"/>
            <w:rFonts w:ascii="Arial" w:hAnsi="Arial" w:cs="Arial"/>
            <w:lang w:val="es-MX"/>
          </w:rPr>
          <w:t>https://github.com/diegoalmanza18/practica1_fdp</w:t>
        </w:r>
      </w:hyperlink>
    </w:p>
    <w:p w:rsidR="00F27D32" w:rsidRDefault="00F27D32">
      <w:pPr>
        <w:pStyle w:val="Standard"/>
        <w:rPr>
          <w:rFonts w:ascii="Arial" w:hAnsi="Arial" w:cs="Arial"/>
          <w:color w:val="000000"/>
          <w:lang w:val="es-MX"/>
        </w:rPr>
      </w:pPr>
    </w:p>
    <w:p w:rsidR="00F27D32" w:rsidRDefault="00F27D32">
      <w:pPr>
        <w:pStyle w:val="Standard"/>
        <w:rPr>
          <w:rFonts w:ascii="Arial" w:hAnsi="Arial" w:cs="Arial"/>
          <w:color w:val="000000"/>
          <w:lang w:val="es-MX"/>
        </w:rPr>
      </w:pPr>
    </w:p>
    <w:p w:rsidR="00F27D32" w:rsidRDefault="002F3BF8">
      <w:pPr>
        <w:pStyle w:val="Standard"/>
        <w:rPr>
          <w:rFonts w:ascii="Arial" w:hAnsi="Arial" w:cs="Arial"/>
          <w:b/>
          <w:bCs/>
          <w:color w:val="000000"/>
          <w:lang w:val="es-MX"/>
        </w:rPr>
      </w:pPr>
      <w:r>
        <w:rPr>
          <w:rFonts w:ascii="Arial" w:hAnsi="Arial" w:cs="Arial"/>
          <w:b/>
          <w:bCs/>
          <w:color w:val="000000"/>
          <w:lang w:val="es-MX"/>
        </w:rPr>
        <w:t>Conclusiones:</w:t>
      </w:r>
    </w:p>
    <w:p w:rsidR="00F27D32" w:rsidRDefault="002F3BF8">
      <w:pPr>
        <w:pStyle w:val="Standard"/>
        <w:rPr>
          <w:rFonts w:ascii="Arial" w:hAnsi="Arial" w:cs="Arial"/>
          <w:color w:val="000000"/>
          <w:lang w:val="es-MX"/>
        </w:rPr>
      </w:pPr>
      <w:r>
        <w:rPr>
          <w:rFonts w:ascii="Arial" w:hAnsi="Arial" w:cs="Arial"/>
          <w:color w:val="000000"/>
          <w:lang w:val="es-MX"/>
        </w:rPr>
        <w:t>Varios de los conceptos de la práctica fueron nuevos para mí, sin duda hoy día es mucho más sencillo guardar información, compart</w:t>
      </w:r>
      <w:r>
        <w:rPr>
          <w:rFonts w:ascii="Arial" w:hAnsi="Arial" w:cs="Arial"/>
          <w:color w:val="000000"/>
          <w:lang w:val="es-MX"/>
        </w:rPr>
        <w:t>irla, recopilarla y usarla, me abrió nuevas posibilidades para con mis dispositivos. Fue muy enriquecedora en el sentido de los comandos de búsqueda para Google, sin duda los usaré en mis futuras investigaciones, en Google académico esto me pareció notable</w:t>
      </w:r>
      <w:r>
        <w:rPr>
          <w:rFonts w:ascii="Arial" w:hAnsi="Arial" w:cs="Arial"/>
          <w:color w:val="000000"/>
          <w:lang w:val="es-MX"/>
        </w:rPr>
        <w:t>. El uso de las distintas herramientas como formularios o OneNote son muy útiles.</w:t>
      </w:r>
    </w:p>
    <w:p w:rsidR="00F27D32" w:rsidRDefault="002F3BF8">
      <w:pPr>
        <w:pStyle w:val="Standard"/>
        <w:rPr>
          <w:rFonts w:ascii="Arial" w:hAnsi="Arial" w:cs="Arial"/>
          <w:color w:val="000000"/>
          <w:lang w:val="es-MX"/>
        </w:rPr>
      </w:pPr>
      <w:r>
        <w:rPr>
          <w:rFonts w:ascii="Arial" w:hAnsi="Arial" w:cs="Arial"/>
          <w:color w:val="000000"/>
          <w:lang w:val="es-MX"/>
        </w:rPr>
        <w:t>El proceso para crear un repositorio, así como la interfaz me pareció algo engorroso por la cantidad de pasos meticulosos. Fuera de eso me gustó mucho realizarla.</w:t>
      </w:r>
    </w:p>
    <w:p w:rsidR="00F27D32" w:rsidRDefault="002F3BF8">
      <w:pPr>
        <w:pStyle w:val="Ttulo1"/>
      </w:pPr>
      <w:r>
        <w:rPr>
          <w:lang w:val="es-ES"/>
        </w:rPr>
        <w:t>Referencias</w:t>
      </w:r>
    </w:p>
    <w:p w:rsidR="00F27D32" w:rsidRDefault="002F3BF8">
      <w:pPr>
        <w:pStyle w:val="Bibliografa"/>
        <w:ind w:left="720" w:hanging="720"/>
      </w:pPr>
      <w:r>
        <w:rPr>
          <w:lang w:val="es-ES"/>
        </w:rPr>
        <w:t xml:space="preserve">Martínez, F. (2018). </w:t>
      </w:r>
      <w:r>
        <w:rPr>
          <w:i/>
          <w:iCs/>
          <w:lang w:val="es-ES"/>
        </w:rPr>
        <w:t>CÓMPUTO EN NUBE: VENTAJAS Y DESVENTAJAS</w:t>
      </w:r>
      <w:r>
        <w:rPr>
          <w:lang w:val="es-ES"/>
        </w:rPr>
        <w:t>. Obtenido de DGTIC: https://revista.seguridad.unam.mx/numero-08/computo-en-nube-ventajas-y-desventajas</w:t>
      </w:r>
    </w:p>
    <w:p w:rsidR="00F27D32" w:rsidRDefault="002F3BF8">
      <w:pPr>
        <w:pStyle w:val="Bibliografa"/>
        <w:ind w:left="720" w:hanging="720"/>
      </w:pPr>
      <w:r>
        <w:rPr>
          <w:lang w:val="es-ES"/>
        </w:rPr>
        <w:t xml:space="preserve">TECNONAUTAS. (2019). </w:t>
      </w:r>
      <w:r>
        <w:rPr>
          <w:i/>
          <w:iCs/>
          <w:lang w:val="es-ES"/>
        </w:rPr>
        <w:t>Ventajas y desventajas del servicio gratuito de correo elec</w:t>
      </w:r>
      <w:r>
        <w:rPr>
          <w:i/>
          <w:iCs/>
          <w:lang w:val="es-ES"/>
        </w:rPr>
        <w:t>trónico de Yahoo!</w:t>
      </w:r>
      <w:r>
        <w:rPr>
          <w:lang w:val="es-ES"/>
        </w:rPr>
        <w:t xml:space="preserve"> Obtenido de TECNONAUTAS: https://tecnonautas.net/ventajas-y-desventajas-del-servicio-gratuito-de-correo-electronico-de-yahoo/</w:t>
      </w:r>
    </w:p>
    <w:p w:rsidR="00F27D32" w:rsidRDefault="002F3BF8">
      <w:pPr>
        <w:pStyle w:val="Bibliografa"/>
        <w:ind w:left="720" w:hanging="720"/>
      </w:pPr>
      <w:r>
        <w:rPr>
          <w:lang w:val="es-ES"/>
        </w:rPr>
        <w:t xml:space="preserve">VANGUARDIA. (19 de 9 de 2018). </w:t>
      </w:r>
      <w:r>
        <w:rPr>
          <w:i/>
          <w:iCs/>
          <w:lang w:val="es-ES"/>
        </w:rPr>
        <w:t>Gmail la plataforma ideal. Ventajas y desventajas</w:t>
      </w:r>
      <w:r>
        <w:rPr>
          <w:lang w:val="es-ES"/>
        </w:rPr>
        <w:t>. Obtenido de VANGUARDIA: https:</w:t>
      </w:r>
      <w:r>
        <w:rPr>
          <w:lang w:val="es-ES"/>
        </w:rPr>
        <w:t>//vanguardia.com.mx/articulo/gmail-la-plataforma-ideal-ventajas-y-desventajas</w:t>
      </w:r>
    </w:p>
    <w:p w:rsidR="00F27D32" w:rsidRDefault="00F27D32"/>
    <w:sectPr w:rsidR="00F27D32">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BF8" w:rsidRDefault="002F3BF8">
      <w:r>
        <w:separator/>
      </w:r>
    </w:p>
  </w:endnote>
  <w:endnote w:type="continuationSeparator" w:id="0">
    <w:p w:rsidR="002F3BF8" w:rsidRDefault="002F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BF8" w:rsidRDefault="002F3BF8">
      <w:r>
        <w:rPr>
          <w:color w:val="000000"/>
        </w:rPr>
        <w:separator/>
      </w:r>
    </w:p>
  </w:footnote>
  <w:footnote w:type="continuationSeparator" w:id="0">
    <w:p w:rsidR="002F3BF8" w:rsidRDefault="002F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6845"/>
    <w:multiLevelType w:val="multilevel"/>
    <w:tmpl w:val="E7E0FE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27D32"/>
    <w:rsid w:val="002F3BF8"/>
    <w:rsid w:val="00D1308E"/>
    <w:rsid w:val="00F27D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52B1DE-9DF5-4E01-B531-0971FF3F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NormalWeb">
    <w:name w:val="Normal (Web)"/>
    <w:basedOn w:val="Normal"/>
    <w:pPr>
      <w:widowControl/>
      <w:suppressAutoHyphens w:val="0"/>
      <w:spacing w:before="100" w:after="100"/>
      <w:textAlignment w:val="auto"/>
    </w:pPr>
    <w:rPr>
      <w:rFonts w:ascii="Times New Roman" w:eastAsia="Times New Roman" w:hAnsi="Times New Roman" w:cs="Times New Roman"/>
      <w:kern w:val="0"/>
      <w:lang w:val="es-MX" w:eastAsia="es-MX" w:bidi="ar-SA"/>
    </w:rPr>
  </w:style>
  <w:style w:type="character" w:styleId="Hipervnculo">
    <w:name w:val="Hyperlink"/>
    <w:basedOn w:val="Fuentedeprrafopredeter"/>
    <w:rPr>
      <w:color w:val="0563C1"/>
      <w:u w:val="single"/>
    </w:rPr>
  </w:style>
  <w:style w:type="character" w:styleId="Mencinsinresolver">
    <w:name w:val="Unresolved Mention"/>
    <w:basedOn w:val="Fuentedeprrafopredeter"/>
    <w:rPr>
      <w:color w:val="605E5C"/>
      <w:shd w:val="clear" w:color="auto" w:fill="E1DFDD"/>
    </w:rPr>
  </w:style>
  <w:style w:type="paragraph" w:styleId="Prrafodelista">
    <w:name w:val="List Paragraph"/>
    <w:basedOn w:val="Normal"/>
    <w:pPr>
      <w:ind w:left="720"/>
    </w:pPr>
    <w:rPr>
      <w:rFonts w:cs="Mangal"/>
      <w:szCs w:val="21"/>
    </w:rPr>
  </w:style>
  <w:style w:type="character" w:customStyle="1" w:styleId="Ttulo1Car">
    <w:name w:val="Título 1 Car"/>
    <w:basedOn w:val="Fuentedeprrafopredeter"/>
    <w:rPr>
      <w:rFonts w:ascii="Liberation Sans" w:eastAsia="Liberation Sans" w:hAnsi="Liberation Sans" w:cs="Liberation Sans"/>
      <w:b/>
      <w:bCs/>
      <w:sz w:val="28"/>
      <w:szCs w:val="28"/>
    </w:rPr>
  </w:style>
  <w:style w:type="paragraph" w:styleId="Bibliografa">
    <w:name w:val="Bibliography"/>
    <w:basedOn w:val="Normal"/>
    <w:next w:val="Normal"/>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diegoalmanza18/practica1_fd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1356</Words>
  <Characters>7460</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dc:creator>
  <dc:description/>
  <cp:lastModifiedBy>Dante Ortega</cp:lastModifiedBy>
  <cp:revision>2</cp:revision>
  <dcterms:created xsi:type="dcterms:W3CDTF">2020-10-13T23:59:00Z</dcterms:created>
  <dcterms:modified xsi:type="dcterms:W3CDTF">2020-10-13T23:59:00Z</dcterms:modified>
</cp:coreProperties>
</file>