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D4B81" w14:textId="3EB86BDC" w:rsidR="0086639C" w:rsidRPr="0086639C" w:rsidRDefault="0086639C" w:rsidP="0086639C">
      <w:pPr>
        <w:spacing w:before="100" w:beforeAutospacing="1" w:after="100" w:afterAutospacing="1" w:line="36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  <w:u w:val="single"/>
          <w:lang w:eastAsia="es-MX"/>
        </w:rPr>
      </w:pPr>
      <w:r w:rsidRPr="0086639C">
        <w:rPr>
          <w:rFonts w:asciiTheme="majorHAnsi" w:eastAsia="Times New Roman" w:hAnsiTheme="majorHAnsi" w:cstheme="majorHAnsi"/>
          <w:b/>
          <w:bCs/>
          <w:sz w:val="28"/>
          <w:szCs w:val="28"/>
          <w:u w:val="single"/>
          <w:lang w:eastAsia="es-MX"/>
        </w:rPr>
        <w:t>1</w:t>
      </w:r>
      <w:r w:rsidRPr="0086639C">
        <w:rPr>
          <w:rFonts w:asciiTheme="majorHAnsi" w:eastAsia="Times New Roman" w:hAnsiTheme="majorHAnsi" w:cstheme="majorHAnsi"/>
          <w:b/>
          <w:bCs/>
          <w:sz w:val="28"/>
          <w:szCs w:val="28"/>
          <w:u w:val="single"/>
          <w:lang w:eastAsia="es-MX"/>
        </w:rPr>
        <w:t>. ¿Cómo funciona el modelo?</w:t>
      </w:r>
    </w:p>
    <w:p w14:paraId="06668266" w14:textId="77777777" w:rsidR="0086639C" w:rsidRPr="0086639C" w:rsidRDefault="0086639C" w:rsidP="0086639C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8"/>
          <w:szCs w:val="28"/>
          <w:lang w:eastAsia="es-MX"/>
        </w:rPr>
      </w:pPr>
      <w:r w:rsidRPr="0086639C">
        <w:rPr>
          <w:rFonts w:eastAsia="Times New Roman" w:cstheme="minorHAnsi"/>
          <w:sz w:val="28"/>
          <w:szCs w:val="28"/>
          <w:lang w:eastAsia="es-MX"/>
        </w:rPr>
        <w:t>El modelo funciona usando un algoritmo de inteligencia artificial llamado Random Forest. Primero se entrena con datos simulados de tráfico de red, donde aprende a identificar patrones en variables como paquetes, tamaño, latencia y ancho de banda. Después, cuando recibe nuevos datos, los analiza y decide si son normales o anómalos según lo que aprendió.</w:t>
      </w:r>
    </w:p>
    <w:p w14:paraId="670516EC" w14:textId="25A52513" w:rsidR="0086639C" w:rsidRPr="0086639C" w:rsidRDefault="0086639C" w:rsidP="0086639C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b/>
          <w:bCs/>
          <w:sz w:val="28"/>
          <w:szCs w:val="28"/>
          <w:u w:val="single"/>
          <w:lang w:eastAsia="es-MX"/>
        </w:rPr>
      </w:pPr>
      <w:r w:rsidRPr="0086639C">
        <w:rPr>
          <w:rFonts w:asciiTheme="majorHAnsi" w:eastAsia="Times New Roman" w:hAnsiTheme="majorHAnsi" w:cstheme="majorHAnsi"/>
          <w:b/>
          <w:bCs/>
          <w:sz w:val="28"/>
          <w:szCs w:val="28"/>
          <w:u w:val="single"/>
          <w:lang w:eastAsia="es-MX"/>
        </w:rPr>
        <w:t>2</w:t>
      </w:r>
      <w:r w:rsidRPr="0086639C">
        <w:rPr>
          <w:rFonts w:asciiTheme="majorHAnsi" w:eastAsia="Times New Roman" w:hAnsiTheme="majorHAnsi" w:cstheme="majorHAnsi"/>
          <w:b/>
          <w:bCs/>
          <w:sz w:val="28"/>
          <w:szCs w:val="28"/>
          <w:u w:val="single"/>
          <w:lang w:eastAsia="es-MX"/>
        </w:rPr>
        <w:t>. ¿Qué patrones detectó?</w:t>
      </w:r>
    </w:p>
    <w:p w14:paraId="494D4ED3" w14:textId="77777777" w:rsidR="0086639C" w:rsidRPr="0086639C" w:rsidRDefault="0086639C" w:rsidP="0086639C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8"/>
          <w:szCs w:val="28"/>
          <w:lang w:eastAsia="es-MX"/>
        </w:rPr>
      </w:pPr>
      <w:r w:rsidRPr="0086639C">
        <w:rPr>
          <w:rFonts w:eastAsia="Times New Roman" w:cstheme="minorHAnsi"/>
          <w:sz w:val="28"/>
          <w:szCs w:val="28"/>
          <w:lang w:eastAsia="es-MX"/>
        </w:rPr>
        <w:t>El modelo detectó que cuando hay valores muy altos en los paquetes o en la latencia, generalmente se trata de tráfico anómalo. En cambio, cuando los valores están dentro de un rango más normal, los clasifica como tráfico normal. Básicamente aprendió a diferenciar comportamientos “raros” de los comunes.</w:t>
      </w:r>
    </w:p>
    <w:p w14:paraId="04A0C5ED" w14:textId="77777777" w:rsidR="0086639C" w:rsidRPr="0086639C" w:rsidRDefault="0086639C" w:rsidP="0086639C">
      <w:pPr>
        <w:spacing w:after="0" w:line="36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14:paraId="665F8971" w14:textId="7C6A96CD" w:rsidR="0086639C" w:rsidRPr="0086639C" w:rsidRDefault="0086639C" w:rsidP="0086639C">
      <w:pPr>
        <w:spacing w:after="0" w:line="360" w:lineRule="auto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  <w:u w:val="single"/>
          <w:lang w:eastAsia="es-MX"/>
        </w:rPr>
      </w:pPr>
      <w:r w:rsidRPr="0086639C"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u w:val="single"/>
          <w:lang w:eastAsia="es-MX"/>
        </w:rPr>
        <w:t>3</w:t>
      </w:r>
      <w:r w:rsidRPr="0086639C"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u w:val="single"/>
          <w:lang w:eastAsia="es-MX"/>
        </w:rPr>
        <w:t>. ¿Qué ocurre cuando hay tráfico anómalo?</w:t>
      </w:r>
    </w:p>
    <w:p w14:paraId="7A28B3CD" w14:textId="77777777" w:rsidR="0086639C" w:rsidRPr="0086639C" w:rsidRDefault="0086639C" w:rsidP="0086639C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8"/>
          <w:szCs w:val="28"/>
          <w:lang w:eastAsia="es-MX"/>
        </w:rPr>
      </w:pPr>
      <w:r w:rsidRPr="0086639C">
        <w:rPr>
          <w:rFonts w:eastAsia="Times New Roman" w:cstheme="minorHAnsi"/>
          <w:sz w:val="28"/>
          <w:szCs w:val="28"/>
          <w:lang w:eastAsia="es-MX"/>
        </w:rPr>
        <w:t>Cuando hay tráfico anómalo, el modelo lo detecta y lo clasifica como sospechoso. En la gráfica esto se muestra con otro color (rojo), lo que permite identificar fácilmente estos casos. Esto ayuda a ver en tiempo real si algo raro está pasando en la red, como un posible ataque o saturación.</w:t>
      </w:r>
    </w:p>
    <w:p w14:paraId="3D99E82C" w14:textId="77777777" w:rsidR="009D3D64" w:rsidRDefault="009D3D64" w:rsidP="0086639C">
      <w:pPr>
        <w:spacing w:line="360" w:lineRule="auto"/>
        <w:jc w:val="both"/>
      </w:pPr>
    </w:p>
    <w:sectPr w:rsidR="009D3D64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B8847" w14:textId="77777777" w:rsidR="0086639C" w:rsidRDefault="0086639C" w:rsidP="0086639C">
      <w:pPr>
        <w:spacing w:after="0" w:line="240" w:lineRule="auto"/>
      </w:pPr>
      <w:r>
        <w:separator/>
      </w:r>
    </w:p>
  </w:endnote>
  <w:endnote w:type="continuationSeparator" w:id="0">
    <w:p w14:paraId="70F9812F" w14:textId="77777777" w:rsidR="0086639C" w:rsidRDefault="0086639C" w:rsidP="00866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21409" w14:textId="77777777" w:rsidR="0086639C" w:rsidRDefault="0086639C" w:rsidP="0086639C">
      <w:pPr>
        <w:spacing w:after="0" w:line="240" w:lineRule="auto"/>
      </w:pPr>
      <w:r>
        <w:separator/>
      </w:r>
    </w:p>
  </w:footnote>
  <w:footnote w:type="continuationSeparator" w:id="0">
    <w:p w14:paraId="0953EAD6" w14:textId="77777777" w:rsidR="0086639C" w:rsidRDefault="0086639C" w:rsidP="00866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FE945" w14:textId="5A2B5CA6" w:rsidR="0086639C" w:rsidRDefault="0086639C">
    <w:pPr>
      <w:pStyle w:val="Encabezado"/>
    </w:pPr>
    <w:r>
      <w:t xml:space="preserve">MONROY MENDOZA DIEGO ALBERTO </w:t>
    </w:r>
  </w:p>
  <w:p w14:paraId="4C8E3A39" w14:textId="55381D8E" w:rsidR="0086639C" w:rsidRDefault="0086639C">
    <w:pPr>
      <w:pStyle w:val="Encabezado"/>
    </w:pPr>
    <w:r>
      <w:t xml:space="preserve">GRUPO: 15LI281 </w:t>
    </w:r>
  </w:p>
  <w:p w14:paraId="64D2A328" w14:textId="37020B82" w:rsidR="0086639C" w:rsidRDefault="0086639C">
    <w:pPr>
      <w:pStyle w:val="Encabezado"/>
    </w:pPr>
    <w:r>
      <w:t>FECHA: 10 DE ABRIL DE 2026</w:t>
    </w:r>
  </w:p>
  <w:p w14:paraId="64805AA8" w14:textId="268A513D" w:rsidR="0086639C" w:rsidRDefault="0086639C">
    <w:pPr>
      <w:pStyle w:val="Encabezado"/>
    </w:pPr>
    <w:r>
      <w:t>TEMA: INTERPRETACIÓN DE DATOS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9C"/>
    <w:rsid w:val="0086639C"/>
    <w:rsid w:val="009D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6F316"/>
  <w15:chartTrackingRefBased/>
  <w15:docId w15:val="{5687E9F8-8AC7-4202-920C-A70E8AFF6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663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663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639C"/>
  </w:style>
  <w:style w:type="paragraph" w:styleId="Piedepgina">
    <w:name w:val="footer"/>
    <w:basedOn w:val="Normal"/>
    <w:link w:val="PiedepginaCar"/>
    <w:uiPriority w:val="99"/>
    <w:unhideWhenUsed/>
    <w:rsid w:val="008663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639C"/>
  </w:style>
  <w:style w:type="character" w:customStyle="1" w:styleId="Ttulo3Car">
    <w:name w:val="Título 3 Car"/>
    <w:basedOn w:val="Fuentedeprrafopredeter"/>
    <w:link w:val="Ttulo3"/>
    <w:uiPriority w:val="9"/>
    <w:rsid w:val="0086639C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66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1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161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Alberto Monroy Mendoza</dc:creator>
  <cp:keywords/>
  <dc:description/>
  <cp:lastModifiedBy>Diego Alberto Monroy Mendoza</cp:lastModifiedBy>
  <cp:revision>1</cp:revision>
  <dcterms:created xsi:type="dcterms:W3CDTF">2026-04-09T15:38:00Z</dcterms:created>
  <dcterms:modified xsi:type="dcterms:W3CDTF">2026-04-09T15:42:00Z</dcterms:modified>
</cp:coreProperties>
</file>