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672"/>
        <w:tblW w:w="10201" w:type="dxa"/>
        <w:tblLook w:val="04A0" w:firstRow="1" w:lastRow="0" w:firstColumn="1" w:lastColumn="0" w:noHBand="0" w:noVBand="1"/>
      </w:tblPr>
      <w:tblGrid>
        <w:gridCol w:w="1751"/>
        <w:gridCol w:w="8450"/>
      </w:tblGrid>
      <w:tr w:rsidR="00B96C47" w14:paraId="3FA33949" w14:textId="77777777" w:rsidTr="00946019">
        <w:trPr>
          <w:trHeight w:val="518"/>
        </w:trPr>
        <w:tc>
          <w:tcPr>
            <w:tcW w:w="1751" w:type="dxa"/>
          </w:tcPr>
          <w:p w14:paraId="77CA484F" w14:textId="1263F555" w:rsidR="00B96C47" w:rsidRDefault="00B96C47" w:rsidP="00946019">
            <w:r>
              <w:t>Jefe de Gabinete</w:t>
            </w:r>
          </w:p>
        </w:tc>
        <w:tc>
          <w:tcPr>
            <w:tcW w:w="8450" w:type="dxa"/>
          </w:tcPr>
          <w:p w14:paraId="2644FCCE" w14:textId="24A25247" w:rsidR="00B96C47" w:rsidRDefault="00B96C47" w:rsidP="00946019">
            <w:r w:rsidRPr="00B96C47">
              <w:t>alberto.inzulza@mineduc.cl</w:t>
            </w:r>
          </w:p>
        </w:tc>
      </w:tr>
      <w:tr w:rsidR="00B96C47" w14:paraId="634C1C3B" w14:textId="77777777" w:rsidTr="00946019">
        <w:trPr>
          <w:trHeight w:val="518"/>
        </w:trPr>
        <w:tc>
          <w:tcPr>
            <w:tcW w:w="1751" w:type="dxa"/>
          </w:tcPr>
          <w:p w14:paraId="73D9862D" w14:textId="30CAAC75" w:rsidR="00B96C47" w:rsidRDefault="00B96C47" w:rsidP="00946019">
            <w:r>
              <w:t>Medio de envió de Solicitudes</w:t>
            </w:r>
          </w:p>
        </w:tc>
        <w:tc>
          <w:tcPr>
            <w:tcW w:w="8450" w:type="dxa"/>
          </w:tcPr>
          <w:p w14:paraId="7AFD5252" w14:textId="0BAF7314" w:rsidR="00B96C47" w:rsidRDefault="00B96C47" w:rsidP="00946019">
            <w:hyperlink r:id="rId4" w:history="1">
              <w:r>
                <w:rPr>
                  <w:rStyle w:val="Hipervnculo"/>
                  <w:rFonts w:ascii="Calibri" w:hAnsi="Calibri" w:cs="Calibri"/>
                </w:rPr>
                <w:t>secreduc.maule@mineduc.cl</w:t>
              </w:r>
            </w:hyperlink>
          </w:p>
        </w:tc>
      </w:tr>
      <w:tr w:rsidR="00B96C47" w14:paraId="71B2EFC1" w14:textId="77777777" w:rsidTr="00946019">
        <w:trPr>
          <w:trHeight w:val="542"/>
        </w:trPr>
        <w:tc>
          <w:tcPr>
            <w:tcW w:w="1751" w:type="dxa"/>
          </w:tcPr>
          <w:p w14:paraId="79E3FACB" w14:textId="343FAF5F" w:rsidR="00B96C47" w:rsidRDefault="00B96C47" w:rsidP="00946019">
            <w:r>
              <w:t>Horario de presentación de Solicitudes</w:t>
            </w:r>
          </w:p>
        </w:tc>
        <w:tc>
          <w:tcPr>
            <w:tcW w:w="8450" w:type="dxa"/>
          </w:tcPr>
          <w:p w14:paraId="5C4F577A" w14:textId="74A2A703" w:rsidR="00B96C47" w:rsidRDefault="00B96C47" w:rsidP="009460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>apel</w:t>
            </w:r>
            <w:r>
              <w:rPr>
                <w:rFonts w:ascii="Calibri" w:hAnsi="Calibri" w:cs="Calibri"/>
              </w:rPr>
              <w:t xml:space="preserve"> en</w:t>
            </w:r>
            <w:r>
              <w:rPr>
                <w:rFonts w:ascii="Calibri" w:hAnsi="Calibri" w:cs="Calibri"/>
              </w:rPr>
              <w:t xml:space="preserve"> oficina de partes </w:t>
            </w:r>
            <w:r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ecreduc maule: de </w:t>
            </w:r>
            <w:proofErr w:type="gramStart"/>
            <w:r>
              <w:rPr>
                <w:rFonts w:ascii="Calibri" w:hAnsi="Calibri" w:cs="Calibri"/>
              </w:rPr>
              <w:t>Lunes</w:t>
            </w:r>
            <w:proofErr w:type="gramEnd"/>
            <w:r>
              <w:rPr>
                <w:rFonts w:ascii="Calibri" w:hAnsi="Calibri" w:cs="Calibri"/>
              </w:rPr>
              <w:t xml:space="preserve"> a Viernes de 9 a 13:30 hrs.</w:t>
            </w:r>
          </w:p>
          <w:p w14:paraId="3A192526" w14:textId="77777777" w:rsidR="00B96C47" w:rsidRDefault="00B96C47" w:rsidP="00946019"/>
        </w:tc>
      </w:tr>
      <w:tr w:rsidR="00B96C47" w14:paraId="24CBEFC4" w14:textId="77777777" w:rsidTr="00946019">
        <w:trPr>
          <w:trHeight w:val="518"/>
        </w:trPr>
        <w:tc>
          <w:tcPr>
            <w:tcW w:w="1751" w:type="dxa"/>
          </w:tcPr>
          <w:p w14:paraId="78A4ADDB" w14:textId="2AE8B22D" w:rsidR="00B96C47" w:rsidRDefault="00B96C47" w:rsidP="00946019">
            <w:r>
              <w:t>Cumplimiento de la normativa Educacional Vigente</w:t>
            </w:r>
          </w:p>
        </w:tc>
        <w:tc>
          <w:tcPr>
            <w:tcW w:w="8450" w:type="dxa"/>
          </w:tcPr>
          <w:p w14:paraId="60AE9661" w14:textId="54ACA522" w:rsidR="00B96C47" w:rsidRDefault="00B96C47" w:rsidP="00946019">
            <w:r w:rsidRPr="00B96C47">
              <w:t>El solicitante además de cumplir con este Instructivo debe cumplir con la totalidad de la normativa educacional vigente.</w:t>
            </w:r>
          </w:p>
        </w:tc>
      </w:tr>
      <w:tr w:rsidR="00B96C47" w14:paraId="4FE9A8BB" w14:textId="77777777" w:rsidTr="00946019">
        <w:trPr>
          <w:trHeight w:val="518"/>
        </w:trPr>
        <w:tc>
          <w:tcPr>
            <w:tcW w:w="1751" w:type="dxa"/>
          </w:tcPr>
          <w:p w14:paraId="3EB9F497" w14:textId="159F4F77" w:rsidR="00B96C47" w:rsidRDefault="00B96C47" w:rsidP="00946019">
            <w:r>
              <w:t>Siglas</w:t>
            </w:r>
          </w:p>
        </w:tc>
        <w:tc>
          <w:tcPr>
            <w:tcW w:w="8450" w:type="dxa"/>
          </w:tcPr>
          <w:tbl>
            <w:tblPr>
              <w:tblW w:w="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9"/>
            </w:tblGrid>
            <w:tr w:rsidR="00946019" w:rsidRPr="00946019" w14:paraId="51A61CF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73AB93" w14:textId="77777777" w:rsidR="00946019" w:rsidRPr="00946019" w:rsidRDefault="00946019" w:rsidP="00946019">
                  <w:pPr>
                    <w:framePr w:hSpace="141" w:wrap="around" w:hAnchor="margin" w:xAlign="center" w:y="-67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  <w:tbl>
                  <w:tblPr>
                    <w:tblW w:w="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49"/>
                    <w:gridCol w:w="3960"/>
                  </w:tblGrid>
                  <w:tr w:rsidR="00946019" w:rsidRPr="00946019" w14:paraId="37DC322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89F382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NA: No Aplica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94F722E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PEI: Proyecto Educativo Institucional</w:t>
                        </w:r>
                      </w:p>
                    </w:tc>
                  </w:tr>
                  <w:tr w:rsidR="00946019" w:rsidRPr="00946019" w14:paraId="1B87485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57C6A58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E.E.: Establecimiento Educacional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086E96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TP: Técnico Profesional</w:t>
                        </w:r>
                      </w:p>
                    </w:tc>
                  </w:tr>
                  <w:tr w:rsidR="00946019" w:rsidRPr="00946019" w14:paraId="78E6A1C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EDD40B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JEC: Jornada Escolar Completa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1EC7F90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HC: Humanístico Científico </w:t>
                        </w:r>
                      </w:p>
                    </w:tc>
                  </w:tr>
                  <w:tr w:rsidR="00946019" w:rsidRPr="00946019" w14:paraId="27671661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2D97A21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Ed.: Educación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C2F2339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</w:p>
                    </w:tc>
                  </w:tr>
                  <w:tr w:rsidR="00946019" w:rsidRPr="00946019" w14:paraId="09888759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D24475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946019">
                          <w:rPr>
                            <w:rFonts w:ascii="Trebuchet MS" w:eastAsia="Times New Roman" w:hAnsi="Trebuchet MS" w:cs="Times New Roman"/>
                            <w:sz w:val="24"/>
                            <w:szCs w:val="24"/>
                            <w:lang w:eastAsia="es-CL"/>
                          </w:rPr>
                          <w:t>CBR: Conservador de Bienes Raíces.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98FF56" w14:textId="77777777" w:rsidR="00946019" w:rsidRPr="00946019" w:rsidRDefault="00946019" w:rsidP="00946019">
                        <w:pPr>
                          <w:framePr w:hSpace="141" w:wrap="around" w:hAnchor="margin" w:xAlign="center" w:y="-6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14:paraId="55BD139C" w14:textId="77777777" w:rsidR="00946019" w:rsidRPr="00946019" w:rsidRDefault="00946019" w:rsidP="00946019">
                  <w:pPr>
                    <w:framePr w:hSpace="141" w:wrap="around" w:hAnchor="margin" w:xAlign="center" w:y="-67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7EE91C25" w14:textId="77777777" w:rsidR="00B96C47" w:rsidRDefault="00B96C47" w:rsidP="00946019"/>
        </w:tc>
      </w:tr>
      <w:tr w:rsidR="00B96C47" w14:paraId="634C019D" w14:textId="77777777" w:rsidTr="00946019">
        <w:trPr>
          <w:trHeight w:val="518"/>
        </w:trPr>
        <w:tc>
          <w:tcPr>
            <w:tcW w:w="1751" w:type="dxa"/>
          </w:tcPr>
          <w:p w14:paraId="69707B2A" w14:textId="4B3AC947" w:rsidR="00B96C47" w:rsidRDefault="00B96C47" w:rsidP="00946019">
            <w:r>
              <w:t>Contactos</w:t>
            </w:r>
          </w:p>
        </w:tc>
        <w:tc>
          <w:tcPr>
            <w:tcW w:w="8450" w:type="dxa"/>
          </w:tcPr>
          <w:p w14:paraId="7E117EAB" w14:textId="77777777" w:rsidR="00B96C47" w:rsidRDefault="00B96C47" w:rsidP="009460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Coordinador: </w:t>
            </w:r>
            <w:hyperlink r:id="rId5" w:history="1">
              <w:r>
                <w:rPr>
                  <w:rStyle w:val="Hipervnculo"/>
                  <w:rFonts w:ascii="Calibri" w:hAnsi="Calibri" w:cs="Calibri"/>
                </w:rPr>
                <w:t>cristian.lopez@mineduc.cl</w:t>
              </w:r>
            </w:hyperlink>
          </w:p>
          <w:p w14:paraId="52C25639" w14:textId="778C3A66" w:rsidR="00B96C47" w:rsidRDefault="00B96C47" w:rsidP="009460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jurídica: </w:t>
            </w:r>
            <w:hyperlink r:id="rId6" w:history="1">
              <w:r w:rsidRPr="00350B00">
                <w:rPr>
                  <w:rStyle w:val="Hipervnculo"/>
                  <w:rFonts w:ascii="Calibri" w:hAnsi="Calibri" w:cs="Calibri"/>
                </w:rPr>
                <w:t>natalia.gonzalezb@mineduc.cl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  <w:p w14:paraId="4A2035C6" w14:textId="35813FB0" w:rsidR="00B96C47" w:rsidRDefault="00B96C47" w:rsidP="00946019">
            <w:pPr>
              <w:spacing w:after="160"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Infraestructura: </w:t>
            </w:r>
            <w:hyperlink r:id="rId7" w:history="1">
              <w:r>
                <w:rPr>
                  <w:rStyle w:val="Hipervnculo"/>
                  <w:rFonts w:ascii="Calibri" w:hAnsi="Calibri" w:cs="Calibri"/>
                </w:rPr>
                <w:t>jaime.rojas@mineduc.cl</w:t>
              </w:r>
            </w:hyperlink>
          </w:p>
          <w:p w14:paraId="3A75162F" w14:textId="209103E7" w:rsidR="00B96C47" w:rsidRDefault="00B96C47" w:rsidP="00946019">
            <w:pPr>
              <w:spacing w:after="160" w:line="259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</w:t>
            </w:r>
            <w:hyperlink r:id="rId8" w:history="1">
              <w:r>
                <w:rPr>
                  <w:rStyle w:val="Hipervnculo"/>
                  <w:rFonts w:ascii="Calibri" w:hAnsi="Calibri" w:cs="Calibri"/>
                </w:rPr>
                <w:t>paulo.lagos@mineduc.cl</w:t>
              </w:r>
            </w:hyperlink>
          </w:p>
          <w:p w14:paraId="2288EE67" w14:textId="63348E62" w:rsidR="00B96C47" w:rsidRDefault="00B96C47" w:rsidP="009460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Coordinador R.O. de educación </w:t>
            </w:r>
            <w:r>
              <w:rPr>
                <w:rFonts w:ascii="Calibri" w:hAnsi="Calibri" w:cs="Calibri"/>
              </w:rPr>
              <w:t>Parvularios</w:t>
            </w:r>
            <w:r>
              <w:rPr>
                <w:rFonts w:ascii="Calibri" w:hAnsi="Calibri" w:cs="Calibri"/>
              </w:rPr>
              <w:t xml:space="preserve">: </w:t>
            </w:r>
            <w:hyperlink r:id="rId9" w:history="1">
              <w:r>
                <w:rPr>
                  <w:rStyle w:val="Hipervnculo"/>
                  <w:rFonts w:ascii="Calibri" w:hAnsi="Calibri" w:cs="Calibri"/>
                </w:rPr>
                <w:t>Luis.gaete@mineduc.cl</w:t>
              </w:r>
            </w:hyperlink>
          </w:p>
          <w:p w14:paraId="0E7B9148" w14:textId="77777777" w:rsidR="00B96C47" w:rsidRDefault="00B96C47" w:rsidP="00946019">
            <w:pPr>
              <w:rPr>
                <w:rFonts w:ascii="Calibri" w:hAnsi="Calibri" w:cs="Calibri"/>
              </w:rPr>
            </w:pPr>
          </w:p>
          <w:p w14:paraId="1B31DF30" w14:textId="04C5EF85" w:rsidR="00B96C47" w:rsidRDefault="00B96C47" w:rsidP="00946019"/>
        </w:tc>
      </w:tr>
    </w:tbl>
    <w:p w14:paraId="7496FCED" w14:textId="77777777" w:rsidR="0036022B" w:rsidRDefault="0036022B"/>
    <w:sectPr w:rsidR="00360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7"/>
    <w:rsid w:val="0036022B"/>
    <w:rsid w:val="007134B7"/>
    <w:rsid w:val="00946019"/>
    <w:rsid w:val="00B96C47"/>
    <w:rsid w:val="00F1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0059"/>
  <w15:chartTrackingRefBased/>
  <w15:docId w15:val="{5C6C1B88-E50C-4865-B09D-2757666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6C47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lagos@mineduc.c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ime.rojas@mineduc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talia.gonzalezb@mineduc.c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ristian.lopez@mineduc.cl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ecreduc.maule@mineduc.cl" TargetMode="External"/><Relationship Id="rId9" Type="http://schemas.openxmlformats.org/officeDocument/2006/relationships/hyperlink" Target="mailto:Luis.gaete@mineduc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Soto Miño</dc:creator>
  <cp:keywords/>
  <dc:description/>
  <cp:lastModifiedBy>Diego Andrés Soto Miño</cp:lastModifiedBy>
  <cp:revision>3</cp:revision>
  <dcterms:created xsi:type="dcterms:W3CDTF">2023-03-30T11:32:00Z</dcterms:created>
  <dcterms:modified xsi:type="dcterms:W3CDTF">2023-03-30T11:53:00Z</dcterms:modified>
</cp:coreProperties>
</file>