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901F" w14:textId="77777777" w:rsidR="008C1E2B" w:rsidRPr="008C1E2B" w:rsidRDefault="008C1E2B" w:rsidP="008C1E2B">
      <w:pPr>
        <w:spacing w:before="30" w:after="75" w:line="297" w:lineRule="atLeast"/>
        <w:outlineLvl w:val="1"/>
        <w:rPr>
          <w:rFonts w:ascii="Century Gothic" w:eastAsia="Times New Roman" w:hAnsi="Century Gothic" w:cs="Times New Roman"/>
          <w:b/>
          <w:bCs/>
          <w:color w:val="696264"/>
          <w:sz w:val="27"/>
          <w:szCs w:val="27"/>
          <w:lang w:eastAsia="es-CL"/>
        </w:rPr>
      </w:pPr>
      <w:r w:rsidRPr="008C1E2B">
        <w:rPr>
          <w:rFonts w:ascii="Century Gothic" w:eastAsia="Times New Roman" w:hAnsi="Century Gothic" w:cs="Times New Roman"/>
          <w:b/>
          <w:bCs/>
          <w:color w:val="696264"/>
          <w:sz w:val="27"/>
          <w:szCs w:val="27"/>
          <w:lang w:eastAsia="es-CL"/>
        </w:rPr>
        <w:t>PAUTA DE COTEJO</w:t>
      </w:r>
    </w:p>
    <w:p w14:paraId="1718E80E" w14:textId="77777777" w:rsidR="008C1E2B" w:rsidRPr="008C1E2B" w:rsidRDefault="008C1E2B" w:rsidP="008C1E2B">
      <w:pPr>
        <w:spacing w:after="0" w:line="240" w:lineRule="auto"/>
        <w:jc w:val="right"/>
        <w:rPr>
          <w:rFonts w:ascii="Century Gothic" w:eastAsia="Times New Roman" w:hAnsi="Century Gothic" w:cs="Times New Roman"/>
          <w:color w:val="000000"/>
          <w:sz w:val="21"/>
          <w:szCs w:val="21"/>
          <w:lang w:eastAsia="es-CL"/>
        </w:rPr>
      </w:pPr>
      <w:hyperlink r:id="rId4" w:history="1">
        <w:r w:rsidRPr="008C1E2B">
          <w:rPr>
            <w:rFonts w:ascii="Century Gothic" w:eastAsia="Times New Roman" w:hAnsi="Century Gothic" w:cs="Times New Roman"/>
            <w:color w:val="006699"/>
            <w:sz w:val="21"/>
            <w:szCs w:val="21"/>
            <w:u w:val="single"/>
            <w:lang w:eastAsia="es-CL"/>
          </w:rPr>
          <w:t>Atrás</w:t>
        </w:r>
      </w:hyperlink>
    </w:p>
    <w:tbl>
      <w:tblPr>
        <w:tblW w:w="1080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8854"/>
      </w:tblGrid>
      <w:tr w:rsidR="008C1E2B" w:rsidRPr="008C1E2B" w14:paraId="413317E1" w14:textId="77777777" w:rsidTr="008C1E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8B1F0E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Trámite: Ingreso a JEC 1° y2° Básico</w:t>
            </w:r>
          </w:p>
        </w:tc>
      </w:tr>
      <w:tr w:rsidR="008C1E2B" w:rsidRPr="008C1E2B" w14:paraId="7660FECC" w14:textId="77777777" w:rsidTr="008C1E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27EAA1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Sostenedor: Alcalde o Jefe de DAEM</w:t>
            </w:r>
          </w:p>
        </w:tc>
      </w:tr>
      <w:tr w:rsidR="008C1E2B" w:rsidRPr="008C1E2B" w14:paraId="0004554C" w14:textId="77777777" w:rsidTr="008C1E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1BCFEC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Tenencia Inmueble: Propietario</w:t>
            </w:r>
          </w:p>
        </w:tc>
      </w:tr>
      <w:tr w:rsidR="008C1E2B" w:rsidRPr="008C1E2B" w14:paraId="288A5F58" w14:textId="77777777" w:rsidTr="008C1E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48FFCE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Plan y Programa: Planes del Mineduc</w:t>
            </w:r>
          </w:p>
        </w:tc>
      </w:tr>
      <w:tr w:rsidR="008C1E2B" w:rsidRPr="008C1E2B" w14:paraId="2A6EE489" w14:textId="77777777" w:rsidTr="008C1E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787009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Usted deberá presentar la siguiente documentación</w:t>
            </w:r>
          </w:p>
        </w:tc>
      </w:tr>
      <w:tr w:rsidR="008C1E2B" w:rsidRPr="008C1E2B" w14:paraId="0A837F01" w14:textId="77777777" w:rsidTr="008C1E2B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7B421862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Documentos Generales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31AE65C8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- Solicitud completa y debidamente fechada y firmada por el interesado </w:t>
            </w:r>
            <w:proofErr w:type="gramStart"/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( Sostenedor</w:t>
            </w:r>
            <w:proofErr w:type="gramEnd"/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o Representante Legal)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Copia simple de Resolución de Reconocimiento Oficial y sus modificaciones (o expresar N° y fecha)</w:t>
            </w:r>
          </w:p>
        </w:tc>
      </w:tr>
      <w:tr w:rsidR="008C1E2B" w:rsidRPr="008C1E2B" w14:paraId="594438FD" w14:textId="77777777" w:rsidTr="008C1E2B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71ABF891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Sostenedor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6D6BBD25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Certificado de Antecedentes vigente del o los Representantes Legales y el o los administradores</w:t>
            </w:r>
          </w:p>
        </w:tc>
      </w:tr>
      <w:tr w:rsidR="008C1E2B" w:rsidRPr="008C1E2B" w14:paraId="2B32C07A" w14:textId="77777777" w:rsidTr="008C1E2B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294B2830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Personal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435190F4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Título profesional o copia legalizada de Título o Licenciatura según correspondiere, del personal docente directivo.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Antecedentes vigente del personal docente directivo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Nómina de todo el personal de planta docente, técnico pedagógico y de aula idóneo indicando curso y asignatura que atiende, considerando el nivel y modalidad de educación que impartirá. Nómina de asistentes de la educación, considerando el nivel y modalidad de educación que imparte el Establecimiento, y la cantidad de alumnos/as que atienda.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Copia legalizada de Título o Autorización Docente de todo el personal de planta docente o sólo del personal nuevo.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Si no contratará personal nuevo, declaración jurada indicando que la respectiva solicitud de modificación de RO no implica contratación de personal nuevo.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Anexar antecedentes educacionales de personal asistente de la educación.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antecedentes vigentes de todos los integrantes de planta docente, habilitados y asistentes de la educación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antecedentes vigente de todo el personal administrativo y auxiliar.</w:t>
            </w:r>
          </w:p>
        </w:tc>
      </w:tr>
      <w:tr w:rsidR="008C1E2B" w:rsidRPr="008C1E2B" w14:paraId="4F150839" w14:textId="77777777" w:rsidTr="008C1E2B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550EC802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Infraestructura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331BDDB4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Referida a la higiene del local escolar y comedores del local escolar que harán parte del proyecto educativo.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CERTIFICADO DE RECEPCION FINAL DE OBRAS MUNICIPALES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>- Planos de arquitectura (emplazamiento, plantas de todos los niveles, elevaciones y cortes, a escala 1:50 o 1:100), que deberán contar con las firmas y timbres del permiso de edificación aprobado por la Dirección de Obras respectiva. Los planos de arquitectura deben indicar claramente las cotas, superficies en m2 y uso de cada recinto interior o exterior (PATIO) correspondientes al local escolar.</w:t>
            </w:r>
          </w:p>
        </w:tc>
      </w:tr>
      <w:tr w:rsidR="008C1E2B" w:rsidRPr="008C1E2B" w14:paraId="77AE3AC3" w14:textId="77777777" w:rsidTr="008C1E2B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74E957A2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Material Didáctico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36D3D564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Inventario de material didáctico para cada nivel educacional que impartirá.</w:t>
            </w:r>
          </w:p>
        </w:tc>
      </w:tr>
      <w:tr w:rsidR="008C1E2B" w:rsidRPr="008C1E2B" w14:paraId="6273B0FD" w14:textId="77777777" w:rsidTr="008C1E2B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72113815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Mobiliario Escolar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19A1778A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Inventario de mobiliario escolar para cada nivel educacional que impartirá.</w:t>
            </w:r>
          </w:p>
        </w:tc>
      </w:tr>
      <w:tr w:rsidR="008C1E2B" w:rsidRPr="008C1E2B" w14:paraId="7A7261CC" w14:textId="77777777" w:rsidTr="008C1E2B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0B59BB2C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lastRenderedPageBreak/>
              <w:t>Planes y Programas de Estudio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0C6E319F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Copia de Reglamento Interno.</w:t>
            </w: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br/>
              <w:t xml:space="preserve">Copia de Reglamento sobre evaluación y promoción de los </w:t>
            </w:r>
            <w:proofErr w:type="gramStart"/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alumnos .</w:t>
            </w:r>
            <w:proofErr w:type="gramEnd"/>
          </w:p>
        </w:tc>
      </w:tr>
      <w:tr w:rsidR="008C1E2B" w:rsidRPr="008C1E2B" w14:paraId="2B771D5D" w14:textId="77777777" w:rsidTr="008C1E2B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111EC26D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Planes y Programas de Estudio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6415980D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Sólo para JEC 1° y 2° básico.</w:t>
            </w:r>
          </w:p>
        </w:tc>
      </w:tr>
      <w:tr w:rsidR="008C1E2B" w:rsidRPr="008C1E2B" w14:paraId="716C8587" w14:textId="77777777" w:rsidTr="008C1E2B">
        <w:trPr>
          <w:tblCellSpacing w:w="15" w:type="dxa"/>
        </w:trPr>
        <w:tc>
          <w:tcPr>
            <w:tcW w:w="0" w:type="auto"/>
            <w:shd w:val="clear" w:color="auto" w:fill="DAE3F3"/>
            <w:vAlign w:val="center"/>
            <w:hideMark/>
          </w:tcPr>
          <w:p w14:paraId="13AE4F2E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Planes y Programas de Estudio</w:t>
            </w:r>
          </w:p>
        </w:tc>
        <w:tc>
          <w:tcPr>
            <w:tcW w:w="0" w:type="auto"/>
            <w:shd w:val="clear" w:color="auto" w:fill="DAE3F3"/>
            <w:vAlign w:val="center"/>
            <w:hideMark/>
          </w:tcPr>
          <w:p w14:paraId="21205BBF" w14:textId="77777777" w:rsidR="008C1E2B" w:rsidRPr="008C1E2B" w:rsidRDefault="008C1E2B" w:rsidP="008C1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C1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- Cronograma Ingreso a JEC</w:t>
            </w:r>
          </w:p>
        </w:tc>
      </w:tr>
    </w:tbl>
    <w:p w14:paraId="5BF3DD53" w14:textId="77777777" w:rsidR="008C1E2B" w:rsidRDefault="008C1E2B"/>
    <w:sectPr w:rsidR="008C1E2B" w:rsidSect="008C1E2B">
      <w:pgSz w:w="12240" w:h="15840"/>
      <w:pgMar w:top="1135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2B"/>
    <w:rsid w:val="008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75D4"/>
  <w15:chartTrackingRefBased/>
  <w15:docId w15:val="{DBE6874B-EEEA-4598-9513-717967D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1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1E2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C1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bvenciones.mineduc.cl/zp_comunidad/pauta_cotejo/cotej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Lopez Baeza</dc:creator>
  <cp:keywords/>
  <dc:description/>
  <cp:lastModifiedBy>Cristian Alejandro Lopez Baeza</cp:lastModifiedBy>
  <cp:revision>1</cp:revision>
  <dcterms:created xsi:type="dcterms:W3CDTF">2023-02-23T11:42:00Z</dcterms:created>
  <dcterms:modified xsi:type="dcterms:W3CDTF">2023-02-23T11:42:00Z</dcterms:modified>
</cp:coreProperties>
</file>