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4"/>
        <w:gridCol w:w="1144"/>
        <w:gridCol w:w="250"/>
        <w:gridCol w:w="1949"/>
        <w:gridCol w:w="1306"/>
        <w:gridCol w:w="350"/>
        <w:gridCol w:w="993"/>
        <w:gridCol w:w="324"/>
        <w:gridCol w:w="2177"/>
      </w:tblGrid>
      <w:tr w:rsidR="00C075E8" w:rsidRPr="00DC4BA3" w:rsidTr="00B7075A">
        <w:trPr>
          <w:cantSplit/>
          <w:trHeight w:val="385"/>
          <w:tblCellSpacing w:w="20" w:type="dxa"/>
        </w:trPr>
        <w:tc>
          <w:tcPr>
            <w:tcW w:w="4957" w:type="pct"/>
            <w:gridSpan w:val="9"/>
            <w:shd w:val="clear" w:color="auto" w:fill="auto"/>
          </w:tcPr>
          <w:p w:rsidR="00C075E8" w:rsidRPr="00DC4BA3" w:rsidRDefault="00C075E8" w:rsidP="00772605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="00772605"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C075E8" w:rsidRPr="00DC4BA3" w:rsidTr="00B7075A">
        <w:trPr>
          <w:cantSplit/>
          <w:trHeight w:val="385"/>
          <w:tblCellSpacing w:w="20" w:type="dxa"/>
        </w:trPr>
        <w:tc>
          <w:tcPr>
            <w:tcW w:w="3646" w:type="pct"/>
            <w:gridSpan w:val="7"/>
            <w:shd w:val="clear" w:color="auto" w:fill="C0C0C0"/>
          </w:tcPr>
          <w:p w:rsidR="00C075E8" w:rsidRPr="00AE450C" w:rsidRDefault="00C075E8" w:rsidP="00B7075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AE450C">
              <w:rPr>
                <w:rFonts w:asciiTheme="minorHAnsi" w:hAnsiTheme="minorHAnsi"/>
              </w:rPr>
              <w:t xml:space="preserve">Consultar </w:t>
            </w:r>
            <w:r w:rsidR="00B7075A">
              <w:rPr>
                <w:rFonts w:asciiTheme="minorHAnsi" w:hAnsiTheme="minorHAnsi"/>
              </w:rPr>
              <w:t>notas</w:t>
            </w:r>
            <w:r w:rsidR="00D63235">
              <w:rPr>
                <w:rFonts w:asciiTheme="minorHAnsi" w:hAnsiTheme="minorHAnsi"/>
              </w:rPr>
              <w:t xml:space="preserve"> web alumno</w:t>
            </w:r>
          </w:p>
        </w:tc>
        <w:tc>
          <w:tcPr>
            <w:tcW w:w="1290" w:type="pct"/>
            <w:gridSpan w:val="2"/>
            <w:shd w:val="clear" w:color="auto" w:fill="C0C0C0"/>
          </w:tcPr>
          <w:p w:rsidR="00C075E8" w:rsidRPr="00AE450C" w:rsidRDefault="00C075E8" w:rsidP="006353C6">
            <w:pPr>
              <w:rPr>
                <w:rFonts w:asciiTheme="minorHAnsi" w:hAnsiTheme="minorHAnsi" w:cs="Tahoma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ID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B7075A">
              <w:rPr>
                <w:rFonts w:asciiTheme="minorHAnsi" w:hAnsiTheme="minorHAnsi" w:cs="Tahoma"/>
                <w:highlight w:val="yellow"/>
              </w:rPr>
              <w:t>10</w:t>
            </w:r>
          </w:p>
        </w:tc>
      </w:tr>
      <w:tr w:rsidR="00C075E8" w:rsidRPr="00DC4BA3" w:rsidTr="00B7075A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Prioridad</w:t>
            </w:r>
            <w:r w:rsidRPr="00DC4BA3">
              <w:rPr>
                <w:rFonts w:asciiTheme="minorHAnsi" w:hAnsiTheme="minorHAnsi" w:cs="Tahoma"/>
              </w:rPr>
              <w:t xml:space="preserve">:               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Alta                                </w:t>
            </w:r>
            <w:r w:rsidR="00280774"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Media                                  </w:t>
            </w:r>
            <w:r w:rsidR="00280774"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Baja</w:t>
            </w:r>
            <w:r w:rsidRPr="00DC4BA3">
              <w:rPr>
                <w:rFonts w:asciiTheme="minorHAnsi" w:hAnsiTheme="minorHAnsi" w:cs="Tahoma"/>
              </w:rPr>
              <w:t xml:space="preserve">           </w:t>
            </w:r>
          </w:p>
        </w:tc>
      </w:tr>
      <w:tr w:rsidR="00C075E8" w:rsidRPr="00DC4BA3" w:rsidTr="00B7075A">
        <w:trPr>
          <w:cantSplit/>
          <w:trHeight w:val="385"/>
          <w:tblCellSpacing w:w="20" w:type="dxa"/>
        </w:trPr>
        <w:tc>
          <w:tcPr>
            <w:tcW w:w="2265" w:type="pct"/>
            <w:gridSpan w:val="4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Categoría</w:t>
            </w:r>
            <w:r w:rsidRPr="00DC4BA3">
              <w:rPr>
                <w:rFonts w:asciiTheme="minorHAnsi" w:hAnsiTheme="minorHAnsi" w:cs="Tahoma"/>
              </w:rPr>
              <w:t xml:space="preserve">:     </w:t>
            </w:r>
            <w:r w:rsidR="00280774" w:rsidRPr="00EE288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Esencial                </w:t>
            </w:r>
            <w:r w:rsidR="00280774"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Soporte</w:t>
            </w:r>
            <w:r w:rsidRPr="00DC4BA3">
              <w:rPr>
                <w:rFonts w:asciiTheme="minorHAnsi" w:hAnsiTheme="minorHAnsi" w:cs="Tahoma"/>
              </w:rPr>
              <w:t xml:space="preserve">          </w:t>
            </w:r>
          </w:p>
        </w:tc>
        <w:tc>
          <w:tcPr>
            <w:tcW w:w="2670" w:type="pct"/>
            <w:gridSpan w:val="5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</w:rPr>
              <w:t>Significativo para la Arquitectura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>No</w:t>
            </w:r>
          </w:p>
        </w:tc>
      </w:tr>
      <w:tr w:rsidR="00C075E8" w:rsidRPr="00DC4BA3" w:rsidTr="00B7075A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Complejidad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Simple 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Mediano 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Complejo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Muy Complejo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C075E8" w:rsidRPr="00DC4BA3" w:rsidTr="00B7075A">
        <w:trPr>
          <w:cantSplit/>
          <w:trHeight w:val="385"/>
          <w:tblCellSpacing w:w="20" w:type="dxa"/>
        </w:trPr>
        <w:tc>
          <w:tcPr>
            <w:tcW w:w="3126" w:type="pct"/>
            <w:gridSpan w:val="6"/>
          </w:tcPr>
          <w:p w:rsidR="00C075E8" w:rsidRPr="00DC4BA3" w:rsidRDefault="00C075E8" w:rsidP="00D63235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 w:rsidR="00B7075A">
              <w:rPr>
                <w:rFonts w:asciiTheme="minorHAnsi" w:hAnsiTheme="minorHAnsi" w:cs="Tahoma"/>
                <w:highlight w:val="yellow"/>
              </w:rPr>
              <w:t>A</w:t>
            </w:r>
            <w:r w:rsidR="00B7075A" w:rsidRPr="00B7075A">
              <w:rPr>
                <w:rFonts w:asciiTheme="minorHAnsi" w:hAnsiTheme="minorHAnsi" w:cs="Tahoma"/>
                <w:highlight w:val="yellow"/>
              </w:rPr>
              <w:t>lumno Web</w:t>
            </w:r>
          </w:p>
        </w:tc>
        <w:tc>
          <w:tcPr>
            <w:tcW w:w="1809" w:type="pct"/>
            <w:gridSpan w:val="3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DC4BA3">
              <w:rPr>
                <w:rFonts w:asciiTheme="minorHAnsi" w:hAnsiTheme="minorHAnsi" w:cs="Tahoma"/>
              </w:rPr>
              <w:t>: no aplica</w:t>
            </w: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4957" w:type="pct"/>
            <w:gridSpan w:val="9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DC4BA3">
              <w:rPr>
                <w:rFonts w:asciiTheme="minorHAnsi" w:hAnsiTheme="minorHAnsi" w:cs="Tahoma"/>
              </w:rPr>
              <w:t xml:space="preserve">:              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280774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280774">
              <w:rPr>
                <w:rFonts w:asciiTheme="minorHAnsi" w:hAnsiTheme="minorHAnsi" w:cs="Tahoma"/>
              </w:rPr>
            </w:r>
            <w:r w:rsidR="00280774">
              <w:rPr>
                <w:rFonts w:asciiTheme="minorHAnsi" w:hAnsiTheme="minorHAnsi" w:cs="Tahoma"/>
              </w:rPr>
              <w:fldChar w:fldCharType="separate"/>
            </w:r>
            <w:r w:rsidR="00280774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4957" w:type="pct"/>
            <w:gridSpan w:val="9"/>
          </w:tcPr>
          <w:p w:rsidR="00B7075A" w:rsidRDefault="00C075E8" w:rsidP="00B7075A">
            <w:pPr>
              <w:rPr>
                <w:sz w:val="22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Objetivo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 w:rsidR="00B7075A">
              <w:rPr>
                <w:sz w:val="22"/>
                <w:szCs w:val="22"/>
              </w:rPr>
              <w:t xml:space="preserve">Consultar calificaciones de los alumnos cargadas en el sistema. </w:t>
            </w:r>
          </w:p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4957" w:type="pct"/>
            <w:gridSpan w:val="9"/>
          </w:tcPr>
          <w:p w:rsidR="00B7075A" w:rsidRPr="00B7075A" w:rsidRDefault="00C075E8" w:rsidP="00B7075A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Precondiciones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 w:rsidR="00B7075A">
              <w:rPr>
                <w:rFonts w:asciiTheme="minorHAnsi" w:hAnsiTheme="minorHAnsi" w:cs="Tahoma"/>
              </w:rPr>
              <w:t xml:space="preserve">Alumno </w:t>
            </w:r>
            <w:proofErr w:type="spellStart"/>
            <w:r w:rsidR="00B7075A">
              <w:rPr>
                <w:rFonts w:asciiTheme="minorHAnsi" w:hAnsiTheme="minorHAnsi" w:cs="Tahoma"/>
              </w:rPr>
              <w:t>logueado</w:t>
            </w:r>
            <w:proofErr w:type="spellEnd"/>
            <w:r w:rsidR="00B7075A" w:rsidRPr="00B7075A">
              <w:rPr>
                <w:rFonts w:asciiTheme="minorHAnsi" w:hAnsiTheme="minorHAnsi" w:cs="Tahoma"/>
              </w:rPr>
              <w:t xml:space="preserve"> y con permisos para consultar las Notas.</w:t>
            </w:r>
            <w:r w:rsidR="00B7075A">
              <w:rPr>
                <w:sz w:val="22"/>
                <w:szCs w:val="22"/>
              </w:rPr>
              <w:t xml:space="preserve"> </w:t>
            </w:r>
          </w:p>
          <w:p w:rsidR="00C075E8" w:rsidRPr="00DC4BA3" w:rsidRDefault="00C075E8" w:rsidP="00B7075A">
            <w:pPr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rHeight w:val="243"/>
          <w:tblCellSpacing w:w="20" w:type="dxa"/>
        </w:trPr>
        <w:tc>
          <w:tcPr>
            <w:tcW w:w="1108" w:type="pct"/>
            <w:gridSpan w:val="2"/>
            <w:vMerge w:val="restart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</w:p>
        </w:tc>
        <w:tc>
          <w:tcPr>
            <w:tcW w:w="3827" w:type="pct"/>
            <w:gridSpan w:val="7"/>
          </w:tcPr>
          <w:p w:rsidR="00C075E8" w:rsidRPr="00DC4BA3" w:rsidRDefault="00C075E8" w:rsidP="00B7075A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DC4BA3">
              <w:rPr>
                <w:rFonts w:asciiTheme="minorHAnsi" w:hAnsiTheme="minorHAnsi" w:cs="Tahoma"/>
                <w:bCs/>
              </w:rPr>
              <w:t xml:space="preserve">Se </w:t>
            </w:r>
            <w:r>
              <w:rPr>
                <w:rFonts w:asciiTheme="minorHAnsi" w:hAnsiTheme="minorHAnsi" w:cs="Tahoma"/>
                <w:bCs/>
              </w:rPr>
              <w:t>obtuvo información sobre las notas</w:t>
            </w:r>
          </w:p>
        </w:tc>
      </w:tr>
      <w:tr w:rsidR="00C075E8" w:rsidRPr="00DC4BA3" w:rsidTr="00B7075A">
        <w:trPr>
          <w:cantSplit/>
          <w:trHeight w:val="243"/>
          <w:tblCellSpacing w:w="20" w:type="dxa"/>
        </w:trPr>
        <w:tc>
          <w:tcPr>
            <w:tcW w:w="1108" w:type="pct"/>
            <w:gridSpan w:val="2"/>
            <w:vMerge/>
          </w:tcPr>
          <w:p w:rsidR="00C075E8" w:rsidRPr="00DC4BA3" w:rsidRDefault="00C075E8" w:rsidP="006353C6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27" w:type="pct"/>
            <w:gridSpan w:val="7"/>
          </w:tcPr>
          <w:p w:rsidR="00C075E8" w:rsidRPr="00C83C2E" w:rsidRDefault="00C075E8" w:rsidP="006353C6">
            <w:pPr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Fracaso: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C075E8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075E8" w:rsidRPr="00B7075A" w:rsidRDefault="00C075E8" w:rsidP="00B7075A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B7075A">
              <w:rPr>
                <w:rFonts w:cs="Tahoma"/>
                <w:b/>
                <w:i w:val="0"/>
              </w:rPr>
              <w:t>Curso Normal</w:t>
            </w:r>
            <w:bookmarkEnd w:id="0"/>
          </w:p>
        </w:tc>
        <w:tc>
          <w:tcPr>
            <w:tcW w:w="1979" w:type="pct"/>
            <w:gridSpan w:val="4"/>
          </w:tcPr>
          <w:p w:rsidR="00C075E8" w:rsidRPr="00C83C2E" w:rsidRDefault="00C075E8" w:rsidP="00B7075A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B7075A">
              <w:rPr>
                <w:rFonts w:cs="Tahoma"/>
                <w:b/>
                <w:i w:val="0"/>
              </w:rPr>
              <w:t>Alternativas</w:t>
            </w:r>
            <w:bookmarkEnd w:id="1"/>
          </w:p>
        </w:tc>
      </w:tr>
      <w:tr w:rsidR="00C075E8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075E8" w:rsidRPr="00C83C2E" w:rsidRDefault="00C075E8" w:rsidP="00C613FF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C83C2E">
              <w:rPr>
                <w:rFonts w:asciiTheme="minorHAnsi" w:hAnsiTheme="minorHAnsi" w:cs="Tahoma"/>
              </w:rPr>
              <w:t xml:space="preserve">El caso de uso comienza cuando el </w:t>
            </w:r>
            <w:r w:rsidR="00B7075A">
              <w:rPr>
                <w:rFonts w:asciiTheme="minorHAnsi" w:hAnsiTheme="minorHAnsi" w:cs="Tahoma"/>
              </w:rPr>
              <w:t>alumno</w:t>
            </w:r>
            <w:r w:rsidR="00C613FF">
              <w:rPr>
                <w:rFonts w:asciiTheme="minorHAnsi" w:hAnsiTheme="minorHAnsi" w:cs="Tahoma"/>
              </w:rPr>
              <w:t xml:space="preserve"> </w:t>
            </w:r>
            <w:proofErr w:type="spellStart"/>
            <w:r w:rsidR="00C613FF">
              <w:rPr>
                <w:rFonts w:asciiTheme="minorHAnsi" w:hAnsiTheme="minorHAnsi" w:cs="Tahoma"/>
              </w:rPr>
              <w:t>logueado</w:t>
            </w:r>
            <w:proofErr w:type="spellEnd"/>
            <w:r w:rsidR="00C613FF">
              <w:rPr>
                <w:rFonts w:asciiTheme="minorHAnsi" w:hAnsiTheme="minorHAnsi" w:cs="Tahoma"/>
              </w:rPr>
              <w:t xml:space="preserve"> selecciona en el menú la opción “Mis Asignaturas”</w:t>
            </w:r>
          </w:p>
        </w:tc>
        <w:tc>
          <w:tcPr>
            <w:tcW w:w="1979" w:type="pct"/>
            <w:gridSpan w:val="4"/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075E8" w:rsidRPr="00DC4BA3" w:rsidRDefault="00C075E8" w:rsidP="00C613FF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El </w:t>
            </w:r>
            <w:r w:rsidR="00C613FF">
              <w:rPr>
                <w:rFonts w:asciiTheme="minorHAnsi" w:hAnsiTheme="minorHAnsi" w:cs="Tahoma"/>
              </w:rPr>
              <w:t>sistema busca y muestra las asignaturas del alumno en el curso en el cual esta inscripto.</w:t>
            </w:r>
          </w:p>
        </w:tc>
        <w:tc>
          <w:tcPr>
            <w:tcW w:w="1979" w:type="pct"/>
            <w:gridSpan w:val="4"/>
          </w:tcPr>
          <w:p w:rsidR="00C075E8" w:rsidRPr="00DC4BA3" w:rsidRDefault="00C075E8" w:rsidP="006353C6">
            <w:pPr>
              <w:rPr>
                <w:rFonts w:asciiTheme="minorHAnsi" w:hAnsiTheme="minorHAnsi" w:cs="Tahoma"/>
              </w:rPr>
            </w:pPr>
          </w:p>
        </w:tc>
      </w:tr>
      <w:tr w:rsidR="00C613FF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613FF" w:rsidRPr="00DC4BA3" w:rsidRDefault="00C613FF" w:rsidP="00C613FF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selecciona la asignatura.</w:t>
            </w:r>
          </w:p>
        </w:tc>
        <w:tc>
          <w:tcPr>
            <w:tcW w:w="1979" w:type="pct"/>
            <w:gridSpan w:val="4"/>
          </w:tcPr>
          <w:p w:rsidR="00C613FF" w:rsidRDefault="00C613FF" w:rsidP="006353C6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 El alumno no selecciona la asignatura.</w:t>
            </w:r>
          </w:p>
          <w:p w:rsidR="00C613FF" w:rsidRPr="00DC4BA3" w:rsidRDefault="00C613FF" w:rsidP="006353C6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A.1 Se cancela caso de uso.</w:t>
            </w:r>
          </w:p>
        </w:tc>
      </w:tr>
      <w:tr w:rsidR="00C075E8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075E8" w:rsidRPr="00DC4BA3" w:rsidRDefault="00C075E8" w:rsidP="00C613FF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>El sistema</w:t>
            </w:r>
            <w:r w:rsidR="00C613FF">
              <w:rPr>
                <w:rFonts w:asciiTheme="minorHAnsi" w:hAnsiTheme="minorHAnsi" w:cs="Tahoma"/>
              </w:rPr>
              <w:t xml:space="preserve"> para la asignatura seleccionada muestra las diferentes opciones que el alumno tiene para ver: Notas, temas dictados, programa, horarios, docentes. 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</w:tc>
        <w:tc>
          <w:tcPr>
            <w:tcW w:w="1979" w:type="pct"/>
            <w:gridSpan w:val="4"/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613FF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613FF" w:rsidRPr="00C613FF" w:rsidRDefault="00C613FF" w:rsidP="00C613FF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selecciona Notas.</w:t>
            </w:r>
          </w:p>
        </w:tc>
        <w:tc>
          <w:tcPr>
            <w:tcW w:w="1979" w:type="pct"/>
            <w:gridSpan w:val="4"/>
          </w:tcPr>
          <w:p w:rsidR="00C613FF" w:rsidRPr="00DC4BA3" w:rsidRDefault="00C613FF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613FF" w:rsidRPr="00DC4BA3" w:rsidTr="00B7075A">
        <w:trPr>
          <w:tblCellSpacing w:w="20" w:type="dxa"/>
        </w:trPr>
        <w:tc>
          <w:tcPr>
            <w:tcW w:w="2956" w:type="pct"/>
            <w:gridSpan w:val="5"/>
          </w:tcPr>
          <w:p w:rsidR="00C613FF" w:rsidRDefault="00C613FF" w:rsidP="00C613FF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busca y muestra las notas de la asignatura seleccionada.</w:t>
            </w:r>
          </w:p>
        </w:tc>
        <w:tc>
          <w:tcPr>
            <w:tcW w:w="1979" w:type="pct"/>
            <w:gridSpan w:val="4"/>
          </w:tcPr>
          <w:p w:rsidR="00C613FF" w:rsidRPr="00DC4BA3" w:rsidRDefault="00C613FF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C075E8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>del caso de uso</w:t>
            </w:r>
            <w:r w:rsidRPr="00DC4BA3">
              <w:rPr>
                <w:rFonts w:asciiTheme="minorHAnsi" w:hAnsiTheme="minorHAnsi" w:cs="Tahoma"/>
              </w:rPr>
              <w:t>.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9E33ED" w:rsidRDefault="00C075E8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DC4BA3">
              <w:rPr>
                <w:rFonts w:asciiTheme="minorHAnsi" w:hAnsiTheme="minorHAnsi" w:cs="Tahoma"/>
                <w:bCs/>
              </w:rPr>
              <w:t xml:space="preserve">: </w:t>
            </w:r>
            <w:r w:rsidRPr="00DC4BA3"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C075E8" w:rsidRPr="00DC4BA3" w:rsidRDefault="00C075E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C075E8" w:rsidRPr="00337466" w:rsidTr="00B7075A">
        <w:trPr>
          <w:cantSplit/>
          <w:tblCellSpacing w:w="20" w:type="dxa"/>
        </w:trPr>
        <w:tc>
          <w:tcPr>
            <w:tcW w:w="4957" w:type="pct"/>
            <w:gridSpan w:val="9"/>
            <w:shd w:val="clear" w:color="auto" w:fill="F3F3F3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6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lastRenderedPageBreak/>
              <w:t>Historia de Cambios</w:t>
            </w:r>
            <w:bookmarkEnd w:id="2"/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505" w:type="pct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7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718" w:type="pct"/>
            <w:gridSpan w:val="2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08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579" w:type="pct"/>
            <w:gridSpan w:val="5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309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091" w:type="pct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310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C075E8" w:rsidRPr="00DC4BA3" w:rsidTr="00B7075A">
        <w:trPr>
          <w:cantSplit/>
          <w:tblCellSpacing w:w="20" w:type="dxa"/>
        </w:trPr>
        <w:tc>
          <w:tcPr>
            <w:tcW w:w="505" w:type="pct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7" w:name="_Toc330890311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718" w:type="pct"/>
            <w:gridSpan w:val="2"/>
          </w:tcPr>
          <w:p w:rsidR="00C075E8" w:rsidRPr="00337466" w:rsidRDefault="00C613FF" w:rsidP="006353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579" w:type="pct"/>
            <w:gridSpan w:val="5"/>
          </w:tcPr>
          <w:p w:rsidR="00C075E8" w:rsidRPr="00337466" w:rsidRDefault="00C075E8" w:rsidP="006353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313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n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los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curso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normal y alternativo</w:t>
            </w:r>
            <w:bookmarkEnd w:id="8"/>
          </w:p>
        </w:tc>
        <w:tc>
          <w:tcPr>
            <w:tcW w:w="1091" w:type="pct"/>
          </w:tcPr>
          <w:p w:rsidR="00C075E8" w:rsidRPr="00337466" w:rsidRDefault="00C613FF" w:rsidP="006353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C5115E" w:rsidRPr="00C075E8" w:rsidRDefault="00C5115E" w:rsidP="00C075E8"/>
    <w:sectPr w:rsidR="00C5115E" w:rsidRPr="00C075E8" w:rsidSect="00B7075A">
      <w:pgSz w:w="11907" w:h="16840" w:code="9"/>
      <w:pgMar w:top="141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0A34F4"/>
    <w:rsid w:val="000A34F4"/>
    <w:rsid w:val="00244D74"/>
    <w:rsid w:val="00280774"/>
    <w:rsid w:val="00537201"/>
    <w:rsid w:val="005C113E"/>
    <w:rsid w:val="005D5C8A"/>
    <w:rsid w:val="00683D97"/>
    <w:rsid w:val="0071464F"/>
    <w:rsid w:val="00772605"/>
    <w:rsid w:val="007F6038"/>
    <w:rsid w:val="008B6AC4"/>
    <w:rsid w:val="008E1D1A"/>
    <w:rsid w:val="00B7075A"/>
    <w:rsid w:val="00C075E8"/>
    <w:rsid w:val="00C5115E"/>
    <w:rsid w:val="00C613FF"/>
    <w:rsid w:val="00D63235"/>
    <w:rsid w:val="00DA689E"/>
    <w:rsid w:val="00DC4B27"/>
    <w:rsid w:val="00E06610"/>
    <w:rsid w:val="00F007A6"/>
    <w:rsid w:val="00F8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A34F4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4F4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A34F4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A34F4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A34F4"/>
    <w:pPr>
      <w:ind w:left="720"/>
      <w:contextualSpacing/>
    </w:pPr>
  </w:style>
  <w:style w:type="paragraph" w:customStyle="1" w:styleId="Default">
    <w:name w:val="Default"/>
    <w:rsid w:val="00B7075A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pampa</cp:lastModifiedBy>
  <cp:revision>8</cp:revision>
  <dcterms:created xsi:type="dcterms:W3CDTF">2012-07-27T15:40:00Z</dcterms:created>
  <dcterms:modified xsi:type="dcterms:W3CDTF">2014-12-11T20:15:00Z</dcterms:modified>
</cp:coreProperties>
</file>