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1443" w14:textId="59277FB2" w:rsidR="006E6188" w:rsidRPr="006E6188" w:rsidRDefault="006E6188" w:rsidP="006E618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¿</w:t>
      </w:r>
      <w:r w:rsidRPr="006E6188">
        <w:rPr>
          <w:rFonts w:ascii="Arial" w:hAnsi="Arial" w:cs="Arial"/>
          <w:b/>
          <w:bCs/>
          <w:sz w:val="32"/>
          <w:szCs w:val="32"/>
        </w:rPr>
        <w:t>Qué</w:t>
      </w:r>
      <w:r w:rsidRPr="006E6188">
        <w:rPr>
          <w:rFonts w:ascii="Arial" w:hAnsi="Arial" w:cs="Arial"/>
          <w:b/>
          <w:bCs/>
          <w:sz w:val="32"/>
          <w:szCs w:val="32"/>
        </w:rPr>
        <w:t xml:space="preserve"> ventajas y desventajas tiene remplazar procesos manuales con robots?</w:t>
      </w:r>
    </w:p>
    <w:p w14:paraId="0892266D" w14:textId="63F117C6" w:rsidR="006E6188" w:rsidRPr="006E6188" w:rsidRDefault="006E6188" w:rsidP="006E6188">
      <w:pPr>
        <w:rPr>
          <w:rFonts w:ascii="Arial" w:hAnsi="Arial" w:cs="Arial"/>
          <w:sz w:val="28"/>
          <w:szCs w:val="28"/>
        </w:rPr>
      </w:pPr>
      <w:r w:rsidRPr="006E6188">
        <w:rPr>
          <w:rFonts w:ascii="Arial" w:hAnsi="Arial" w:cs="Arial"/>
          <w:sz w:val="28"/>
          <w:szCs w:val="28"/>
        </w:rPr>
        <w:t>Ventajas</w:t>
      </w:r>
    </w:p>
    <w:p w14:paraId="3F88FC86" w14:textId="597E78E7" w:rsidR="006E6188" w:rsidRPr="006E6188" w:rsidRDefault="006E6188" w:rsidP="006E61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Mayor productividad: los robots pueden trabajar más rápido y sin pausas, aumentando la cantidad de producción.</w:t>
      </w:r>
    </w:p>
    <w:p w14:paraId="5EF7352A" w14:textId="018153F4" w:rsidR="006E6188" w:rsidRPr="006E6188" w:rsidRDefault="006E6188" w:rsidP="006E61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Precisión y calidad: reducen errores humanos, logrando productos más uniformes.</w:t>
      </w:r>
    </w:p>
    <w:p w14:paraId="66ED510B" w14:textId="7A2BE872" w:rsidR="006E6188" w:rsidRPr="006E6188" w:rsidRDefault="006E6188" w:rsidP="006E61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Ahorro a largo plazo: aunque la inversión inicial es alta, se reducen costos de operación, desperdicio y mantenimiento a futuro.</w:t>
      </w:r>
    </w:p>
    <w:p w14:paraId="0DE1F796" w14:textId="042AD4A1" w:rsidR="006E6188" w:rsidRPr="006E6188" w:rsidRDefault="006E6188" w:rsidP="006E61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Seguridad laboral: los robots pueden realizar tareas peligrosas, reduciendo riesgos de accidentes.</w:t>
      </w:r>
    </w:p>
    <w:p w14:paraId="30E3E539" w14:textId="77777777" w:rsidR="006E6188" w:rsidRPr="006E6188" w:rsidRDefault="006E6188" w:rsidP="006E61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Disponibilidad continua: no necesitan descanso, vacaciones ni se enferman.</w:t>
      </w:r>
    </w:p>
    <w:p w14:paraId="31DD8A3C" w14:textId="77777777" w:rsidR="006E6188" w:rsidRPr="006E6188" w:rsidRDefault="006E6188" w:rsidP="006E6188">
      <w:pPr>
        <w:rPr>
          <w:rFonts w:ascii="Arial" w:hAnsi="Arial" w:cs="Arial"/>
        </w:rPr>
      </w:pPr>
    </w:p>
    <w:p w14:paraId="5822DE4E" w14:textId="0F62DEDA" w:rsidR="006E6188" w:rsidRPr="006E6188" w:rsidRDefault="006E6188" w:rsidP="006E6188">
      <w:pPr>
        <w:rPr>
          <w:rFonts w:ascii="Arial" w:hAnsi="Arial" w:cs="Arial"/>
          <w:sz w:val="28"/>
          <w:szCs w:val="28"/>
        </w:rPr>
      </w:pPr>
      <w:r w:rsidRPr="006E6188">
        <w:rPr>
          <w:rFonts w:ascii="Arial" w:hAnsi="Arial" w:cs="Arial"/>
          <w:sz w:val="28"/>
          <w:szCs w:val="28"/>
        </w:rPr>
        <w:t xml:space="preserve"> Desventajas</w:t>
      </w:r>
    </w:p>
    <w:p w14:paraId="2C07B147" w14:textId="06AB2279" w:rsidR="006E6188" w:rsidRPr="006E6188" w:rsidRDefault="006E6188" w:rsidP="006E61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 xml:space="preserve">Alta </w:t>
      </w:r>
      <w:r w:rsidRPr="006E6188">
        <w:rPr>
          <w:rFonts w:ascii="Arial" w:hAnsi="Arial" w:cs="Arial"/>
        </w:rPr>
        <w:t>inversión</w:t>
      </w:r>
      <w:r w:rsidRPr="006E6188">
        <w:rPr>
          <w:rFonts w:ascii="Arial" w:hAnsi="Arial" w:cs="Arial"/>
        </w:rPr>
        <w:t>: la compra, instalación y mantenimiento de robots es costosa.</w:t>
      </w:r>
    </w:p>
    <w:p w14:paraId="3C770B98" w14:textId="711666FE" w:rsidR="006E6188" w:rsidRPr="006E6188" w:rsidRDefault="006E6188" w:rsidP="006E61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Desempleo: pueden desplazar a trabajadores en tareas manuales repetitivas.</w:t>
      </w:r>
    </w:p>
    <w:p w14:paraId="53746600" w14:textId="18BBA0D9" w:rsidR="006E6188" w:rsidRPr="006E6188" w:rsidRDefault="006E6188" w:rsidP="006E61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Falta de flexibilidad: a diferencia de los humanos, los robots suelen estar diseñados para tareas muy específicas.</w:t>
      </w:r>
    </w:p>
    <w:p w14:paraId="65500554" w14:textId="3329F4C7" w:rsidR="006E6188" w:rsidRPr="006E6188" w:rsidRDefault="006E6188" w:rsidP="006E61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Dependencia tecnológica: si falla el sistema, la producción puede detenerse por completo.</w:t>
      </w:r>
    </w:p>
    <w:p w14:paraId="496F716B" w14:textId="49E95DAD" w:rsidR="00C63353" w:rsidRDefault="006E6188" w:rsidP="006E61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6188">
        <w:rPr>
          <w:rFonts w:ascii="Arial" w:hAnsi="Arial" w:cs="Arial"/>
        </w:rPr>
        <w:t>Capacitación necesaria: los empleados deben entrenarse para programar y dar mantenimiento a los robots.</w:t>
      </w:r>
    </w:p>
    <w:p w14:paraId="79611E46" w14:textId="724CC79C" w:rsidR="006E6188" w:rsidRPr="006E6188" w:rsidRDefault="006E6188" w:rsidP="006E61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1FA93D" wp14:editId="45375B96">
            <wp:extent cx="2454370" cy="1466290"/>
            <wp:effectExtent l="0" t="0" r="3175" b="635"/>
            <wp:docPr id="1976366027" name="Imagen 1" descr="Ventajas y desventajas de la robótica | Pros y contras de los rob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tajas y desventajas de la robótica | Pros y contras de los robo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43" cy="14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709F0" wp14:editId="63BC2DD6">
            <wp:extent cx="2474274" cy="1468102"/>
            <wp:effectExtent l="0" t="0" r="2540" b="0"/>
            <wp:docPr id="1232108895" name="Imagen 2" descr="Ventajas y desventajas de la automatización industrial | Análisis pro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tajas y desventajas de la automatización industrial | Análisis profun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07" cy="14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188" w:rsidRPr="006E6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86354"/>
    <w:multiLevelType w:val="hybridMultilevel"/>
    <w:tmpl w:val="AB020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E28C8"/>
    <w:multiLevelType w:val="hybridMultilevel"/>
    <w:tmpl w:val="8BB4E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401808">
    <w:abstractNumId w:val="0"/>
  </w:num>
  <w:num w:numId="2" w16cid:durableId="123196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88"/>
    <w:rsid w:val="005D1FFE"/>
    <w:rsid w:val="006E6188"/>
    <w:rsid w:val="00941A30"/>
    <w:rsid w:val="0099480A"/>
    <w:rsid w:val="00C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3D16"/>
  <w15:chartTrackingRefBased/>
  <w15:docId w15:val="{5D15AE1A-BF20-4BCA-B3E2-861CC501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1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1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1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1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1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1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1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1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1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1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Cano</dc:creator>
  <cp:keywords/>
  <dc:description/>
  <cp:lastModifiedBy>Diego Cano</cp:lastModifiedBy>
  <cp:revision>1</cp:revision>
  <dcterms:created xsi:type="dcterms:W3CDTF">2025-08-24T22:19:00Z</dcterms:created>
  <dcterms:modified xsi:type="dcterms:W3CDTF">2025-08-24T22:28:00Z</dcterms:modified>
</cp:coreProperties>
</file>