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D273" w14:textId="63346DCC" w:rsidR="000940AC" w:rsidRPr="00FC5166" w:rsidRDefault="00000000" w:rsidP="00FC5166">
      <w:pPr>
        <w:pStyle w:val="Ttulo"/>
        <w:tabs>
          <w:tab w:val="left" w:pos="-142"/>
        </w:tabs>
        <w:ind w:left="-142"/>
        <w:jc w:val="center"/>
        <w:rPr>
          <w:b/>
          <w:bCs/>
          <w:sz w:val="40"/>
          <w:szCs w:val="40"/>
        </w:rPr>
      </w:pPr>
      <w:r w:rsidRPr="00FC5166">
        <w:rPr>
          <w:b/>
          <w:bCs/>
          <w:sz w:val="40"/>
          <w:szCs w:val="40"/>
        </w:rPr>
        <w:t>Resumen de Parámetros y Rangos - Motor QSK78</w:t>
      </w:r>
      <w:r w:rsidR="00FC5166" w:rsidRPr="00FC5166">
        <w:rPr>
          <w:b/>
          <w:bCs/>
          <w:sz w:val="40"/>
          <w:szCs w:val="40"/>
        </w:rPr>
        <w:t xml:space="preserve"> MCRS</w:t>
      </w:r>
    </w:p>
    <w:p w14:paraId="4AE79DAF" w14:textId="77777777" w:rsidR="00FC5166" w:rsidRPr="00FC5166" w:rsidRDefault="00FC5166" w:rsidP="00FC5166">
      <w:pPr>
        <w:spacing w:after="0"/>
        <w:rPr>
          <w:rFonts w:ascii="Arial" w:hAnsi="Arial" w:cs="Arial"/>
          <w:b/>
          <w:bCs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Resumen de Parámetros y sus Rangos</w:t>
      </w:r>
    </w:p>
    <w:p w14:paraId="32991872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IMP-RB (PSI)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(Presión de la Bomba de Combustible - Banco Derecho):</w:t>
      </w:r>
    </w:p>
    <w:p w14:paraId="364B9280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0–35 psi</w:t>
      </w:r>
    </w:p>
    <w:p w14:paraId="0C3FFE1D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35–40 psi</w:t>
      </w:r>
    </w:p>
    <w:p w14:paraId="0E044833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&gt;40 psi</w:t>
      </w:r>
    </w:p>
    <w:p w14:paraId="55527FB4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IMP-LB (PSI)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(Presión de la Bomba de Combustible - Banco Izquierdo):</w:t>
      </w:r>
    </w:p>
    <w:p w14:paraId="58F9F88D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0–35 psi</w:t>
      </w:r>
    </w:p>
    <w:p w14:paraId="08C1231A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35–40 psi</w:t>
      </w:r>
    </w:p>
    <w:p w14:paraId="746C42CE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&gt;40 psi</w:t>
      </w:r>
    </w:p>
    <w:p w14:paraId="784BD909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IMT-LBF (°F)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(Temperatura de Admisión - Banco Izquierdo - Frente):</w:t>
      </w:r>
    </w:p>
    <w:p w14:paraId="10D22662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≤140 °F</w:t>
      </w:r>
    </w:p>
    <w:p w14:paraId="691737AB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140–158 °F</w:t>
      </w:r>
    </w:p>
    <w:p w14:paraId="3ABF928F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&gt;158 °F</w:t>
      </w:r>
    </w:p>
    <w:p w14:paraId="62663FF4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IMT-LBM (°F)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(Temperatura de Admisión - Banco Izquierdo - Medio):</w:t>
      </w:r>
    </w:p>
    <w:p w14:paraId="07B062D7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≤140 °F</w:t>
      </w:r>
    </w:p>
    <w:p w14:paraId="14CC7480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140–158 °F</w:t>
      </w:r>
    </w:p>
    <w:p w14:paraId="029E144B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&gt;158 °F</w:t>
      </w:r>
    </w:p>
    <w:p w14:paraId="057D20CB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IMT-LBR (°F)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(Temperatura de Admisión - Banco Izquierdo - Reverso):</w:t>
      </w:r>
    </w:p>
    <w:p w14:paraId="2C5FD149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≤140 °F</w:t>
      </w:r>
    </w:p>
    <w:p w14:paraId="72EC9734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140–158 °F</w:t>
      </w:r>
    </w:p>
    <w:p w14:paraId="79719199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&gt;158 °F</w:t>
      </w:r>
    </w:p>
    <w:p w14:paraId="14EB8BCD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IMT-RBF (°F)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(Temperatura de Admisión - Banco Derecho - Frente):</w:t>
      </w:r>
    </w:p>
    <w:p w14:paraId="2B5EFCA2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≤140 °F</w:t>
      </w:r>
    </w:p>
    <w:p w14:paraId="760E9F6D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140–158 °F</w:t>
      </w:r>
    </w:p>
    <w:p w14:paraId="2A070ADD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&gt;158 °F</w:t>
      </w:r>
    </w:p>
    <w:p w14:paraId="6B389A46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IMT-RBM (°F)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(Temperatura de Admisión - Banco Derecho - Medio):</w:t>
      </w:r>
    </w:p>
    <w:p w14:paraId="75834F09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≤140 °F</w:t>
      </w:r>
    </w:p>
    <w:p w14:paraId="497C03C8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140–158 °F</w:t>
      </w:r>
    </w:p>
    <w:p w14:paraId="35A9DEB5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&gt;158 °F</w:t>
      </w:r>
    </w:p>
    <w:p w14:paraId="50D1916E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IMT-RBR (°F)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(Temperatura de Admisión - Banco Derecho - Reverso):</w:t>
      </w:r>
    </w:p>
    <w:p w14:paraId="12C51456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≤140 °F</w:t>
      </w:r>
    </w:p>
    <w:p w14:paraId="2DA9E5E2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140–158 °F</w:t>
      </w:r>
    </w:p>
    <w:p w14:paraId="69E4E33E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&gt;158 °F</w:t>
      </w:r>
    </w:p>
    <w:p w14:paraId="0CEEC10E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Engine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Turbocharger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1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Compressor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Intake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Temperature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(°C)</w:t>
      </w:r>
      <w:r w:rsidRPr="00FC5166">
        <w:rPr>
          <w:rFonts w:ascii="Arial" w:hAnsi="Arial" w:cs="Arial"/>
          <w:sz w:val="16"/>
          <w:szCs w:val="16"/>
          <w:lang w:val="es-PE"/>
        </w:rPr>
        <w:t>:</w:t>
      </w:r>
    </w:p>
    <w:p w14:paraId="3E70EF68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5–40 °C</w:t>
      </w:r>
    </w:p>
    <w:p w14:paraId="0D9D40E6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40–50 °C</w:t>
      </w:r>
    </w:p>
    <w:p w14:paraId="64CF8268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&gt;50 °C</w:t>
      </w:r>
    </w:p>
    <w:p w14:paraId="07CABB3B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Coolant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Pressure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(PSI)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(Presión del Refrigerante):</w:t>
      </w:r>
    </w:p>
    <w:p w14:paraId="077D8C0C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15–45 psi</w:t>
      </w:r>
    </w:p>
    <w:p w14:paraId="76725204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12–15 psi o 45–55 psi</w:t>
      </w:r>
    </w:p>
    <w:p w14:paraId="1AC1635C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&lt;12 psi o &gt;55 psi</w:t>
      </w:r>
    </w:p>
    <w:p w14:paraId="080D764D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Coolant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Temperature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(°F)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(Temperatura del Refrigerante):</w:t>
      </w:r>
    </w:p>
    <w:p w14:paraId="07800C18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180–190 °F</w:t>
      </w:r>
    </w:p>
    <w:p w14:paraId="565C96F6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190–195 °F (precaución)</w:t>
      </w:r>
    </w:p>
    <w:p w14:paraId="39183595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≥195 °F (crítico ≥200 °F)</w:t>
      </w:r>
    </w:p>
    <w:p w14:paraId="70CC6347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Crankcase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Pressure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(in-H2O)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(Presión de la Caja de Cárter):</w:t>
      </w:r>
    </w:p>
    <w:p w14:paraId="6C0985F0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0–4 in-H2O</w:t>
      </w:r>
    </w:p>
    <w:p w14:paraId="44643ECD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4–10 in-H2O</w:t>
      </w:r>
    </w:p>
    <w:p w14:paraId="54CA06A1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&gt;10 in-H2O</w:t>
      </w:r>
    </w:p>
    <w:p w14:paraId="656D2541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EGT-01 (°F) a EGT-18 (°F)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(Temperaturas de los Gases de Escape):</w:t>
      </w:r>
    </w:p>
    <w:p w14:paraId="273B157E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1050–1200 °F</w:t>
      </w:r>
    </w:p>
    <w:p w14:paraId="20B44550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1200–1215 °F</w:t>
      </w:r>
    </w:p>
    <w:p w14:paraId="3ED3CCEE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&lt;1050 °F | &gt;1215 °F</w:t>
      </w:r>
    </w:p>
    <w:p w14:paraId="5E698925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Engine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Air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Filter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1-6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Differential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Pressure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(kPa)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(Presión Diferencial de los Filtros de Aire):</w:t>
      </w:r>
    </w:p>
    <w:p w14:paraId="11BF439C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0–3.0 kPa</w:t>
      </w:r>
    </w:p>
    <w:p w14:paraId="7191721D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3.0–4.0 kPa</w:t>
      </w:r>
    </w:p>
    <w:p w14:paraId="73D3B672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&gt;4.0 kPa</w:t>
      </w:r>
    </w:p>
    <w:p w14:paraId="1C0B339E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Fuel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Delivery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Pressure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(PSI)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(Presión de Entrega de Combustible):</w:t>
      </w:r>
    </w:p>
    <w:p w14:paraId="74C80624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96–120 psi</w:t>
      </w:r>
    </w:p>
    <w:p w14:paraId="38A099CD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80–96 psi</w:t>
      </w:r>
    </w:p>
    <w:p w14:paraId="043917BB" w14:textId="77777777" w:rsid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&lt;80 psi o &gt;55 psi</w:t>
      </w:r>
    </w:p>
    <w:p w14:paraId="5423C910" w14:textId="77777777" w:rsidR="00FC5166" w:rsidRDefault="00FC5166" w:rsidP="00FC5166">
      <w:pPr>
        <w:spacing w:after="0"/>
        <w:rPr>
          <w:rFonts w:ascii="Arial" w:hAnsi="Arial" w:cs="Arial"/>
          <w:sz w:val="16"/>
          <w:szCs w:val="16"/>
          <w:lang w:val="es-PE"/>
        </w:rPr>
      </w:pPr>
    </w:p>
    <w:p w14:paraId="28A0E8A6" w14:textId="77777777" w:rsidR="00FC5166" w:rsidRDefault="00FC5166" w:rsidP="00FC5166">
      <w:pPr>
        <w:spacing w:after="0"/>
        <w:rPr>
          <w:rFonts w:ascii="Arial" w:hAnsi="Arial" w:cs="Arial"/>
          <w:sz w:val="16"/>
          <w:szCs w:val="16"/>
          <w:lang w:val="es-PE"/>
        </w:rPr>
      </w:pPr>
    </w:p>
    <w:p w14:paraId="573B4291" w14:textId="77777777" w:rsidR="00FC5166" w:rsidRPr="00FC5166" w:rsidRDefault="00FC5166" w:rsidP="00FC5166">
      <w:pPr>
        <w:spacing w:after="0"/>
        <w:rPr>
          <w:rFonts w:ascii="Arial" w:hAnsi="Arial" w:cs="Arial"/>
          <w:sz w:val="16"/>
          <w:szCs w:val="16"/>
          <w:lang w:val="es-PE"/>
        </w:rPr>
      </w:pPr>
    </w:p>
    <w:p w14:paraId="1D5014A3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lastRenderedPageBreak/>
        <w:t>Injector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Metering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(PSI)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(Medición de Inyectores):</w:t>
      </w:r>
    </w:p>
    <w:p w14:paraId="2434716E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27500–30000 psi</w:t>
      </w:r>
    </w:p>
    <w:p w14:paraId="0AF055FE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26000–27000 psi</w:t>
      </w:r>
    </w:p>
    <w:p w14:paraId="411F9A42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&lt;26000 psi</w:t>
      </w:r>
    </w:p>
    <w:p w14:paraId="746DBD86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Fuel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Temperature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(°F)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(Temperatura del Combustible):</w:t>
      </w:r>
    </w:p>
    <w:p w14:paraId="310CBEEF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70–110 °F</w:t>
      </w:r>
    </w:p>
    <w:p w14:paraId="51059709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110–130 °F</w:t>
      </w:r>
    </w:p>
    <w:p w14:paraId="5E8027A8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&gt;130 °F</w:t>
      </w:r>
    </w:p>
    <w:p w14:paraId="757E4DBE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Engine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Fuel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Filter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Suction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Side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)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Differential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Pressure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Advanced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Resolution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dp5) (kPa)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(Presión Diferencial del Filtro de Combustible):</w:t>
      </w:r>
    </w:p>
    <w:p w14:paraId="09795994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1–7 kPa (ideal 1–4 kPa)</w:t>
      </w:r>
    </w:p>
    <w:p w14:paraId="0F6E3772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7–9 kPa</w:t>
      </w:r>
    </w:p>
    <w:p w14:paraId="1251B821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&gt;9 kPa o valores en 0 kPa recurrentes</w:t>
      </w:r>
    </w:p>
    <w:p w14:paraId="641187CD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Engine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Oil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Temperature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(°F)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(Temperatura del Aceite del Motor):</w:t>
      </w:r>
    </w:p>
    <w:p w14:paraId="0F93BE0F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180–220 °F</w:t>
      </w:r>
    </w:p>
    <w:p w14:paraId="31EEFF38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220–235 °F</w:t>
      </w:r>
    </w:p>
    <w:p w14:paraId="38C1E2E8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&gt;235 °F</w:t>
      </w:r>
    </w:p>
    <w:p w14:paraId="012AB6C7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Oil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Differential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Pressure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(PSI)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(Presión Diferencial del Aceite):</w:t>
      </w:r>
    </w:p>
    <w:p w14:paraId="5EB29143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0–9 psi</w:t>
      </w:r>
    </w:p>
    <w:p w14:paraId="037B8E30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9–14 psi</w:t>
      </w:r>
    </w:p>
    <w:p w14:paraId="360A7405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&gt;14 psi</w:t>
      </w:r>
    </w:p>
    <w:p w14:paraId="4A11C094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Rifle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Oil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Pressure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(PSI)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(Presión del Aceite del Rifle):</w:t>
      </w:r>
    </w:p>
    <w:p w14:paraId="2615C2A9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>: 31–75 psi en caliente</w:t>
      </w:r>
    </w:p>
    <w:p w14:paraId="2BD99F84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>: 25–31 psi o 75–85 psi</w:t>
      </w:r>
    </w:p>
    <w:p w14:paraId="56C967CA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>: &lt;25 psi o &gt;85 psi</w:t>
      </w:r>
    </w:p>
    <w:p w14:paraId="079F8C40" w14:textId="77777777" w:rsidR="00FC5166" w:rsidRPr="00FC5166" w:rsidRDefault="00FC5166" w:rsidP="00FC5166">
      <w:pPr>
        <w:numPr>
          <w:ilvl w:val="0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Fuel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Pump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Oil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b/>
          <w:bCs/>
          <w:sz w:val="16"/>
          <w:szCs w:val="16"/>
          <w:lang w:val="es-PE"/>
        </w:rPr>
        <w:t>Pressure</w:t>
      </w:r>
      <w:proofErr w:type="spellEnd"/>
      <w:r w:rsidRPr="00FC5166">
        <w:rPr>
          <w:rFonts w:ascii="Arial" w:hAnsi="Arial" w:cs="Arial"/>
          <w:b/>
          <w:bCs/>
          <w:sz w:val="16"/>
          <w:szCs w:val="16"/>
          <w:lang w:val="es-PE"/>
        </w:rPr>
        <w:t xml:space="preserve"> (PSI)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 (Presión del Aceite de la Bomba de Combustible):</w:t>
      </w:r>
    </w:p>
    <w:p w14:paraId="0ED41AE4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Verde (Normal)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: En paralelo con Rifle </w:t>
      </w:r>
      <w:proofErr w:type="spellStart"/>
      <w:r w:rsidRPr="00FC5166">
        <w:rPr>
          <w:rFonts w:ascii="Arial" w:hAnsi="Arial" w:cs="Arial"/>
          <w:sz w:val="16"/>
          <w:szCs w:val="16"/>
          <w:lang w:val="es-PE"/>
        </w:rPr>
        <w:t>Oil</w:t>
      </w:r>
      <w:proofErr w:type="spellEnd"/>
      <w:r w:rsidRPr="00FC5166">
        <w:rPr>
          <w:rFonts w:ascii="Arial" w:hAnsi="Arial" w:cs="Arial"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sz w:val="16"/>
          <w:szCs w:val="16"/>
          <w:lang w:val="es-PE"/>
        </w:rPr>
        <w:t>Pressure</w:t>
      </w:r>
      <w:proofErr w:type="spellEnd"/>
      <w:r w:rsidRPr="00FC5166">
        <w:rPr>
          <w:rFonts w:ascii="Arial" w:hAnsi="Arial" w:cs="Arial"/>
          <w:sz w:val="16"/>
          <w:szCs w:val="16"/>
          <w:lang w:val="es-PE"/>
        </w:rPr>
        <w:t xml:space="preserve"> (PSI), diferencia ≤35 psi</w:t>
      </w:r>
    </w:p>
    <w:p w14:paraId="7A1853AC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Amarillo (Observado)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: Diferencia puntual entre 20–35 psi respecto a Rifle </w:t>
      </w:r>
      <w:proofErr w:type="spellStart"/>
      <w:r w:rsidRPr="00FC5166">
        <w:rPr>
          <w:rFonts w:ascii="Arial" w:hAnsi="Arial" w:cs="Arial"/>
          <w:sz w:val="16"/>
          <w:szCs w:val="16"/>
          <w:lang w:val="es-PE"/>
        </w:rPr>
        <w:t>Oil</w:t>
      </w:r>
      <w:proofErr w:type="spellEnd"/>
      <w:r w:rsidRPr="00FC5166">
        <w:rPr>
          <w:rFonts w:ascii="Arial" w:hAnsi="Arial" w:cs="Arial"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sz w:val="16"/>
          <w:szCs w:val="16"/>
          <w:lang w:val="es-PE"/>
        </w:rPr>
        <w:t>Pressure</w:t>
      </w:r>
      <w:proofErr w:type="spellEnd"/>
      <w:r w:rsidRPr="00FC5166">
        <w:rPr>
          <w:rFonts w:ascii="Arial" w:hAnsi="Arial" w:cs="Arial"/>
          <w:sz w:val="16"/>
          <w:szCs w:val="16"/>
          <w:lang w:val="es-PE"/>
        </w:rPr>
        <w:t xml:space="preserve"> (PSI)</w:t>
      </w:r>
    </w:p>
    <w:p w14:paraId="124EEC31" w14:textId="77777777" w:rsidR="00FC5166" w:rsidRPr="00FC5166" w:rsidRDefault="00FC5166" w:rsidP="00FC5166">
      <w:pPr>
        <w:numPr>
          <w:ilvl w:val="1"/>
          <w:numId w:val="14"/>
        </w:numPr>
        <w:spacing w:after="0"/>
        <w:rPr>
          <w:rFonts w:ascii="Arial" w:hAnsi="Arial" w:cs="Arial"/>
          <w:sz w:val="16"/>
          <w:szCs w:val="16"/>
          <w:lang w:val="es-PE"/>
        </w:rPr>
      </w:pPr>
      <w:r w:rsidRPr="00FC5166">
        <w:rPr>
          <w:rFonts w:ascii="Arial" w:hAnsi="Arial" w:cs="Arial"/>
          <w:b/>
          <w:bCs/>
          <w:sz w:val="16"/>
          <w:szCs w:val="16"/>
          <w:lang w:val="es-PE"/>
        </w:rPr>
        <w:t>Rojo (Crítico)</w:t>
      </w:r>
      <w:r w:rsidRPr="00FC5166">
        <w:rPr>
          <w:rFonts w:ascii="Arial" w:hAnsi="Arial" w:cs="Arial"/>
          <w:sz w:val="16"/>
          <w:szCs w:val="16"/>
          <w:lang w:val="es-PE"/>
        </w:rPr>
        <w:t xml:space="preserve">: Diferencia &gt;35 psi sostenida respecto a Rifle </w:t>
      </w:r>
      <w:proofErr w:type="spellStart"/>
      <w:r w:rsidRPr="00FC5166">
        <w:rPr>
          <w:rFonts w:ascii="Arial" w:hAnsi="Arial" w:cs="Arial"/>
          <w:sz w:val="16"/>
          <w:szCs w:val="16"/>
          <w:lang w:val="es-PE"/>
        </w:rPr>
        <w:t>Oil</w:t>
      </w:r>
      <w:proofErr w:type="spellEnd"/>
      <w:r w:rsidRPr="00FC5166">
        <w:rPr>
          <w:rFonts w:ascii="Arial" w:hAnsi="Arial" w:cs="Arial"/>
          <w:sz w:val="16"/>
          <w:szCs w:val="16"/>
          <w:lang w:val="es-PE"/>
        </w:rPr>
        <w:t xml:space="preserve"> </w:t>
      </w:r>
      <w:proofErr w:type="spellStart"/>
      <w:r w:rsidRPr="00FC5166">
        <w:rPr>
          <w:rFonts w:ascii="Arial" w:hAnsi="Arial" w:cs="Arial"/>
          <w:sz w:val="16"/>
          <w:szCs w:val="16"/>
          <w:lang w:val="es-PE"/>
        </w:rPr>
        <w:t>Pressure</w:t>
      </w:r>
      <w:proofErr w:type="spellEnd"/>
      <w:r w:rsidRPr="00FC5166">
        <w:rPr>
          <w:rFonts w:ascii="Arial" w:hAnsi="Arial" w:cs="Arial"/>
          <w:sz w:val="16"/>
          <w:szCs w:val="16"/>
          <w:lang w:val="es-PE"/>
        </w:rPr>
        <w:t xml:space="preserve"> (PSI)</w:t>
      </w:r>
    </w:p>
    <w:p w14:paraId="020F2094" w14:textId="77777777" w:rsidR="000940AC" w:rsidRDefault="000940AC"/>
    <w:sectPr w:rsidR="000940AC" w:rsidSect="00FC5166">
      <w:pgSz w:w="12240" w:h="15840"/>
      <w:pgMar w:top="284" w:right="474" w:bottom="28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F02CA"/>
    <w:multiLevelType w:val="hybridMultilevel"/>
    <w:tmpl w:val="3D3A24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C2433"/>
    <w:multiLevelType w:val="hybridMultilevel"/>
    <w:tmpl w:val="BF4C7E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6529EB"/>
    <w:multiLevelType w:val="hybridMultilevel"/>
    <w:tmpl w:val="A37ECA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757C34"/>
    <w:multiLevelType w:val="hybridMultilevel"/>
    <w:tmpl w:val="76589D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D53F74"/>
    <w:multiLevelType w:val="multilevel"/>
    <w:tmpl w:val="F32C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26379">
    <w:abstractNumId w:val="8"/>
  </w:num>
  <w:num w:numId="2" w16cid:durableId="257060131">
    <w:abstractNumId w:val="6"/>
  </w:num>
  <w:num w:numId="3" w16cid:durableId="383414030">
    <w:abstractNumId w:val="5"/>
  </w:num>
  <w:num w:numId="4" w16cid:durableId="1070884639">
    <w:abstractNumId w:val="4"/>
  </w:num>
  <w:num w:numId="5" w16cid:durableId="578908813">
    <w:abstractNumId w:val="7"/>
  </w:num>
  <w:num w:numId="6" w16cid:durableId="155417807">
    <w:abstractNumId w:val="3"/>
  </w:num>
  <w:num w:numId="7" w16cid:durableId="577178799">
    <w:abstractNumId w:val="2"/>
  </w:num>
  <w:num w:numId="8" w16cid:durableId="1213540746">
    <w:abstractNumId w:val="1"/>
  </w:num>
  <w:num w:numId="9" w16cid:durableId="1271083748">
    <w:abstractNumId w:val="0"/>
  </w:num>
  <w:num w:numId="10" w16cid:durableId="197815383">
    <w:abstractNumId w:val="11"/>
  </w:num>
  <w:num w:numId="11" w16cid:durableId="1047683942">
    <w:abstractNumId w:val="10"/>
  </w:num>
  <w:num w:numId="12" w16cid:durableId="1082139836">
    <w:abstractNumId w:val="9"/>
  </w:num>
  <w:num w:numId="13" w16cid:durableId="794636736">
    <w:abstractNumId w:val="12"/>
  </w:num>
  <w:num w:numId="14" w16cid:durableId="21413410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0AC"/>
    <w:rsid w:val="0015074B"/>
    <w:rsid w:val="0023777C"/>
    <w:rsid w:val="0029639D"/>
    <w:rsid w:val="00326F90"/>
    <w:rsid w:val="00AA1D8D"/>
    <w:rsid w:val="00B47730"/>
    <w:rsid w:val="00CB0664"/>
    <w:rsid w:val="00FC51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6B648DA"/>
  <w14:defaultImageDpi w14:val="300"/>
  <w15:docId w15:val="{8EA0D000-B3D3-4371-9746-1FA43C97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Castilla Avalos</cp:lastModifiedBy>
  <cp:revision>2</cp:revision>
  <dcterms:created xsi:type="dcterms:W3CDTF">2013-12-23T23:15:00Z</dcterms:created>
  <dcterms:modified xsi:type="dcterms:W3CDTF">2025-11-26T15:05:00Z</dcterms:modified>
  <cp:category/>
</cp:coreProperties>
</file>