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NLConsulting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2E4A7A"/>
          <w:sz w:val="20"/>
          <w:szCs w:val="20"/>
        </w:rPr>
        <w:t xml:space="preserve">Processo Seletivo 2025  ·  Estagiário Full Stack Developer (SaaS &amp; AI)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TAREFA DE CASA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Construa e publique um Auditor de Documentos com IA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Prazo: 7 dias corridos  ·  Entrega: link público + repositório GitHub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E4A7A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Prazo: 7 dias corridos a partir do recebimento deste e-mail</w:t>
            </w:r>
          </w:p>
        </w:tc>
      </w:tr>
      <w:tr>
        <w:tc>
          <w:tcPr>
            <w:tcBorders>
              <w:top w:val="none" w:color="FFFFFF" w:sz="0"/>
              <w:left w:val="single" w:color="2E4A7A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📤  Entrega: e-mail para recrutamento@nlconsulting.com.br  |  Assunto: [Tarefa Casa] Seu Nome</w:t>
            </w:r>
          </w:p>
        </w:tc>
      </w:tr>
      <w:tr>
        <w:tc>
          <w:tcPr>
            <w:tcBorders>
              <w:top w:val="none" w:color="FFFFFF" w:sz="0"/>
              <w:left w:val="single" w:color="2E4A7A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🔗  Obrigatório: URL pública funcional + link do repositório GitHub</w:t>
            </w:r>
          </w:p>
        </w:tc>
      </w:tr>
      <w:tr>
        <w:tc>
          <w:tcPr>
            <w:tcBorders>
              <w:top w:val="none" w:color="FFFFFF" w:sz="0"/>
              <w:left w:val="single" w:color="2E4A7A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📦  Arquivo de dados: arquivos_nf.zip (em anexo) — 1.000 arquivos .txt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Na NLConsulting desenvolvemos ferramentas SaaS que processam grandes volumes de documentos — notas fiscais, contratos, relatórios de auditoria — usando Inteligência Artificial para extrair, classificar e detectar anomalias em escala. Esta tarefa simula exatamente esse trabalho.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Você receberá 1.000 arquivos de texto representando documentos financeiros de uma empresa fictícia. Sua missão é construir uma aplicação web funcional e publicá-la online, usando IA via API para processar os arquivos e detectar inconsistências.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Os arquivos de dados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O arquivo arquivos_nf.zip contém 1.000 arquivos .txt. Cada um representa um documento financeiro com a estrutura abaixo: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TIPO_DOCUMENTO: NOTA_FISCAL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NUMERO_DOCUMENTO: NF-78432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DATA_EMISSAO: 15/04/2024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FORNECEDOR: TechSoft Ltda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CNPJ_FORNECEDOR: 12.345.678/0001-90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DESCRICAO_SERVICO: Licença de Software ERP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VALOR_BRUTO: R$ 15.000,00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DATA_PAGAMENTO: 20/04/2024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DATA_EMISSAO_NF: 15/04/2024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APROVADO_POR: Maria Silva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BANCO_DESTINO: Banco do Brasil Ag.1234 C/C 56789-0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PAGO</w:t>
            </w:r>
          </w:p>
        </w:tc>
      </w:tr>
      <w:tr>
        <w:tc>
          <w:tcPr>
            <w:tcBorders>
              <w:top w:val="none" w:color="FFFFFF" w:sz="0"/>
              <w:left w:val="single" w:color="888888" w:sz="18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HASH_VERIFICACAO: NLC042338471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854F0B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 Atenção: os arquivos NÃO são todos bem-comportados. Alguns têm problemas de encoding, campos truncados ou</w:t>
            </w:r>
          </w:p>
        </w:tc>
      </w:tr>
      <w:tr>
        <w:tc>
          <w:tcPr>
            <w:tcBorders>
              <w:top w:val="none" w:color="FFFFFF" w:sz="0"/>
              <w:left w:val="single" w:color="854F0B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valores codificados de forma não convencional. Sua ferramenta precisa lidar com isso — tratando, ignorando</w:t>
            </w:r>
          </w:p>
        </w:tc>
      </w:tr>
      <w:tr>
        <w:tc>
          <w:tcPr>
            <w:tcBorders>
              <w:top w:val="none" w:color="FFFFFF" w:sz="0"/>
              <w:left w:val="single" w:color="854F0B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ou sinalizando cada caso. Isso faz parte da avaliação.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 que construir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Uma aplicação web funcional e publicada com as seguintes capacidades: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Aceitar o arquivo .zip ou múltiplos 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Processamento com IA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Usar API de IA (Claude, OpenAI, Gemini…) para extrair campos de cada 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Tratamento de erros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Identificar e sinalizar arquivos com encoding inválido, campos ausentes ou truncados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Detecção de anomalias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Identificar documentos suspeitos automaticamente (ver seção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Tabela de resultados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Exibir os registros processados com campos extraídos e flags de anomalia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Exportação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Download dos resultados em CSV ou Excel (obrigatório como fonte de dados para o BI)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Power BI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Relatório Power BI publicado (.pbix ou link Power BI Service) com visualizações dos resultados — ver seção 7.1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de auditoria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Registro rastreável de cada decisão: qual arquivo, qual regra disparou, confiança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Anomalias que a ferramenta deve detectar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Sua ferramenta precisa identificar pelo menos os seguintes padrões. Atenção: há anomalias reais plantadas nos arquivos.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ANOMALIA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DETECTAR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NA AVALIAÇÃO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 duplicada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Mesmo número de NF + mesmo fornecedor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 divergente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CNPJ no doc ≠ padrão do fornecedor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Fornecedor sem histórico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Nome nunca visto nos demais arquivos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 emitida após pagamento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DATA_EMISSAO_NF &gt; DATA_PAGAMENTO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Valor fora da faixa do fornecedor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Desvio estatístico em relação à média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Aprovador não reconhecido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Nome fora da lista de aprovadores conhecidos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 inconsistente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Ex: CANCELADO com DATA_PAGAMENTO preenchida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Arquivo não processável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Encoding inválido, campo truncado, etc.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 — tratamento conta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Segurança, rastreabilidade e capricho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Estes três critérios diferenciam candidatos bons de candidatos excelentes. São requisitos explícitos desta avaliação.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5.1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Nunca exiba chaves de API no frontend — use variáveis de ambiente ou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Valide o tipo e tamanho dos arquivos recebidos antes de processar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Trate exceções da API de IA (timeout, rate limit, resposta malformada) sem quebrar a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Não exponha stack traces ou mensagens de erro internas para o usuário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5.2 Rastreabilidade e auditabilidade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Cada registro processado deve ter: nome do arquivo, timestamp do processamento, versão do prompt utilizado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Cada anomalia detectada deve ter: regra que disparou, campo(s) evidência, grau de confiança (Alto/Médio/Baixo)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O log de auditoria deve ser exportável separadamente do resultado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Se a IA não conseguiu extrair um campo, registre explicitamente 'não extraído' — nunca assuma valor vazio como 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5.3 Capricho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Interface limpa: o usuário sabe em todo momento o que está acontecendo (progresso, erros, conclusão)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Feedback claro quando um arquivo não pôde ser processado — e por quê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Código organizado, com funções nomeadas e comentários em pontos não óbvios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README com instruções claras de como rodar localmente e como foi feita a escolha do prompt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Entregáveis obrigatórios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OBRIGATORIEDADE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 pública da ferramenta funcionando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⭐ ELIMINATÓRIO se ausente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 do repositório GitHub (público)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⭐ ELIMINATÓRIO se ausente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CSV/Excel exportado pela ferramenta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⭐ ELIMINATÓRIO — fonte de dados para o BI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Power BI com os resultados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Obrigatório — .pbix ou link Power BI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de auditoria exportável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Obrigatório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README com arquitetura e decisões técnicas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Obrigatório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Quais anomalias foram encontradas (relatório)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Obrigatório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Stack tecnológica — liberdade total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OPÇÕES SUGERIDAS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 / App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React, Vue, Streamlit, Gradio, HTML/CSS/JS puro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(FastAPI, Flask), Node.js, 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IA / LLM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 API, OpenAI API, Gemini, Groq — use o que conhecer melhor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Publicação do app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Vercel, Netlify, Render, Streamlit Cloud, GitHub Pages, Heroku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Visualização / BI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BI Desktop + Power BI Service (publicação do .pbix) — ver seção 7.1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Dados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 banco necessário — processamento em memória/sessão é suficiente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7.1 Requisitos do dashboard Power BI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O Power BI é a camada de apresentação dos resultados — o CSV/Excel exportado pela sua ferramenta é a fonte de dados. O dashboard deve ter no mínimo: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OBRIGATÓRIO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MOSTRAR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Cartões de resumo (cards)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de arquivos, total de anomalias, arquivos com erro de encoding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card por métrica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Gráfico de barras por tipo de anomalia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Quantidade de ocorrências por tipo (NF dup., CNPJ div., etc.)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Ordenado por frequência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Tabela de anomalias detalhada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Arquivo, tipo, campo evidência, confiança — filtráveis por tipo e gravidade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Usar slicers de filtro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Gráfico de linha ou barra por fornecedor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Anomalias por fornecedor — quem concentra mais irregularidades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 por gravidade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Tabela de log de auditoria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Arquivo, timestamp, verificação, resultado — exportável do BI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Conectar ao CSV do 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3C3489" w:sz="18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publicar: Power BI Desktop → Publicar → Workspace pessoal → copiar o link 'Compartilhar' do relatório.</w:t>
            </w:r>
          </w:p>
        </w:tc>
      </w:tr>
      <w:tr>
        <w:tc>
          <w:tcPr>
            <w:tcBorders>
              <w:top w:val="none" w:color="FFFFFF" w:sz="0"/>
              <w:left w:val="single" w:color="3C3489" w:sz="18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Alternativa: salvar o .pbix e incluir no repositório GitHub (limite: até 100MB).</w:t>
            </w:r>
          </w:p>
        </w:tc>
      </w:tr>
      <w:tr>
        <w:tc>
          <w:tcPr>
            <w:tcBorders>
              <w:top w:val="none" w:color="FFFFFF" w:sz="0"/>
              <w:left w:val="single" w:color="3C3489" w:sz="18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 de dados: conectar o Power BI ao CSV/Excel exportado pela sua ferramenta de IA.</w:t>
            </w:r>
          </w:p>
        </w:tc>
      </w:tr>
      <w:tr>
        <w:tc>
          <w:tcPr>
            <w:tcBorders>
              <w:top w:val="none" w:color="FFFFFF" w:sz="0"/>
              <w:left w:val="single" w:color="3C3489" w:sz="18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Bônus: usar Power Query no próprio Power BI para normalizar campos (ex: padronizar datas, limpar CNPJ).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Critérios de avaliação do Power BI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publicado e acessível (link ou .pbix)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Obrigatório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Todos os visuais obrigatórios presentes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Dados corretos (refletem o CSV exportado)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Slicers / filtros funcionando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Layout limpo e legível (título, cores, rótulos)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Bônus: Power Query para limpeza dos dados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Diferencial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Bônus: medidas DAX customizadas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Diferencial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Ferramenta online e funcionando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Eliminat.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 URL = não avaliado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 histórico de commits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Eliminat.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commit só = sinal de alerta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CSV/Excel exportado corretamente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Eliminat.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de dados para o Power BI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Uso real de API de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Não pode ser simulado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Detecção correta das anomalias plantadas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Há anomalias conhecidas — ver gabarito na entrevista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Tratamento de arquivos problemáticos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Encoding inválido, campos truncados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de auditoria rastreável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 arquivo + por anomalia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Power BI publicado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Visuais obrigatórios + dados corretos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Segurança (chaves, validações)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Chave exposta no frontend = penalidade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Qualidade da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Clareza e feedback ao usuário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README e documentação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Médio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Decisões técnicas explicadas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BI: slicers, layout limpo, DAX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Bônus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Demonstra domínio de BI além do básico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Código organizado e comentado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Bônus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Facilita colaboração em equipe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EF3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 Anti-fraude: durante a dinâmica você fará uma demo ao vivo de 3 minutos com um arquivo novo.</w:t>
            </w:r>
          </w:p>
        </w:tc>
      </w:tr>
      <w:tr>
        <w:tc>
          <w:tcPr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EF3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Perguntas sobre implementação (rate limiting, batch processing, tratamento de erros) fazem parte da avaliação.</w:t>
            </w:r>
          </w:p>
        </w:tc>
      </w:tr>
      <w:tr>
        <w:tc>
          <w:tcPr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EF3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Candidatos que não conseguirem operar a própria ferramenta ao vivo não serão aprovados nesta etapa.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Boa sorte. Estamos curiosos para ver como você resolve este problema. 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recrutamento@nlconsulting.com.br  ·  nlconsulting.com.br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before="8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NLConsulting | Processo Seletivo 2025   ·  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/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2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NLConsulting  ·  </w:t>
    </w:r>
    <w:r>
      <w:rPr>
        <w:rFonts w:ascii="Arial" w:cs="Arial" w:eastAsia="Arial" w:hAnsi="Arial"/>
        <w:color w:val="2E4A7A"/>
        <w:sz w:val="16"/>
        <w:szCs w:val="16"/>
      </w:rPr>
      <w:t xml:space="preserve">Tarefa de Casa — Auditor de Documentos com IA</w:t>
    </w:r>
    <w:r>
      <w:rPr>
        <w:rFonts w:ascii="Arial" w:cs="Arial" w:eastAsia="Arial" w:hAnsi="Arial"/>
        <w:b/>
        <w:bCs/>
        <w:color w:val="A32D2D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2026-03-31T19:10:35.159Z</dcterms:created>
  <dcterms:modified xsi:type="dcterms:W3CDTF">2026-03-31T19:10:35.160Z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