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1E043" w14:textId="2725BE84" w:rsidR="00033A99" w:rsidRPr="00033A99" w:rsidRDefault="00033A99" w:rsidP="00033A9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b/>
          <w:bCs/>
          <w:sz w:val="24"/>
          <w:szCs w:val="24"/>
        </w:rPr>
        <w:t xml:space="preserve">ATA  – </w:t>
      </w:r>
      <w:r w:rsidR="00BE6DF8">
        <w:rPr>
          <w:rFonts w:ascii="Arial" w:hAnsi="Arial" w:cs="Arial"/>
          <w:b/>
          <w:bCs/>
          <w:sz w:val="24"/>
          <w:szCs w:val="24"/>
        </w:rPr>
        <w:t>16</w:t>
      </w:r>
      <w:r w:rsidRPr="00033A99">
        <w:rPr>
          <w:rFonts w:ascii="Arial" w:hAnsi="Arial" w:cs="Arial"/>
          <w:b/>
          <w:bCs/>
          <w:sz w:val="24"/>
          <w:szCs w:val="24"/>
        </w:rPr>
        <w:t>/04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33A99">
        <w:rPr>
          <w:rFonts w:ascii="Arial" w:hAnsi="Arial" w:cs="Arial"/>
          <w:sz w:val="24"/>
          <w:szCs w:val="24"/>
        </w:rPr>
        <w:t>Reunião EVA</w:t>
      </w:r>
    </w:p>
    <w:p w14:paraId="66D03D25" w14:textId="27FBB074" w:rsidR="00033A99" w:rsidRPr="00967A4E" w:rsidRDefault="00033A99" w:rsidP="00967A4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b/>
          <w:bCs/>
          <w:sz w:val="24"/>
          <w:szCs w:val="24"/>
        </w:rPr>
        <w:t>Participantes presentes:</w:t>
      </w:r>
      <w:r w:rsidRPr="00033A99">
        <w:rPr>
          <w:rFonts w:ascii="Arial" w:hAnsi="Arial" w:cs="Arial"/>
          <w:sz w:val="24"/>
          <w:szCs w:val="24"/>
        </w:rPr>
        <w:t xml:space="preserve">  Diego Rocha | Isabella Conti | Kaique Figueiredo | Karina Lie Wakassuqui |</w:t>
      </w:r>
      <w:r w:rsidR="00967A4E">
        <w:rPr>
          <w:rFonts w:ascii="Arial" w:hAnsi="Arial" w:cs="Arial"/>
          <w:sz w:val="24"/>
          <w:szCs w:val="24"/>
        </w:rPr>
        <w:t xml:space="preserve"> </w:t>
      </w:r>
      <w:r w:rsidR="00967A4E" w:rsidRPr="00511A26">
        <w:rPr>
          <w:rFonts w:ascii="Arial" w:hAnsi="Arial" w:cs="Arial"/>
          <w:sz w:val="24"/>
          <w:szCs w:val="24"/>
        </w:rPr>
        <w:t xml:space="preserve">Milene de Oliveira </w:t>
      </w:r>
      <w:r w:rsidR="00967A4E">
        <w:rPr>
          <w:rFonts w:ascii="Arial" w:hAnsi="Arial" w:cs="Arial"/>
          <w:sz w:val="24"/>
          <w:szCs w:val="24"/>
        </w:rPr>
        <w:t>|</w:t>
      </w:r>
      <w:r w:rsidRPr="00967A4E">
        <w:rPr>
          <w:rFonts w:ascii="Arial" w:hAnsi="Arial" w:cs="Arial"/>
          <w:sz w:val="24"/>
          <w:szCs w:val="24"/>
        </w:rPr>
        <w:t xml:space="preserve"> Vitor Marques</w:t>
      </w:r>
    </w:p>
    <w:p w14:paraId="26783B62" w14:textId="7DAD0A69" w:rsidR="00033A99" w:rsidRDefault="00033A99" w:rsidP="00033A9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b/>
          <w:bCs/>
          <w:sz w:val="24"/>
          <w:szCs w:val="24"/>
        </w:rPr>
        <w:t>Hora:</w:t>
      </w:r>
      <w:r w:rsidRPr="00033A99">
        <w:rPr>
          <w:rFonts w:ascii="Arial" w:hAnsi="Arial" w:cs="Arial"/>
          <w:sz w:val="24"/>
          <w:szCs w:val="24"/>
        </w:rPr>
        <w:t xml:space="preserve"> </w:t>
      </w:r>
      <w:r w:rsidR="00967A4E">
        <w:rPr>
          <w:rFonts w:ascii="Arial" w:hAnsi="Arial" w:cs="Arial"/>
          <w:sz w:val="24"/>
          <w:szCs w:val="24"/>
        </w:rPr>
        <w:t xml:space="preserve"> </w:t>
      </w:r>
      <w:r w:rsidR="00EF22E3">
        <w:rPr>
          <w:rFonts w:ascii="Arial" w:hAnsi="Arial" w:cs="Arial"/>
          <w:sz w:val="24"/>
          <w:szCs w:val="24"/>
        </w:rPr>
        <w:t>1</w:t>
      </w:r>
      <w:r w:rsidR="00511A26">
        <w:rPr>
          <w:rFonts w:ascii="Arial" w:hAnsi="Arial" w:cs="Arial"/>
          <w:sz w:val="24"/>
          <w:szCs w:val="24"/>
        </w:rPr>
        <w:t>9</w:t>
      </w:r>
      <w:r w:rsidRPr="00033A99">
        <w:rPr>
          <w:rFonts w:ascii="Arial" w:hAnsi="Arial" w:cs="Arial"/>
          <w:sz w:val="24"/>
          <w:szCs w:val="24"/>
        </w:rPr>
        <w:t>:00</w:t>
      </w:r>
    </w:p>
    <w:p w14:paraId="3ABDD13D" w14:textId="77777777" w:rsidR="00033A99" w:rsidRPr="00033A99" w:rsidRDefault="00033A99" w:rsidP="00033A9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6AFC705" w14:textId="77777777" w:rsidR="00033A99" w:rsidRPr="00033A99" w:rsidRDefault="00033A99" w:rsidP="00033A9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33A99">
        <w:rPr>
          <w:rFonts w:ascii="Arial" w:hAnsi="Arial" w:cs="Arial"/>
          <w:b/>
          <w:bCs/>
          <w:sz w:val="24"/>
          <w:szCs w:val="24"/>
        </w:rPr>
        <w:t xml:space="preserve">Assuntos: </w:t>
      </w:r>
    </w:p>
    <w:p w14:paraId="370319C0" w14:textId="2AF5F741" w:rsidR="008B564D" w:rsidRDefault="00033A99" w:rsidP="00967A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sz w:val="24"/>
          <w:szCs w:val="24"/>
        </w:rPr>
        <w:t xml:space="preserve">- </w:t>
      </w:r>
      <w:r w:rsidR="00967A4E">
        <w:rPr>
          <w:rFonts w:ascii="Arial" w:hAnsi="Arial" w:cs="Arial"/>
          <w:sz w:val="24"/>
          <w:szCs w:val="24"/>
        </w:rPr>
        <w:t>Review com o professor Brandão</w:t>
      </w:r>
      <w:r w:rsidR="00AD4B68">
        <w:rPr>
          <w:rFonts w:ascii="Arial" w:hAnsi="Arial" w:cs="Arial"/>
          <w:sz w:val="24"/>
          <w:szCs w:val="24"/>
        </w:rPr>
        <w:t>:</w:t>
      </w:r>
    </w:p>
    <w:p w14:paraId="301F108C" w14:textId="7C061EDE" w:rsidR="00967A4E" w:rsidRDefault="00967A4E" w:rsidP="00967A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Alinhamos que na próxima Sprint intermediária terá </w:t>
      </w:r>
      <w:r w:rsidR="00B04363">
        <w:rPr>
          <w:rFonts w:ascii="Arial" w:hAnsi="Arial" w:cs="Arial"/>
          <w:sz w:val="24"/>
          <w:szCs w:val="24"/>
        </w:rPr>
        <w:t>o protótipo do Dashboard</w:t>
      </w:r>
      <w:r>
        <w:rPr>
          <w:rFonts w:ascii="Arial" w:hAnsi="Arial" w:cs="Arial"/>
          <w:sz w:val="24"/>
          <w:szCs w:val="24"/>
        </w:rPr>
        <w:t xml:space="preserve">, </w:t>
      </w:r>
      <w:r w:rsidR="00B04363">
        <w:rPr>
          <w:rFonts w:ascii="Arial" w:hAnsi="Arial" w:cs="Arial"/>
          <w:sz w:val="24"/>
          <w:szCs w:val="24"/>
        </w:rPr>
        <w:t>site institucional</w:t>
      </w:r>
      <w:r>
        <w:rPr>
          <w:rFonts w:ascii="Arial" w:hAnsi="Arial" w:cs="Arial"/>
          <w:sz w:val="24"/>
          <w:szCs w:val="24"/>
        </w:rPr>
        <w:t xml:space="preserve"> e simulador financeiro.</w:t>
      </w:r>
    </w:p>
    <w:p w14:paraId="5E8542C8" w14:textId="62D476D8" w:rsidR="00AD4B68" w:rsidRDefault="00967A4E" w:rsidP="00F737D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As orientações do professor foi que </w:t>
      </w:r>
      <w:r w:rsidR="00F737DF">
        <w:rPr>
          <w:rFonts w:ascii="Arial" w:hAnsi="Arial" w:cs="Arial"/>
          <w:sz w:val="24"/>
          <w:szCs w:val="24"/>
        </w:rPr>
        <w:t>na próxima sprint intermediaria, haja slides e que seja feita em forma de apresentação.</w:t>
      </w:r>
    </w:p>
    <w:p w14:paraId="0BE020A7" w14:textId="28757BFC" w:rsidR="00F737DF" w:rsidRDefault="00F737DF" w:rsidP="00967A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Arrumar o banco de dados, a contextualização e o HLD.</w:t>
      </w:r>
    </w:p>
    <w:p w14:paraId="39A0842F" w14:textId="77777777" w:rsidR="00AD4B68" w:rsidRDefault="00AD4B68" w:rsidP="00AD4B6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967A4E">
        <w:rPr>
          <w:rFonts w:ascii="Arial" w:hAnsi="Arial" w:cs="Arial"/>
          <w:sz w:val="24"/>
          <w:szCs w:val="24"/>
        </w:rPr>
        <w:t>Precisamos alinhar quais serão os gráficos e tabelas que serão importantes ao nosso “cliente” (</w:t>
      </w:r>
      <w:r>
        <w:rPr>
          <w:rFonts w:ascii="Arial" w:hAnsi="Arial" w:cs="Arial"/>
          <w:sz w:val="24"/>
          <w:szCs w:val="24"/>
        </w:rPr>
        <w:t>E</w:t>
      </w:r>
      <w:r w:rsidR="00967A4E">
        <w:rPr>
          <w:rFonts w:ascii="Arial" w:hAnsi="Arial" w:cs="Arial"/>
          <w:sz w:val="24"/>
          <w:szCs w:val="24"/>
        </w:rPr>
        <w:t xml:space="preserve">x.:quanto de consumo, quais áreas possuem maior gasto de </w:t>
      </w:r>
      <w:r>
        <w:rPr>
          <w:rFonts w:ascii="Arial" w:hAnsi="Arial" w:cs="Arial"/>
          <w:sz w:val="24"/>
          <w:szCs w:val="24"/>
        </w:rPr>
        <w:t>energia etc.</w:t>
      </w:r>
      <w:r w:rsidR="00967A4E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3E36104B" w14:textId="2353D0C4" w:rsidR="00AD4B68" w:rsidRDefault="00AD4B68" w:rsidP="00AD4B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Precisamos pensar também:</w:t>
      </w:r>
    </w:p>
    <w:p w14:paraId="5472A056" w14:textId="77777777" w:rsidR="00F00DDE" w:rsidRPr="00033A99" w:rsidRDefault="00F00DDE" w:rsidP="00F00DD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33A99">
        <w:rPr>
          <w:rFonts w:ascii="Arial" w:hAnsi="Arial" w:cs="Arial"/>
          <w:b/>
          <w:bCs/>
          <w:sz w:val="24"/>
          <w:szCs w:val="24"/>
        </w:rPr>
        <w:t xml:space="preserve">Divisão da semana: </w:t>
      </w:r>
    </w:p>
    <w:p w14:paraId="4C7DF189" w14:textId="229D9752" w:rsidR="00F00DDE" w:rsidRPr="00033A99" w:rsidRDefault="00F00DDE" w:rsidP="00F00DD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sz w:val="24"/>
          <w:szCs w:val="24"/>
        </w:rPr>
        <w:t xml:space="preserve">Karina – </w:t>
      </w:r>
      <w:r>
        <w:rPr>
          <w:rFonts w:ascii="Arial" w:hAnsi="Arial" w:cs="Arial"/>
          <w:sz w:val="24"/>
          <w:szCs w:val="24"/>
        </w:rPr>
        <w:t>Dev</w:t>
      </w:r>
      <w:r w:rsidRPr="00033A99">
        <w:rPr>
          <w:rFonts w:ascii="Arial" w:hAnsi="Arial" w:cs="Arial"/>
          <w:sz w:val="24"/>
          <w:szCs w:val="24"/>
        </w:rPr>
        <w:t xml:space="preserve"> </w:t>
      </w:r>
    </w:p>
    <w:p w14:paraId="16A7FCFF" w14:textId="05DAF666" w:rsidR="00F00DDE" w:rsidRPr="00033A99" w:rsidRDefault="00F00DDE" w:rsidP="00F00DD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sz w:val="24"/>
          <w:szCs w:val="24"/>
        </w:rPr>
        <w:t xml:space="preserve">Milene – </w:t>
      </w:r>
      <w:r w:rsidR="00F737DF">
        <w:rPr>
          <w:rFonts w:ascii="Arial" w:hAnsi="Arial" w:cs="Arial"/>
          <w:sz w:val="24"/>
          <w:szCs w:val="24"/>
        </w:rPr>
        <w:t>P.O.</w:t>
      </w:r>
    </w:p>
    <w:p w14:paraId="45A18F83" w14:textId="51357507" w:rsidR="00F00DDE" w:rsidRPr="00033A99" w:rsidRDefault="00F00DDE" w:rsidP="00F00DD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sz w:val="24"/>
          <w:szCs w:val="24"/>
        </w:rPr>
        <w:t xml:space="preserve">Kaique – </w:t>
      </w:r>
      <w:r w:rsidR="00F737DF">
        <w:rPr>
          <w:rFonts w:ascii="Arial" w:hAnsi="Arial" w:cs="Arial"/>
          <w:sz w:val="24"/>
          <w:szCs w:val="24"/>
        </w:rPr>
        <w:t>Dev</w:t>
      </w:r>
    </w:p>
    <w:p w14:paraId="620B7C5D" w14:textId="77777777" w:rsidR="00F00DDE" w:rsidRPr="00033A99" w:rsidRDefault="00F00DDE" w:rsidP="00F00DD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sz w:val="24"/>
          <w:szCs w:val="24"/>
        </w:rPr>
        <w:t xml:space="preserve">Diego – Dev </w:t>
      </w:r>
    </w:p>
    <w:p w14:paraId="6DAEEB93" w14:textId="613D4F48" w:rsidR="00F00DDE" w:rsidRPr="00033A99" w:rsidRDefault="00F00DDE" w:rsidP="00F00DD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sz w:val="24"/>
          <w:szCs w:val="24"/>
        </w:rPr>
        <w:t xml:space="preserve">Vitor – </w:t>
      </w:r>
      <w:r w:rsidR="00F737DF">
        <w:rPr>
          <w:rFonts w:ascii="Arial" w:hAnsi="Arial" w:cs="Arial"/>
          <w:sz w:val="24"/>
          <w:szCs w:val="24"/>
        </w:rPr>
        <w:t>Scrum Master</w:t>
      </w:r>
    </w:p>
    <w:p w14:paraId="6A9066E7" w14:textId="6094237A" w:rsidR="00F00DDE" w:rsidRPr="00033A99" w:rsidRDefault="00F00DDE" w:rsidP="00F00DD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sz w:val="24"/>
          <w:szCs w:val="24"/>
        </w:rPr>
        <w:t xml:space="preserve">Isabella – </w:t>
      </w:r>
      <w:r w:rsidR="00F737DF">
        <w:rPr>
          <w:rFonts w:ascii="Arial" w:hAnsi="Arial" w:cs="Arial"/>
          <w:sz w:val="24"/>
          <w:szCs w:val="24"/>
        </w:rPr>
        <w:t>Dev</w:t>
      </w:r>
    </w:p>
    <w:p w14:paraId="38DFDF9B" w14:textId="5A54FC9C" w:rsidR="00AD4B68" w:rsidRPr="00F00DDE" w:rsidRDefault="00F00DDE" w:rsidP="00F00DD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00DDE">
        <w:rPr>
          <w:rFonts w:ascii="Arial" w:hAnsi="Arial" w:cs="Arial"/>
          <w:b/>
          <w:bCs/>
          <w:sz w:val="24"/>
          <w:szCs w:val="24"/>
        </w:rPr>
        <w:t>Funções da semana p</w:t>
      </w:r>
      <w:r w:rsidR="00AD4B68" w:rsidRPr="00F00DDE">
        <w:rPr>
          <w:rFonts w:ascii="Arial" w:hAnsi="Arial" w:cs="Arial"/>
          <w:b/>
          <w:bCs/>
          <w:sz w:val="24"/>
          <w:szCs w:val="24"/>
        </w:rPr>
        <w:t>ara a próxima Sprint Intermediária (</w:t>
      </w:r>
      <w:r w:rsidR="00F737DF">
        <w:rPr>
          <w:rFonts w:ascii="Arial" w:hAnsi="Arial" w:cs="Arial"/>
          <w:b/>
          <w:bCs/>
          <w:sz w:val="24"/>
          <w:szCs w:val="24"/>
        </w:rPr>
        <w:t>23</w:t>
      </w:r>
      <w:r w:rsidR="00AD4B68" w:rsidRPr="00F00DDE">
        <w:rPr>
          <w:rFonts w:ascii="Arial" w:hAnsi="Arial" w:cs="Arial"/>
          <w:b/>
          <w:bCs/>
          <w:sz w:val="24"/>
          <w:szCs w:val="24"/>
        </w:rPr>
        <w:t>.04):</w:t>
      </w:r>
    </w:p>
    <w:p w14:paraId="7A469AC3" w14:textId="343C8363" w:rsidR="00AD4B68" w:rsidRDefault="00AD4B68" w:rsidP="00AD4B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Karina – </w:t>
      </w:r>
      <w:r w:rsidR="00F737DF">
        <w:rPr>
          <w:rFonts w:ascii="Arial" w:hAnsi="Arial" w:cs="Arial"/>
          <w:sz w:val="24"/>
          <w:szCs w:val="24"/>
        </w:rPr>
        <w:t>Dashboard e atualização de planilhas</w:t>
      </w:r>
    </w:p>
    <w:p w14:paraId="09F08F66" w14:textId="64FAA707" w:rsidR="00AD4B68" w:rsidRDefault="00AD4B68" w:rsidP="00AD4B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Kaique – </w:t>
      </w:r>
      <w:r w:rsidR="00F737DF">
        <w:rPr>
          <w:rFonts w:ascii="Arial" w:hAnsi="Arial" w:cs="Arial"/>
          <w:sz w:val="24"/>
          <w:szCs w:val="24"/>
        </w:rPr>
        <w:t>Site</w:t>
      </w:r>
    </w:p>
    <w:p w14:paraId="6CEAA925" w14:textId="07C7F5FC" w:rsidR="00AD4B68" w:rsidRDefault="00AD4B68" w:rsidP="00AD4B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Vitor – </w:t>
      </w:r>
      <w:r w:rsidR="00F737D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ite</w:t>
      </w:r>
    </w:p>
    <w:p w14:paraId="0C4E6B5F" w14:textId="690727FC" w:rsidR="00AD4B68" w:rsidRDefault="00AD4B68" w:rsidP="00AD4B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Diego –</w:t>
      </w:r>
      <w:r w:rsidR="00F737DF">
        <w:rPr>
          <w:rFonts w:ascii="Arial" w:hAnsi="Arial" w:cs="Arial"/>
          <w:sz w:val="24"/>
          <w:szCs w:val="24"/>
        </w:rPr>
        <w:t xml:space="preserve"> S</w:t>
      </w:r>
      <w:r>
        <w:rPr>
          <w:rFonts w:ascii="Arial" w:hAnsi="Arial" w:cs="Arial"/>
          <w:sz w:val="24"/>
          <w:szCs w:val="24"/>
        </w:rPr>
        <w:t>ite</w:t>
      </w:r>
    </w:p>
    <w:p w14:paraId="2CCD49DD" w14:textId="34577DF5" w:rsidR="00AD4B68" w:rsidRDefault="00AD4B68" w:rsidP="00AD4B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Isabela – </w:t>
      </w:r>
      <w:r w:rsidR="00F737DF">
        <w:rPr>
          <w:rFonts w:ascii="Arial" w:hAnsi="Arial" w:cs="Arial"/>
          <w:sz w:val="24"/>
          <w:szCs w:val="24"/>
        </w:rPr>
        <w:t>Atualização de BD e Slides</w:t>
      </w:r>
    </w:p>
    <w:p w14:paraId="7E24A588" w14:textId="1C8094A5" w:rsidR="004F16C5" w:rsidRPr="00033A99" w:rsidRDefault="00AD4B68" w:rsidP="00033A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Milene – </w:t>
      </w:r>
      <w:r w:rsidR="00F737DF">
        <w:rPr>
          <w:rFonts w:ascii="Arial" w:hAnsi="Arial" w:cs="Arial"/>
          <w:sz w:val="24"/>
          <w:szCs w:val="24"/>
        </w:rPr>
        <w:t>Dashboard</w:t>
      </w:r>
      <w:bookmarkStart w:id="0" w:name="_GoBack"/>
      <w:bookmarkEnd w:id="0"/>
    </w:p>
    <w:sectPr w:rsidR="004F16C5" w:rsidRPr="00033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82E80"/>
    <w:multiLevelType w:val="hybridMultilevel"/>
    <w:tmpl w:val="34ECA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F5F5758"/>
    <w:multiLevelType w:val="hybridMultilevel"/>
    <w:tmpl w:val="B608EF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A99"/>
    <w:rsid w:val="00033A99"/>
    <w:rsid w:val="00044527"/>
    <w:rsid w:val="001953C0"/>
    <w:rsid w:val="0031101F"/>
    <w:rsid w:val="00482019"/>
    <w:rsid w:val="00511A26"/>
    <w:rsid w:val="005B2D8F"/>
    <w:rsid w:val="008B564D"/>
    <w:rsid w:val="0095704E"/>
    <w:rsid w:val="00967A4E"/>
    <w:rsid w:val="00A65601"/>
    <w:rsid w:val="00AD4B68"/>
    <w:rsid w:val="00B04363"/>
    <w:rsid w:val="00B11BD1"/>
    <w:rsid w:val="00BD26FD"/>
    <w:rsid w:val="00BE6DF8"/>
    <w:rsid w:val="00DE6F6C"/>
    <w:rsid w:val="00EF22E3"/>
    <w:rsid w:val="00F00DDE"/>
    <w:rsid w:val="00F7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696CE"/>
  <w15:chartTrackingRefBased/>
  <w15:docId w15:val="{54877C14-0F26-4EDD-B869-68168C01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3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162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LIE WAKASSUQUI .</dc:creator>
  <cp:keywords/>
  <dc:description/>
  <cp:lastModifiedBy>Marcus Vinícius Silva Nogueira</cp:lastModifiedBy>
  <cp:revision>3</cp:revision>
  <dcterms:created xsi:type="dcterms:W3CDTF">2020-04-16T23:02:00Z</dcterms:created>
  <dcterms:modified xsi:type="dcterms:W3CDTF">2020-04-16T23:32:00Z</dcterms:modified>
</cp:coreProperties>
</file>