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1E043" w14:textId="6489CAAE" w:rsidR="00033A99" w:rsidRPr="00033A99" w:rsidRDefault="00033A99" w:rsidP="00033A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ATA  – 0</w:t>
      </w:r>
      <w:r w:rsidR="005B2D8F">
        <w:rPr>
          <w:rFonts w:ascii="Arial" w:hAnsi="Arial" w:cs="Arial"/>
          <w:b/>
          <w:bCs/>
          <w:sz w:val="24"/>
          <w:szCs w:val="24"/>
        </w:rPr>
        <w:t>8</w:t>
      </w:r>
      <w:r w:rsidRPr="00033A99">
        <w:rPr>
          <w:rFonts w:ascii="Arial" w:hAnsi="Arial" w:cs="Arial"/>
          <w:b/>
          <w:bCs/>
          <w:sz w:val="24"/>
          <w:szCs w:val="24"/>
        </w:rPr>
        <w:t>/04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>Reunião EVA</w:t>
      </w:r>
    </w:p>
    <w:p w14:paraId="66D03D25" w14:textId="77777777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033A99">
        <w:rPr>
          <w:rFonts w:ascii="Arial" w:hAnsi="Arial" w:cs="Arial"/>
          <w:sz w:val="24"/>
          <w:szCs w:val="24"/>
        </w:rPr>
        <w:t xml:space="preserve">  Diego Rocha | Isabella Conti | Kaique Figueiredo | Karina Lie Wakassuqui | Milene de Oliveira | Vitor Marques</w:t>
      </w:r>
    </w:p>
    <w:p w14:paraId="297161D7" w14:textId="022BD67D" w:rsidR="00033A99" w:rsidRPr="00033A99" w:rsidRDefault="00033A99" w:rsidP="00033A9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  </w:t>
      </w:r>
    </w:p>
    <w:p w14:paraId="26783B62" w14:textId="23898B2B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</w:t>
      </w:r>
      <w:r w:rsidR="00EF22E3">
        <w:rPr>
          <w:rFonts w:ascii="Arial" w:hAnsi="Arial" w:cs="Arial"/>
          <w:sz w:val="24"/>
          <w:szCs w:val="24"/>
        </w:rPr>
        <w:t>1</w:t>
      </w:r>
      <w:r w:rsidR="005B2D8F">
        <w:rPr>
          <w:rFonts w:ascii="Arial" w:hAnsi="Arial" w:cs="Arial"/>
          <w:sz w:val="24"/>
          <w:szCs w:val="24"/>
        </w:rPr>
        <w:t>7</w:t>
      </w:r>
      <w:r w:rsidRPr="00033A99">
        <w:rPr>
          <w:rFonts w:ascii="Arial" w:hAnsi="Arial" w:cs="Arial"/>
          <w:sz w:val="24"/>
          <w:szCs w:val="24"/>
        </w:rPr>
        <w:t>:00</w:t>
      </w:r>
    </w:p>
    <w:p w14:paraId="3ABDD13D" w14:textId="77777777" w:rsidR="00033A99" w:rsidRPr="00033A99" w:rsidRDefault="00033A99" w:rsidP="00033A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AFC705" w14:textId="77777777" w:rsidR="00033A99" w:rsidRP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5097953C" w14:textId="201D3BD4" w:rsidR="005B2D8F" w:rsidRDefault="00033A99" w:rsidP="00BD26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- </w:t>
      </w:r>
      <w:r w:rsidR="008B564D">
        <w:rPr>
          <w:rFonts w:ascii="Arial" w:hAnsi="Arial" w:cs="Arial"/>
          <w:sz w:val="24"/>
          <w:szCs w:val="24"/>
        </w:rPr>
        <w:t>Atualização</w:t>
      </w:r>
      <w:r w:rsidR="005B2D8F">
        <w:rPr>
          <w:rFonts w:ascii="Arial" w:hAnsi="Arial" w:cs="Arial"/>
          <w:sz w:val="24"/>
          <w:szCs w:val="24"/>
        </w:rPr>
        <w:t xml:space="preserve"> o HDL</w:t>
      </w:r>
      <w:r w:rsidR="008B564D">
        <w:rPr>
          <w:rFonts w:ascii="Arial" w:hAnsi="Arial" w:cs="Arial"/>
          <w:sz w:val="24"/>
          <w:szCs w:val="24"/>
        </w:rPr>
        <w:t xml:space="preserve"> conforme orientações dos professores Leo e Frizza.</w:t>
      </w:r>
    </w:p>
    <w:p w14:paraId="7DF15374" w14:textId="04759E8D" w:rsidR="00EF22E3" w:rsidRDefault="008B564D" w:rsidP="008B5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 do backlog</w:t>
      </w:r>
    </w:p>
    <w:p w14:paraId="2F503DEC" w14:textId="545FACE4" w:rsidR="008B564D" w:rsidRDefault="008B564D" w:rsidP="008B5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 contextualização conforme orientações do professor Brandão.</w:t>
      </w:r>
    </w:p>
    <w:p w14:paraId="75787F17" w14:textId="426BA76F" w:rsidR="008B564D" w:rsidRDefault="008B564D" w:rsidP="008B5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 do simulador financeiro.</w:t>
      </w:r>
    </w:p>
    <w:p w14:paraId="370319C0" w14:textId="6BF3FB77" w:rsidR="008B564D" w:rsidRPr="00033A99" w:rsidRDefault="008B564D" w:rsidP="008B5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uma data para reunião com a professora Célia para nos orientar quanto o banco de dados.</w:t>
      </w:r>
    </w:p>
    <w:p w14:paraId="7E24A588" w14:textId="35E7B736" w:rsidR="004F16C5" w:rsidRPr="00033A99" w:rsidRDefault="008B564D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F16C5" w:rsidRPr="0003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D63C4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F5758"/>
    <w:multiLevelType w:val="hybridMultilevel"/>
    <w:tmpl w:val="E06C4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99"/>
    <w:rsid w:val="00033A99"/>
    <w:rsid w:val="00044527"/>
    <w:rsid w:val="001953C0"/>
    <w:rsid w:val="0031101F"/>
    <w:rsid w:val="00482019"/>
    <w:rsid w:val="005B2D8F"/>
    <w:rsid w:val="008B564D"/>
    <w:rsid w:val="0095704E"/>
    <w:rsid w:val="00B11BD1"/>
    <w:rsid w:val="00BD26FD"/>
    <w:rsid w:val="00DE6F6C"/>
    <w:rsid w:val="00E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96CE"/>
  <w15:chartTrackingRefBased/>
  <w15:docId w15:val="{54877C14-0F26-4EDD-B869-68168C01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3</cp:revision>
  <dcterms:created xsi:type="dcterms:W3CDTF">2020-04-08T20:07:00Z</dcterms:created>
  <dcterms:modified xsi:type="dcterms:W3CDTF">2020-04-08T21:25:00Z</dcterms:modified>
</cp:coreProperties>
</file>