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56034" w14:textId="77777777" w:rsidR="00D9371A" w:rsidRPr="005E5217" w:rsidRDefault="00D9371A" w:rsidP="00D9371A">
      <w:pPr>
        <w:jc w:val="center"/>
        <w:rPr>
          <w:rFonts w:cs="Arial"/>
          <w:b/>
          <w:bCs/>
          <w:color w:val="000000" w:themeColor="text1"/>
          <w:sz w:val="28"/>
          <w:szCs w:val="28"/>
          <w:lang w:val="es-ES"/>
        </w:rPr>
      </w:pPr>
      <w:r w:rsidRPr="005E5217">
        <w:rPr>
          <w:rFonts w:cs="Arial"/>
          <w:b/>
          <w:bCs/>
          <w:color w:val="000000" w:themeColor="text1"/>
          <w:sz w:val="28"/>
          <w:szCs w:val="28"/>
          <w:lang w:val="es-ES"/>
        </w:rPr>
        <w:t>Colegio Salesiano Santa Cecilia</w:t>
      </w:r>
    </w:p>
    <w:p w14:paraId="25C88FF9" w14:textId="77777777" w:rsidR="00D9371A" w:rsidRPr="005E5217" w:rsidRDefault="00D9371A" w:rsidP="00D9371A">
      <w:pPr>
        <w:pStyle w:val="Sinespaciado"/>
        <w:jc w:val="center"/>
        <w:rPr>
          <w:rFonts w:ascii="Arial" w:hAnsi="Arial" w:cs="Arial"/>
          <w:b/>
          <w:bCs/>
          <w:color w:val="000000" w:themeColor="text1"/>
          <w:sz w:val="24"/>
          <w:szCs w:val="24"/>
          <w:lang w:val="es-ES"/>
        </w:rPr>
      </w:pPr>
      <w:r w:rsidRPr="005E5217">
        <w:rPr>
          <w:rFonts w:ascii="Arial" w:hAnsi="Arial" w:cs="Arial"/>
          <w:b/>
          <w:noProof/>
          <w:color w:val="000000" w:themeColor="text1"/>
          <w:sz w:val="24"/>
          <w:szCs w:val="24"/>
          <w:lang w:val="es-ES"/>
        </w:rPr>
        <w:drawing>
          <wp:inline distT="0" distB="0" distL="0" distR="0" wp14:anchorId="735D0973" wp14:editId="50284690">
            <wp:extent cx="1524000" cy="1524000"/>
            <wp:effectExtent l="0" t="0" r="0" b="0"/>
            <wp:docPr id="1" name="Picture 1" descr="Resultado de imagen para colegio santa cec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legio santa cecil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5E5217">
        <w:rPr>
          <w:rFonts w:ascii="Arial" w:hAnsi="Arial" w:cs="Arial"/>
          <w:b/>
          <w:bCs/>
          <w:color w:val="000000" w:themeColor="text1"/>
          <w:sz w:val="24"/>
          <w:szCs w:val="24"/>
          <w:lang w:val="es-ES"/>
        </w:rPr>
        <w:tab/>
      </w:r>
    </w:p>
    <w:p w14:paraId="1A47F836" w14:textId="77777777" w:rsidR="00D9371A" w:rsidRPr="005E5217" w:rsidRDefault="00D9371A" w:rsidP="00D9371A">
      <w:pPr>
        <w:tabs>
          <w:tab w:val="left" w:pos="6240"/>
        </w:tabs>
        <w:jc w:val="center"/>
        <w:rPr>
          <w:rFonts w:cs="Arial"/>
          <w:b/>
          <w:bCs/>
          <w:color w:val="000000" w:themeColor="text1"/>
          <w:szCs w:val="24"/>
          <w:lang w:val="es-ES"/>
        </w:rPr>
      </w:pPr>
    </w:p>
    <w:p w14:paraId="5609DE4C" w14:textId="77777777" w:rsidR="00D9371A" w:rsidRPr="005E5217" w:rsidRDefault="00D9371A" w:rsidP="00D9371A">
      <w:pPr>
        <w:tabs>
          <w:tab w:val="left" w:pos="6240"/>
        </w:tabs>
        <w:rPr>
          <w:rFonts w:cs="Arial"/>
          <w:b/>
          <w:bCs/>
          <w:color w:val="000000" w:themeColor="text1"/>
          <w:szCs w:val="24"/>
          <w:lang w:val="es-ES"/>
        </w:rPr>
      </w:pPr>
      <w:r w:rsidRPr="005E5217">
        <w:rPr>
          <w:rFonts w:cs="Arial"/>
          <w:b/>
          <w:bCs/>
          <w:color w:val="000000" w:themeColor="text1"/>
          <w:szCs w:val="24"/>
          <w:lang w:val="es-ES"/>
        </w:rPr>
        <w:t>Integrantes:</w:t>
      </w:r>
    </w:p>
    <w:p w14:paraId="53A1E9AB" w14:textId="3401312D" w:rsidR="00D9371A" w:rsidRPr="000B5A94" w:rsidRDefault="00D9371A" w:rsidP="00D9371A">
      <w:pPr>
        <w:tabs>
          <w:tab w:val="left" w:pos="6240"/>
        </w:tabs>
        <w:rPr>
          <w:rFonts w:cs="Arial"/>
          <w:color w:val="000000" w:themeColor="text1"/>
          <w:szCs w:val="24"/>
        </w:rPr>
      </w:pPr>
      <w:r w:rsidRPr="005E5217">
        <w:rPr>
          <w:rFonts w:cs="Arial"/>
          <w:color w:val="000000" w:themeColor="text1"/>
          <w:szCs w:val="24"/>
          <w:lang w:val="es-ES"/>
        </w:rPr>
        <w:t>Leonardo Rafael Artiga Urrutia</w:t>
      </w:r>
      <w:r w:rsidR="00DB7566" w:rsidRPr="005E5217">
        <w:rPr>
          <w:rFonts w:cs="Arial"/>
          <w:color w:val="000000" w:themeColor="text1"/>
          <w:szCs w:val="24"/>
          <w:lang w:val="es-ES"/>
        </w:rPr>
        <w:t xml:space="preserve"> #6</w:t>
      </w:r>
    </w:p>
    <w:p w14:paraId="058E19B8" w14:textId="0547F150" w:rsidR="00D9371A" w:rsidRPr="005E5217" w:rsidRDefault="00D9371A" w:rsidP="00D9371A">
      <w:pPr>
        <w:tabs>
          <w:tab w:val="left" w:pos="6240"/>
        </w:tabs>
        <w:rPr>
          <w:rFonts w:cs="Arial"/>
          <w:color w:val="000000" w:themeColor="text1"/>
          <w:szCs w:val="24"/>
          <w:lang w:val="es-ES"/>
        </w:rPr>
      </w:pPr>
      <w:r w:rsidRPr="005E5217">
        <w:rPr>
          <w:rFonts w:cs="Arial"/>
          <w:color w:val="000000" w:themeColor="text1"/>
          <w:szCs w:val="24"/>
          <w:lang w:val="es-ES"/>
        </w:rPr>
        <w:t>Diego Roberto Cuellar Meléndez</w:t>
      </w:r>
      <w:r w:rsidR="00DB7566" w:rsidRPr="005E5217">
        <w:rPr>
          <w:rFonts w:cs="Arial"/>
          <w:color w:val="000000" w:themeColor="text1"/>
          <w:szCs w:val="24"/>
          <w:lang w:val="es-ES"/>
        </w:rPr>
        <w:t xml:space="preserve"> #9</w:t>
      </w:r>
    </w:p>
    <w:p w14:paraId="377D5E18" w14:textId="2ADC0A48" w:rsidR="00D9371A" w:rsidRPr="005E5217" w:rsidRDefault="00D9371A" w:rsidP="00D9371A">
      <w:pPr>
        <w:tabs>
          <w:tab w:val="left" w:pos="6240"/>
        </w:tabs>
        <w:rPr>
          <w:rFonts w:cs="Arial"/>
          <w:color w:val="000000" w:themeColor="text1"/>
          <w:szCs w:val="24"/>
          <w:lang w:val="es-ES"/>
        </w:rPr>
      </w:pPr>
      <w:r w:rsidRPr="005E5217">
        <w:rPr>
          <w:rFonts w:cs="Arial"/>
          <w:color w:val="000000" w:themeColor="text1"/>
          <w:szCs w:val="24"/>
          <w:lang w:val="es-ES"/>
        </w:rPr>
        <w:t>Marco Andrés Figueroa Ramos</w:t>
      </w:r>
      <w:r w:rsidR="00DB7566" w:rsidRPr="005E5217">
        <w:rPr>
          <w:rFonts w:cs="Arial"/>
          <w:color w:val="000000" w:themeColor="text1"/>
          <w:szCs w:val="24"/>
          <w:lang w:val="es-ES"/>
        </w:rPr>
        <w:t xml:space="preserve"> #12</w:t>
      </w:r>
    </w:p>
    <w:p w14:paraId="5F8F85AD" w14:textId="77777777" w:rsidR="00D9371A" w:rsidRPr="005E5217" w:rsidRDefault="00D9371A" w:rsidP="00D9371A">
      <w:pPr>
        <w:tabs>
          <w:tab w:val="left" w:pos="6240"/>
        </w:tabs>
        <w:rPr>
          <w:rFonts w:cs="Arial"/>
          <w:color w:val="000000" w:themeColor="text1"/>
          <w:szCs w:val="24"/>
          <w:lang w:val="es-ES"/>
        </w:rPr>
      </w:pPr>
      <w:r w:rsidRPr="005E5217">
        <w:rPr>
          <w:rFonts w:cs="Arial"/>
          <w:color w:val="000000" w:themeColor="text1"/>
          <w:szCs w:val="24"/>
          <w:lang w:val="es-ES"/>
        </w:rPr>
        <w:t xml:space="preserve">Diego Fernando González </w:t>
      </w:r>
      <w:proofErr w:type="spellStart"/>
      <w:r w:rsidRPr="005E5217">
        <w:rPr>
          <w:rFonts w:cs="Arial"/>
          <w:color w:val="000000" w:themeColor="text1"/>
          <w:szCs w:val="24"/>
          <w:lang w:val="es-ES"/>
        </w:rPr>
        <w:t>Vigil</w:t>
      </w:r>
      <w:proofErr w:type="spellEnd"/>
      <w:r w:rsidRPr="005E5217">
        <w:rPr>
          <w:rFonts w:cs="Arial"/>
          <w:color w:val="000000" w:themeColor="text1"/>
          <w:szCs w:val="24"/>
          <w:lang w:val="es-ES"/>
        </w:rPr>
        <w:t xml:space="preserve"> #16</w:t>
      </w:r>
    </w:p>
    <w:p w14:paraId="20081837" w14:textId="77777777" w:rsidR="00D9371A" w:rsidRPr="005E5217" w:rsidRDefault="00D9371A" w:rsidP="00D9371A">
      <w:pPr>
        <w:tabs>
          <w:tab w:val="left" w:pos="6240"/>
        </w:tabs>
        <w:rPr>
          <w:rFonts w:cs="Arial"/>
          <w:color w:val="000000" w:themeColor="text1"/>
          <w:szCs w:val="24"/>
          <w:lang w:val="es-ES"/>
        </w:rPr>
      </w:pPr>
      <w:r w:rsidRPr="005E5217">
        <w:rPr>
          <w:rFonts w:cs="Arial"/>
          <w:color w:val="000000" w:themeColor="text1"/>
          <w:szCs w:val="24"/>
          <w:lang w:val="es-ES"/>
        </w:rPr>
        <w:t>Carlos Eduardo Torres Zelada #36</w:t>
      </w:r>
    </w:p>
    <w:p w14:paraId="7195ABB4" w14:textId="77777777" w:rsidR="00D9371A" w:rsidRPr="005E5217" w:rsidRDefault="00D9371A" w:rsidP="00D9371A">
      <w:pPr>
        <w:tabs>
          <w:tab w:val="left" w:pos="6240"/>
        </w:tabs>
        <w:jc w:val="center"/>
        <w:rPr>
          <w:rFonts w:cs="Arial"/>
          <w:color w:val="000000" w:themeColor="text1"/>
        </w:rPr>
      </w:pPr>
    </w:p>
    <w:p w14:paraId="15E8FB4D" w14:textId="77777777" w:rsidR="00D9371A" w:rsidRPr="005E5217" w:rsidRDefault="00D9371A" w:rsidP="00D9371A">
      <w:pPr>
        <w:tabs>
          <w:tab w:val="left" w:pos="6240"/>
        </w:tabs>
        <w:spacing w:line="240" w:lineRule="auto"/>
        <w:jc w:val="left"/>
        <w:rPr>
          <w:rFonts w:cs="Arial"/>
          <w:color w:val="000000" w:themeColor="text1"/>
          <w:szCs w:val="24"/>
          <w:lang w:val="es-ES"/>
        </w:rPr>
      </w:pPr>
      <w:r w:rsidRPr="005E5217">
        <w:rPr>
          <w:rFonts w:cs="Arial"/>
          <w:b/>
          <w:bCs/>
          <w:color w:val="000000" w:themeColor="text1"/>
          <w:szCs w:val="24"/>
          <w:lang w:val="es-ES"/>
        </w:rPr>
        <w:t xml:space="preserve">Grado: </w:t>
      </w:r>
      <w:r w:rsidRPr="005E5217">
        <w:rPr>
          <w:rFonts w:cs="Arial"/>
          <w:color w:val="000000" w:themeColor="text1"/>
          <w:szCs w:val="24"/>
          <w:lang w:val="es-ES"/>
        </w:rPr>
        <w:t>Primer año B</w:t>
      </w:r>
    </w:p>
    <w:p w14:paraId="25FD6375" w14:textId="77777777" w:rsidR="00D9371A" w:rsidRPr="005E5217" w:rsidRDefault="00D9371A" w:rsidP="00D9371A">
      <w:pPr>
        <w:tabs>
          <w:tab w:val="left" w:pos="6240"/>
        </w:tabs>
        <w:spacing w:line="240" w:lineRule="auto"/>
        <w:jc w:val="left"/>
        <w:rPr>
          <w:rFonts w:cs="Arial"/>
          <w:color w:val="000000" w:themeColor="text1"/>
          <w:szCs w:val="24"/>
          <w:lang w:val="es-ES"/>
        </w:rPr>
      </w:pPr>
    </w:p>
    <w:p w14:paraId="6053A901" w14:textId="20272025" w:rsidR="00DB7566" w:rsidRPr="005E5217" w:rsidRDefault="00DB7566" w:rsidP="00D9371A">
      <w:pPr>
        <w:tabs>
          <w:tab w:val="left" w:pos="6240"/>
        </w:tabs>
        <w:spacing w:line="240" w:lineRule="auto"/>
        <w:jc w:val="left"/>
        <w:rPr>
          <w:rFonts w:cs="Arial"/>
          <w:b/>
          <w:bCs/>
          <w:color w:val="000000" w:themeColor="text1"/>
          <w:szCs w:val="24"/>
          <w:lang w:val="es-ES"/>
        </w:rPr>
      </w:pPr>
      <w:r w:rsidRPr="005E5217">
        <w:rPr>
          <w:rFonts w:cs="Arial"/>
          <w:b/>
          <w:bCs/>
          <w:color w:val="000000" w:themeColor="text1"/>
          <w:szCs w:val="24"/>
          <w:lang w:val="es-ES"/>
        </w:rPr>
        <w:t>Asignatura</w:t>
      </w:r>
      <w:r w:rsidR="00D9371A" w:rsidRPr="005E5217">
        <w:rPr>
          <w:rFonts w:cs="Arial"/>
          <w:b/>
          <w:bCs/>
          <w:color w:val="000000" w:themeColor="text1"/>
          <w:szCs w:val="24"/>
          <w:lang w:val="es-ES"/>
        </w:rPr>
        <w:t>:</w:t>
      </w:r>
    </w:p>
    <w:p w14:paraId="04DD58F9" w14:textId="0E40A056" w:rsidR="00D9371A" w:rsidRPr="005E5217" w:rsidRDefault="00D9371A" w:rsidP="00D9371A">
      <w:pPr>
        <w:tabs>
          <w:tab w:val="left" w:pos="6240"/>
        </w:tabs>
        <w:spacing w:line="240" w:lineRule="auto"/>
        <w:jc w:val="left"/>
        <w:rPr>
          <w:rFonts w:cs="Arial"/>
          <w:color w:val="000000" w:themeColor="text1"/>
          <w:szCs w:val="24"/>
          <w:lang w:val="es-ES"/>
        </w:rPr>
      </w:pPr>
      <w:r w:rsidRPr="005E5217">
        <w:rPr>
          <w:rFonts w:cs="Arial"/>
          <w:color w:val="000000" w:themeColor="text1"/>
          <w:szCs w:val="24"/>
          <w:lang w:val="es-ES"/>
        </w:rPr>
        <w:t xml:space="preserve"> Ciencias Biológicas</w:t>
      </w:r>
    </w:p>
    <w:p w14:paraId="3AAAF74A" w14:textId="77777777" w:rsidR="00D9371A" w:rsidRPr="005E5217" w:rsidRDefault="00D9371A" w:rsidP="00D9371A">
      <w:pPr>
        <w:tabs>
          <w:tab w:val="left" w:pos="6240"/>
        </w:tabs>
        <w:spacing w:line="240" w:lineRule="auto"/>
        <w:jc w:val="left"/>
        <w:rPr>
          <w:rFonts w:cs="Arial"/>
          <w:color w:val="000000" w:themeColor="text1"/>
          <w:szCs w:val="24"/>
          <w:lang w:val="es-ES"/>
        </w:rPr>
      </w:pPr>
    </w:p>
    <w:p w14:paraId="17861782" w14:textId="77777777" w:rsidR="00DB7566" w:rsidRPr="005E5217" w:rsidRDefault="00DB7566" w:rsidP="00D9371A">
      <w:pPr>
        <w:tabs>
          <w:tab w:val="left" w:pos="6240"/>
        </w:tabs>
        <w:spacing w:line="240" w:lineRule="auto"/>
        <w:jc w:val="left"/>
        <w:rPr>
          <w:rFonts w:cs="Arial"/>
          <w:color w:val="000000" w:themeColor="text1"/>
          <w:szCs w:val="24"/>
          <w:lang w:val="es-ES"/>
        </w:rPr>
      </w:pPr>
      <w:r w:rsidRPr="005E5217">
        <w:rPr>
          <w:rFonts w:cs="Arial"/>
          <w:b/>
          <w:bCs/>
          <w:color w:val="000000" w:themeColor="text1"/>
          <w:szCs w:val="24"/>
          <w:lang w:val="es-ES"/>
        </w:rPr>
        <w:t>Docente</w:t>
      </w:r>
      <w:r w:rsidR="00D9371A" w:rsidRPr="005E5217">
        <w:rPr>
          <w:rFonts w:cs="Arial"/>
          <w:b/>
          <w:bCs/>
          <w:color w:val="000000" w:themeColor="text1"/>
          <w:szCs w:val="24"/>
          <w:lang w:val="es-ES"/>
        </w:rPr>
        <w:t>:</w:t>
      </w:r>
      <w:r w:rsidR="00D9371A" w:rsidRPr="005E5217">
        <w:rPr>
          <w:rFonts w:cs="Arial"/>
          <w:color w:val="000000" w:themeColor="text1"/>
          <w:szCs w:val="24"/>
          <w:lang w:val="es-ES"/>
        </w:rPr>
        <w:t xml:space="preserve"> </w:t>
      </w:r>
    </w:p>
    <w:p w14:paraId="4BDD9984" w14:textId="6BD9A46F" w:rsidR="00D9371A" w:rsidRPr="005E5217" w:rsidRDefault="00D9371A" w:rsidP="00D9371A">
      <w:pPr>
        <w:tabs>
          <w:tab w:val="left" w:pos="6240"/>
        </w:tabs>
        <w:spacing w:line="240" w:lineRule="auto"/>
        <w:jc w:val="left"/>
        <w:rPr>
          <w:rFonts w:cs="Arial"/>
          <w:color w:val="000000" w:themeColor="text1"/>
          <w:szCs w:val="24"/>
          <w:lang w:val="es-ES"/>
        </w:rPr>
      </w:pPr>
      <w:r w:rsidRPr="005E5217">
        <w:rPr>
          <w:rFonts w:cs="Arial"/>
          <w:color w:val="000000" w:themeColor="text1"/>
          <w:szCs w:val="24"/>
          <w:lang w:val="es-ES"/>
        </w:rPr>
        <w:t>Ing. Francisco Arturo Soto</w:t>
      </w:r>
    </w:p>
    <w:p w14:paraId="0F57294F" w14:textId="77777777" w:rsidR="00D9371A" w:rsidRPr="005E5217" w:rsidRDefault="00D9371A" w:rsidP="00D9371A">
      <w:pPr>
        <w:tabs>
          <w:tab w:val="left" w:pos="6240"/>
        </w:tabs>
        <w:spacing w:line="240" w:lineRule="auto"/>
        <w:jc w:val="left"/>
        <w:rPr>
          <w:rFonts w:cs="Arial"/>
          <w:b/>
          <w:bCs/>
          <w:color w:val="000000" w:themeColor="text1"/>
          <w:szCs w:val="24"/>
          <w:lang w:val="es-ES"/>
        </w:rPr>
      </w:pPr>
    </w:p>
    <w:p w14:paraId="6564ECB4" w14:textId="77777777" w:rsidR="00DB7566" w:rsidRPr="005E5217" w:rsidRDefault="00DB7566" w:rsidP="00D9371A">
      <w:pPr>
        <w:tabs>
          <w:tab w:val="left" w:pos="6240"/>
        </w:tabs>
        <w:spacing w:line="240" w:lineRule="auto"/>
        <w:jc w:val="left"/>
        <w:rPr>
          <w:rFonts w:cs="Arial"/>
          <w:color w:val="000000" w:themeColor="text1"/>
          <w:szCs w:val="24"/>
          <w:lang w:val="es-ES"/>
        </w:rPr>
      </w:pPr>
      <w:r w:rsidRPr="005E5217">
        <w:rPr>
          <w:rFonts w:cs="Arial"/>
          <w:b/>
          <w:bCs/>
          <w:color w:val="000000" w:themeColor="text1"/>
          <w:szCs w:val="24"/>
          <w:lang w:val="es-ES"/>
        </w:rPr>
        <w:t>Tema</w:t>
      </w:r>
      <w:r w:rsidR="00D9371A" w:rsidRPr="005E5217">
        <w:rPr>
          <w:rFonts w:cs="Arial"/>
          <w:b/>
          <w:bCs/>
          <w:color w:val="000000" w:themeColor="text1"/>
          <w:szCs w:val="24"/>
          <w:lang w:val="es-ES"/>
        </w:rPr>
        <w:t>:</w:t>
      </w:r>
      <w:r w:rsidR="00D9371A" w:rsidRPr="005E5217">
        <w:rPr>
          <w:rFonts w:cs="Arial"/>
          <w:color w:val="000000" w:themeColor="text1"/>
          <w:szCs w:val="24"/>
          <w:lang w:val="es-ES"/>
        </w:rPr>
        <w:t xml:space="preserve"> </w:t>
      </w:r>
    </w:p>
    <w:p w14:paraId="1DD872B3" w14:textId="4208C471" w:rsidR="00D9371A" w:rsidRPr="005E5217" w:rsidRDefault="00D9371A" w:rsidP="00D9371A">
      <w:pPr>
        <w:tabs>
          <w:tab w:val="left" w:pos="6240"/>
        </w:tabs>
        <w:spacing w:line="240" w:lineRule="auto"/>
        <w:jc w:val="left"/>
        <w:rPr>
          <w:rFonts w:cs="Arial"/>
          <w:color w:val="000000" w:themeColor="text1"/>
          <w:szCs w:val="24"/>
          <w:lang w:val="es-ES"/>
        </w:rPr>
      </w:pPr>
      <w:r w:rsidRPr="005E5217">
        <w:rPr>
          <w:rFonts w:cs="Arial"/>
          <w:color w:val="000000" w:themeColor="text1"/>
          <w:szCs w:val="24"/>
          <w:lang w:val="es-ES"/>
        </w:rPr>
        <w:t>“Científicos Salvadoreños que han aportado a la Biología y otras ciencias “</w:t>
      </w:r>
    </w:p>
    <w:p w14:paraId="13B4FCF2" w14:textId="77777777" w:rsidR="00D9371A" w:rsidRPr="005E5217" w:rsidRDefault="00D9371A" w:rsidP="00D9371A">
      <w:pPr>
        <w:jc w:val="center"/>
        <w:rPr>
          <w:rFonts w:cs="Arial"/>
          <w:color w:val="000000" w:themeColor="text1"/>
        </w:rPr>
      </w:pPr>
    </w:p>
    <w:p w14:paraId="21588112" w14:textId="77777777" w:rsidR="00D9371A" w:rsidRPr="005E5217" w:rsidRDefault="00D9371A" w:rsidP="00D9371A">
      <w:pPr>
        <w:tabs>
          <w:tab w:val="left" w:pos="8066"/>
        </w:tabs>
        <w:jc w:val="center"/>
        <w:rPr>
          <w:rFonts w:cs="Arial"/>
          <w:color w:val="000000" w:themeColor="text1"/>
        </w:rPr>
      </w:pPr>
    </w:p>
    <w:p w14:paraId="5B5C4902" w14:textId="77777777" w:rsidR="00D9371A" w:rsidRPr="005E5217" w:rsidRDefault="00D9371A" w:rsidP="00D9371A">
      <w:pPr>
        <w:tabs>
          <w:tab w:val="left" w:pos="8066"/>
        </w:tabs>
        <w:jc w:val="center"/>
        <w:rPr>
          <w:rFonts w:cs="Arial"/>
          <w:color w:val="000000" w:themeColor="text1"/>
          <w:szCs w:val="24"/>
          <w:lang w:val="es-ES"/>
        </w:rPr>
      </w:pPr>
    </w:p>
    <w:p w14:paraId="38BC3645" w14:textId="3916AC5F" w:rsidR="00D9371A" w:rsidRPr="005E5217" w:rsidRDefault="00D9371A" w:rsidP="00DB7566">
      <w:pPr>
        <w:tabs>
          <w:tab w:val="left" w:pos="8066"/>
        </w:tabs>
        <w:jc w:val="left"/>
        <w:rPr>
          <w:rFonts w:cs="Arial"/>
          <w:color w:val="000000" w:themeColor="text1"/>
          <w:szCs w:val="24"/>
          <w:lang w:val="es-ES"/>
        </w:rPr>
      </w:pPr>
      <w:r w:rsidRPr="005E5217">
        <w:rPr>
          <w:rFonts w:cs="Arial"/>
          <w:b/>
          <w:bCs/>
          <w:color w:val="000000" w:themeColor="text1"/>
          <w:szCs w:val="24"/>
          <w:lang w:val="es-ES"/>
        </w:rPr>
        <w:t>Fecha de entrega:</w:t>
      </w:r>
      <w:r w:rsidRPr="005E5217">
        <w:rPr>
          <w:rFonts w:cs="Arial"/>
          <w:color w:val="000000" w:themeColor="text1"/>
          <w:szCs w:val="24"/>
          <w:lang w:val="es-ES"/>
        </w:rPr>
        <w:t xml:space="preserve"> martes, 12 de mayo de 2020</w:t>
      </w:r>
    </w:p>
    <w:p w14:paraId="277ABAFA" w14:textId="77777777" w:rsidR="00D9371A" w:rsidRPr="005E5217" w:rsidRDefault="00D9371A" w:rsidP="00D9371A">
      <w:pPr>
        <w:tabs>
          <w:tab w:val="left" w:pos="8066"/>
        </w:tabs>
        <w:rPr>
          <w:rFonts w:cs="Arial"/>
          <w:color w:val="000000" w:themeColor="text1"/>
          <w:szCs w:val="24"/>
          <w:lang w:val="es-ES"/>
        </w:rPr>
      </w:pPr>
    </w:p>
    <w:sdt>
      <w:sdtPr>
        <w:rPr>
          <w:rFonts w:cs="Arial"/>
          <w:color w:val="000000" w:themeColor="text1"/>
        </w:rPr>
        <w:id w:val="976650366"/>
        <w:docPartObj>
          <w:docPartGallery w:val="Table of Contents"/>
          <w:docPartUnique/>
        </w:docPartObj>
      </w:sdtPr>
      <w:sdtEndPr/>
      <w:sdtContent>
        <w:p w14:paraId="2A63CE5B" w14:textId="77777777" w:rsidR="00D9371A" w:rsidRPr="005E5217" w:rsidRDefault="00D9371A" w:rsidP="00D9371A">
          <w:pPr>
            <w:spacing w:line="360" w:lineRule="auto"/>
            <w:jc w:val="center"/>
            <w:rPr>
              <w:rFonts w:cs="Arial"/>
              <w:b/>
              <w:bCs/>
              <w:color w:val="000000" w:themeColor="text1"/>
              <w:sz w:val="32"/>
              <w:szCs w:val="32"/>
            </w:rPr>
          </w:pPr>
          <w:r w:rsidRPr="005E5217">
            <w:rPr>
              <w:rFonts w:cs="Arial"/>
              <w:b/>
              <w:bCs/>
              <w:color w:val="000000" w:themeColor="text1"/>
              <w:sz w:val="32"/>
              <w:szCs w:val="32"/>
            </w:rPr>
            <w:t>Índice</w:t>
          </w:r>
        </w:p>
        <w:p w14:paraId="51F0421D" w14:textId="77777777" w:rsidR="00D9371A" w:rsidRPr="005E5217" w:rsidRDefault="00D9371A" w:rsidP="00D9371A">
          <w:pPr>
            <w:spacing w:line="360" w:lineRule="auto"/>
            <w:jc w:val="center"/>
            <w:rPr>
              <w:rFonts w:cs="Arial"/>
              <w:b/>
              <w:bCs/>
              <w:color w:val="000000" w:themeColor="text1"/>
              <w:sz w:val="28"/>
              <w:szCs w:val="28"/>
            </w:rPr>
          </w:pPr>
        </w:p>
        <w:p w14:paraId="5263D137" w14:textId="731663A2" w:rsidR="00852EA0" w:rsidRPr="005E5217" w:rsidRDefault="00D9371A">
          <w:pPr>
            <w:pStyle w:val="TDC1"/>
            <w:tabs>
              <w:tab w:val="right" w:leader="dot" w:pos="8828"/>
            </w:tabs>
            <w:rPr>
              <w:rFonts w:eastAsiaTheme="minorEastAsia" w:cs="Arial"/>
              <w:noProof/>
              <w:color w:val="000000" w:themeColor="text1"/>
              <w:sz w:val="22"/>
              <w:lang w:val="es-419" w:eastAsia="es-419"/>
            </w:rPr>
          </w:pPr>
          <w:r w:rsidRPr="005E5217">
            <w:rPr>
              <w:rFonts w:cs="Arial"/>
              <w:color w:val="000000" w:themeColor="text1"/>
              <w:sz w:val="28"/>
              <w:szCs w:val="28"/>
            </w:rPr>
            <w:fldChar w:fldCharType="begin"/>
          </w:r>
          <w:r w:rsidRPr="005E5217">
            <w:rPr>
              <w:rFonts w:cs="Arial"/>
              <w:color w:val="000000" w:themeColor="text1"/>
              <w:sz w:val="28"/>
              <w:szCs w:val="28"/>
              <w:lang w:val="en-US"/>
            </w:rPr>
            <w:instrText xml:space="preserve"> TOC \o "1-3" \h \z \u </w:instrText>
          </w:r>
          <w:r w:rsidRPr="005E5217">
            <w:rPr>
              <w:rFonts w:cs="Arial"/>
              <w:color w:val="000000" w:themeColor="text1"/>
              <w:sz w:val="28"/>
              <w:szCs w:val="28"/>
            </w:rPr>
            <w:fldChar w:fldCharType="separate"/>
          </w:r>
          <w:hyperlink w:anchor="_Toc40164170" w:history="1">
            <w:r w:rsidR="00852EA0" w:rsidRPr="005E5217">
              <w:rPr>
                <w:rStyle w:val="Hipervnculo"/>
                <w:rFonts w:cs="Arial"/>
                <w:noProof/>
                <w:color w:val="000000" w:themeColor="text1"/>
                <w:lang w:val="es-ES"/>
              </w:rPr>
              <w:t>Objetivo especifico</w:t>
            </w:r>
            <w:r w:rsidR="00852EA0" w:rsidRPr="005E5217">
              <w:rPr>
                <w:rFonts w:cs="Arial"/>
                <w:noProof/>
                <w:webHidden/>
                <w:color w:val="000000" w:themeColor="text1"/>
              </w:rPr>
              <w:tab/>
            </w:r>
            <w:r w:rsidR="00852EA0" w:rsidRPr="005E5217">
              <w:rPr>
                <w:rFonts w:cs="Arial"/>
                <w:noProof/>
                <w:webHidden/>
                <w:color w:val="000000" w:themeColor="text1"/>
              </w:rPr>
              <w:fldChar w:fldCharType="begin"/>
            </w:r>
            <w:r w:rsidR="00852EA0" w:rsidRPr="005E5217">
              <w:rPr>
                <w:rFonts w:cs="Arial"/>
                <w:noProof/>
                <w:webHidden/>
                <w:color w:val="000000" w:themeColor="text1"/>
              </w:rPr>
              <w:instrText xml:space="preserve"> PAGEREF _Toc40164170 \h </w:instrText>
            </w:r>
            <w:r w:rsidR="00852EA0" w:rsidRPr="005E5217">
              <w:rPr>
                <w:rFonts w:cs="Arial"/>
                <w:noProof/>
                <w:webHidden/>
                <w:color w:val="000000" w:themeColor="text1"/>
              </w:rPr>
            </w:r>
            <w:r w:rsidR="00852EA0" w:rsidRPr="005E5217">
              <w:rPr>
                <w:rFonts w:cs="Arial"/>
                <w:noProof/>
                <w:webHidden/>
                <w:color w:val="000000" w:themeColor="text1"/>
              </w:rPr>
              <w:fldChar w:fldCharType="separate"/>
            </w:r>
            <w:r w:rsidR="0006053F">
              <w:rPr>
                <w:rFonts w:cs="Arial"/>
                <w:noProof/>
                <w:webHidden/>
                <w:color w:val="000000" w:themeColor="text1"/>
              </w:rPr>
              <w:t>3</w:t>
            </w:r>
            <w:r w:rsidR="00852EA0" w:rsidRPr="005E5217">
              <w:rPr>
                <w:rFonts w:cs="Arial"/>
                <w:noProof/>
                <w:webHidden/>
                <w:color w:val="000000" w:themeColor="text1"/>
              </w:rPr>
              <w:fldChar w:fldCharType="end"/>
            </w:r>
          </w:hyperlink>
        </w:p>
        <w:p w14:paraId="5A5E051E" w14:textId="27D4C3F3" w:rsidR="00852EA0" w:rsidRPr="005E5217" w:rsidRDefault="00F63354">
          <w:pPr>
            <w:pStyle w:val="TDC1"/>
            <w:tabs>
              <w:tab w:val="right" w:leader="dot" w:pos="8828"/>
            </w:tabs>
            <w:rPr>
              <w:rFonts w:eastAsiaTheme="minorEastAsia" w:cs="Arial"/>
              <w:noProof/>
              <w:color w:val="000000" w:themeColor="text1"/>
              <w:sz w:val="22"/>
              <w:lang w:val="es-419" w:eastAsia="es-419"/>
            </w:rPr>
          </w:pPr>
          <w:hyperlink w:anchor="_Toc40164171" w:history="1">
            <w:r w:rsidR="00852EA0" w:rsidRPr="005E5217">
              <w:rPr>
                <w:rStyle w:val="Hipervnculo"/>
                <w:rFonts w:cs="Arial"/>
                <w:noProof/>
                <w:color w:val="000000" w:themeColor="text1"/>
                <w:lang w:val="es-ES"/>
              </w:rPr>
              <w:t>Introducción</w:t>
            </w:r>
            <w:r w:rsidR="00852EA0" w:rsidRPr="005E5217">
              <w:rPr>
                <w:rFonts w:cs="Arial"/>
                <w:noProof/>
                <w:webHidden/>
                <w:color w:val="000000" w:themeColor="text1"/>
              </w:rPr>
              <w:tab/>
            </w:r>
            <w:r w:rsidR="00852EA0" w:rsidRPr="005E5217">
              <w:rPr>
                <w:rFonts w:cs="Arial"/>
                <w:noProof/>
                <w:webHidden/>
                <w:color w:val="000000" w:themeColor="text1"/>
              </w:rPr>
              <w:fldChar w:fldCharType="begin"/>
            </w:r>
            <w:r w:rsidR="00852EA0" w:rsidRPr="005E5217">
              <w:rPr>
                <w:rFonts w:cs="Arial"/>
                <w:noProof/>
                <w:webHidden/>
                <w:color w:val="000000" w:themeColor="text1"/>
              </w:rPr>
              <w:instrText xml:space="preserve"> PAGEREF _Toc40164171 \h </w:instrText>
            </w:r>
            <w:r w:rsidR="00852EA0" w:rsidRPr="005E5217">
              <w:rPr>
                <w:rFonts w:cs="Arial"/>
                <w:noProof/>
                <w:webHidden/>
                <w:color w:val="000000" w:themeColor="text1"/>
              </w:rPr>
            </w:r>
            <w:r w:rsidR="00852EA0" w:rsidRPr="005E5217">
              <w:rPr>
                <w:rFonts w:cs="Arial"/>
                <w:noProof/>
                <w:webHidden/>
                <w:color w:val="000000" w:themeColor="text1"/>
              </w:rPr>
              <w:fldChar w:fldCharType="separate"/>
            </w:r>
            <w:r w:rsidR="0006053F">
              <w:rPr>
                <w:rFonts w:cs="Arial"/>
                <w:noProof/>
                <w:webHidden/>
                <w:color w:val="000000" w:themeColor="text1"/>
              </w:rPr>
              <w:t>4</w:t>
            </w:r>
            <w:r w:rsidR="00852EA0" w:rsidRPr="005E5217">
              <w:rPr>
                <w:rFonts w:cs="Arial"/>
                <w:noProof/>
                <w:webHidden/>
                <w:color w:val="000000" w:themeColor="text1"/>
              </w:rPr>
              <w:fldChar w:fldCharType="end"/>
            </w:r>
          </w:hyperlink>
        </w:p>
        <w:p w14:paraId="63F73D71" w14:textId="24C2197A" w:rsidR="00852EA0" w:rsidRPr="005E5217" w:rsidRDefault="00F63354">
          <w:pPr>
            <w:pStyle w:val="TDC1"/>
            <w:tabs>
              <w:tab w:val="right" w:leader="dot" w:pos="8828"/>
            </w:tabs>
            <w:rPr>
              <w:rFonts w:eastAsiaTheme="minorEastAsia" w:cs="Arial"/>
              <w:noProof/>
              <w:color w:val="000000" w:themeColor="text1"/>
              <w:sz w:val="22"/>
              <w:lang w:val="es-419" w:eastAsia="es-419"/>
            </w:rPr>
          </w:pPr>
          <w:hyperlink w:anchor="_Toc40164172" w:history="1">
            <w:r w:rsidR="00852EA0" w:rsidRPr="005E5217">
              <w:rPr>
                <w:rStyle w:val="Hipervnculo"/>
                <w:rFonts w:cs="Arial"/>
                <w:bCs/>
                <w:noProof/>
                <w:color w:val="000000" w:themeColor="text1"/>
                <w:lang w:val="es-ES"/>
              </w:rPr>
              <w:t>Marco teórico</w:t>
            </w:r>
            <w:r w:rsidR="00852EA0" w:rsidRPr="005E5217">
              <w:rPr>
                <w:rFonts w:cs="Arial"/>
                <w:noProof/>
                <w:webHidden/>
                <w:color w:val="000000" w:themeColor="text1"/>
              </w:rPr>
              <w:tab/>
            </w:r>
            <w:r w:rsidR="00852EA0" w:rsidRPr="005E5217">
              <w:rPr>
                <w:rFonts w:cs="Arial"/>
                <w:noProof/>
                <w:webHidden/>
                <w:color w:val="000000" w:themeColor="text1"/>
              </w:rPr>
              <w:fldChar w:fldCharType="begin"/>
            </w:r>
            <w:r w:rsidR="00852EA0" w:rsidRPr="005E5217">
              <w:rPr>
                <w:rFonts w:cs="Arial"/>
                <w:noProof/>
                <w:webHidden/>
                <w:color w:val="000000" w:themeColor="text1"/>
              </w:rPr>
              <w:instrText xml:space="preserve"> PAGEREF _Toc40164172 \h </w:instrText>
            </w:r>
            <w:r w:rsidR="00852EA0" w:rsidRPr="005E5217">
              <w:rPr>
                <w:rFonts w:cs="Arial"/>
                <w:noProof/>
                <w:webHidden/>
                <w:color w:val="000000" w:themeColor="text1"/>
              </w:rPr>
            </w:r>
            <w:r w:rsidR="00852EA0" w:rsidRPr="005E5217">
              <w:rPr>
                <w:rFonts w:cs="Arial"/>
                <w:noProof/>
                <w:webHidden/>
                <w:color w:val="000000" w:themeColor="text1"/>
              </w:rPr>
              <w:fldChar w:fldCharType="separate"/>
            </w:r>
            <w:r w:rsidR="0006053F">
              <w:rPr>
                <w:rFonts w:cs="Arial"/>
                <w:noProof/>
                <w:webHidden/>
                <w:color w:val="000000" w:themeColor="text1"/>
              </w:rPr>
              <w:t>5</w:t>
            </w:r>
            <w:r w:rsidR="00852EA0" w:rsidRPr="005E5217">
              <w:rPr>
                <w:rFonts w:cs="Arial"/>
                <w:noProof/>
                <w:webHidden/>
                <w:color w:val="000000" w:themeColor="text1"/>
              </w:rPr>
              <w:fldChar w:fldCharType="end"/>
            </w:r>
          </w:hyperlink>
        </w:p>
        <w:p w14:paraId="1EFD0752" w14:textId="1574B051" w:rsidR="00852EA0" w:rsidRPr="005E5217" w:rsidRDefault="00F63354">
          <w:pPr>
            <w:pStyle w:val="TDC1"/>
            <w:tabs>
              <w:tab w:val="right" w:leader="dot" w:pos="8828"/>
            </w:tabs>
            <w:rPr>
              <w:rFonts w:eastAsiaTheme="minorEastAsia" w:cs="Arial"/>
              <w:noProof/>
              <w:color w:val="000000" w:themeColor="text1"/>
              <w:sz w:val="22"/>
              <w:lang w:val="es-419" w:eastAsia="es-419"/>
            </w:rPr>
          </w:pPr>
          <w:hyperlink w:anchor="_Toc40164173" w:history="1">
            <w:r w:rsidR="00852EA0" w:rsidRPr="005E5217">
              <w:rPr>
                <w:rStyle w:val="Hipervnculo"/>
                <w:rFonts w:cs="Arial"/>
                <w:bCs/>
                <w:noProof/>
                <w:color w:val="000000" w:themeColor="text1"/>
                <w:lang w:val="es-ES"/>
              </w:rPr>
              <w:t>Datos biográficos</w:t>
            </w:r>
            <w:r w:rsidR="00852EA0" w:rsidRPr="005E5217">
              <w:rPr>
                <w:rFonts w:cs="Arial"/>
                <w:noProof/>
                <w:webHidden/>
                <w:color w:val="000000" w:themeColor="text1"/>
              </w:rPr>
              <w:tab/>
            </w:r>
            <w:r w:rsidR="00852EA0" w:rsidRPr="005E5217">
              <w:rPr>
                <w:rFonts w:cs="Arial"/>
                <w:noProof/>
                <w:webHidden/>
                <w:color w:val="000000" w:themeColor="text1"/>
              </w:rPr>
              <w:fldChar w:fldCharType="begin"/>
            </w:r>
            <w:r w:rsidR="00852EA0" w:rsidRPr="005E5217">
              <w:rPr>
                <w:rFonts w:cs="Arial"/>
                <w:noProof/>
                <w:webHidden/>
                <w:color w:val="000000" w:themeColor="text1"/>
              </w:rPr>
              <w:instrText xml:space="preserve"> PAGEREF _Toc40164173 \h </w:instrText>
            </w:r>
            <w:r w:rsidR="00852EA0" w:rsidRPr="005E5217">
              <w:rPr>
                <w:rFonts w:cs="Arial"/>
                <w:noProof/>
                <w:webHidden/>
                <w:color w:val="000000" w:themeColor="text1"/>
              </w:rPr>
            </w:r>
            <w:r w:rsidR="00852EA0" w:rsidRPr="005E5217">
              <w:rPr>
                <w:rFonts w:cs="Arial"/>
                <w:noProof/>
                <w:webHidden/>
                <w:color w:val="000000" w:themeColor="text1"/>
              </w:rPr>
              <w:fldChar w:fldCharType="separate"/>
            </w:r>
            <w:r w:rsidR="0006053F">
              <w:rPr>
                <w:rFonts w:cs="Arial"/>
                <w:noProof/>
                <w:webHidden/>
                <w:color w:val="000000" w:themeColor="text1"/>
              </w:rPr>
              <w:t>6</w:t>
            </w:r>
            <w:r w:rsidR="00852EA0" w:rsidRPr="005E5217">
              <w:rPr>
                <w:rFonts w:cs="Arial"/>
                <w:noProof/>
                <w:webHidden/>
                <w:color w:val="000000" w:themeColor="text1"/>
              </w:rPr>
              <w:fldChar w:fldCharType="end"/>
            </w:r>
          </w:hyperlink>
        </w:p>
        <w:p w14:paraId="6C0EA483" w14:textId="04DDDA87" w:rsidR="00852EA0" w:rsidRPr="005E5217" w:rsidRDefault="00F63354">
          <w:pPr>
            <w:pStyle w:val="TDC1"/>
            <w:tabs>
              <w:tab w:val="right" w:leader="dot" w:pos="8828"/>
            </w:tabs>
            <w:rPr>
              <w:rFonts w:eastAsiaTheme="minorEastAsia" w:cs="Arial"/>
              <w:noProof/>
              <w:color w:val="000000" w:themeColor="text1"/>
              <w:sz w:val="22"/>
              <w:lang w:val="es-419" w:eastAsia="es-419"/>
            </w:rPr>
          </w:pPr>
          <w:hyperlink w:anchor="_Toc40164174" w:history="1">
            <w:r w:rsidR="00852EA0" w:rsidRPr="005E5217">
              <w:rPr>
                <w:rStyle w:val="Hipervnculo"/>
                <w:rFonts w:cs="Arial"/>
                <w:bCs/>
                <w:noProof/>
                <w:color w:val="000000" w:themeColor="text1"/>
                <w:lang w:val="es-ES"/>
              </w:rPr>
              <w:t>Rasgos personales del científico en estudio</w:t>
            </w:r>
            <w:r w:rsidR="00852EA0" w:rsidRPr="005E5217">
              <w:rPr>
                <w:rFonts w:cs="Arial"/>
                <w:noProof/>
                <w:webHidden/>
                <w:color w:val="000000" w:themeColor="text1"/>
              </w:rPr>
              <w:tab/>
            </w:r>
            <w:r w:rsidR="00852EA0" w:rsidRPr="005E5217">
              <w:rPr>
                <w:rFonts w:cs="Arial"/>
                <w:noProof/>
                <w:webHidden/>
                <w:color w:val="000000" w:themeColor="text1"/>
              </w:rPr>
              <w:fldChar w:fldCharType="begin"/>
            </w:r>
            <w:r w:rsidR="00852EA0" w:rsidRPr="005E5217">
              <w:rPr>
                <w:rFonts w:cs="Arial"/>
                <w:noProof/>
                <w:webHidden/>
                <w:color w:val="000000" w:themeColor="text1"/>
              </w:rPr>
              <w:instrText xml:space="preserve"> PAGEREF _Toc40164174 \h </w:instrText>
            </w:r>
            <w:r w:rsidR="00852EA0" w:rsidRPr="005E5217">
              <w:rPr>
                <w:rFonts w:cs="Arial"/>
                <w:noProof/>
                <w:webHidden/>
                <w:color w:val="000000" w:themeColor="text1"/>
              </w:rPr>
            </w:r>
            <w:r w:rsidR="00852EA0" w:rsidRPr="005E5217">
              <w:rPr>
                <w:rFonts w:cs="Arial"/>
                <w:noProof/>
                <w:webHidden/>
                <w:color w:val="000000" w:themeColor="text1"/>
              </w:rPr>
              <w:fldChar w:fldCharType="separate"/>
            </w:r>
            <w:r w:rsidR="0006053F">
              <w:rPr>
                <w:rFonts w:cs="Arial"/>
                <w:noProof/>
                <w:webHidden/>
                <w:color w:val="000000" w:themeColor="text1"/>
              </w:rPr>
              <w:t>7</w:t>
            </w:r>
            <w:r w:rsidR="00852EA0" w:rsidRPr="005E5217">
              <w:rPr>
                <w:rFonts w:cs="Arial"/>
                <w:noProof/>
                <w:webHidden/>
                <w:color w:val="000000" w:themeColor="text1"/>
              </w:rPr>
              <w:fldChar w:fldCharType="end"/>
            </w:r>
          </w:hyperlink>
        </w:p>
        <w:p w14:paraId="08CA199F" w14:textId="32DE4F8F" w:rsidR="00852EA0" w:rsidRPr="005E5217" w:rsidRDefault="00F63354">
          <w:pPr>
            <w:pStyle w:val="TDC1"/>
            <w:tabs>
              <w:tab w:val="right" w:leader="dot" w:pos="8828"/>
            </w:tabs>
            <w:rPr>
              <w:rFonts w:eastAsiaTheme="minorEastAsia" w:cs="Arial"/>
              <w:noProof/>
              <w:color w:val="000000" w:themeColor="text1"/>
              <w:sz w:val="22"/>
              <w:lang w:val="es-419" w:eastAsia="es-419"/>
            </w:rPr>
          </w:pPr>
          <w:hyperlink w:anchor="_Toc40164175" w:history="1">
            <w:r w:rsidR="00852EA0" w:rsidRPr="005E5217">
              <w:rPr>
                <w:rStyle w:val="Hipervnculo"/>
                <w:rFonts w:cs="Arial"/>
                <w:noProof/>
                <w:color w:val="000000" w:themeColor="text1"/>
                <w:lang w:val="es-ES"/>
              </w:rPr>
              <w:t>Aportes específicos del científico investigado.</w:t>
            </w:r>
            <w:r w:rsidR="00852EA0" w:rsidRPr="005E5217">
              <w:rPr>
                <w:rFonts w:cs="Arial"/>
                <w:noProof/>
                <w:webHidden/>
                <w:color w:val="000000" w:themeColor="text1"/>
              </w:rPr>
              <w:tab/>
            </w:r>
            <w:r w:rsidR="00852EA0" w:rsidRPr="005E5217">
              <w:rPr>
                <w:rFonts w:cs="Arial"/>
                <w:noProof/>
                <w:webHidden/>
                <w:color w:val="000000" w:themeColor="text1"/>
              </w:rPr>
              <w:fldChar w:fldCharType="begin"/>
            </w:r>
            <w:r w:rsidR="00852EA0" w:rsidRPr="005E5217">
              <w:rPr>
                <w:rFonts w:cs="Arial"/>
                <w:noProof/>
                <w:webHidden/>
                <w:color w:val="000000" w:themeColor="text1"/>
              </w:rPr>
              <w:instrText xml:space="preserve"> PAGEREF _Toc40164175 \h </w:instrText>
            </w:r>
            <w:r w:rsidR="00852EA0" w:rsidRPr="005E5217">
              <w:rPr>
                <w:rFonts w:cs="Arial"/>
                <w:noProof/>
                <w:webHidden/>
                <w:color w:val="000000" w:themeColor="text1"/>
              </w:rPr>
            </w:r>
            <w:r w:rsidR="00852EA0" w:rsidRPr="005E5217">
              <w:rPr>
                <w:rFonts w:cs="Arial"/>
                <w:noProof/>
                <w:webHidden/>
                <w:color w:val="000000" w:themeColor="text1"/>
              </w:rPr>
              <w:fldChar w:fldCharType="separate"/>
            </w:r>
            <w:r w:rsidR="0006053F">
              <w:rPr>
                <w:rFonts w:cs="Arial"/>
                <w:noProof/>
                <w:webHidden/>
                <w:color w:val="000000" w:themeColor="text1"/>
              </w:rPr>
              <w:t>8</w:t>
            </w:r>
            <w:r w:rsidR="00852EA0" w:rsidRPr="005E5217">
              <w:rPr>
                <w:rFonts w:cs="Arial"/>
                <w:noProof/>
                <w:webHidden/>
                <w:color w:val="000000" w:themeColor="text1"/>
              </w:rPr>
              <w:fldChar w:fldCharType="end"/>
            </w:r>
          </w:hyperlink>
        </w:p>
        <w:p w14:paraId="4C45AF1E" w14:textId="5D4918AC" w:rsidR="00852EA0" w:rsidRPr="005E5217" w:rsidRDefault="00F63354">
          <w:pPr>
            <w:pStyle w:val="TDC1"/>
            <w:tabs>
              <w:tab w:val="right" w:leader="dot" w:pos="8828"/>
            </w:tabs>
            <w:rPr>
              <w:rFonts w:eastAsiaTheme="minorEastAsia" w:cs="Arial"/>
              <w:noProof/>
              <w:color w:val="000000" w:themeColor="text1"/>
              <w:sz w:val="22"/>
              <w:lang w:val="es-419" w:eastAsia="es-419"/>
            </w:rPr>
          </w:pPr>
          <w:hyperlink w:anchor="_Toc40164176" w:history="1">
            <w:r w:rsidR="00852EA0" w:rsidRPr="005E5217">
              <w:rPr>
                <w:rStyle w:val="Hipervnculo"/>
                <w:rFonts w:cs="Arial"/>
                <w:noProof/>
                <w:color w:val="000000" w:themeColor="text1"/>
                <w:shd w:val="clear" w:color="auto" w:fill="FFFFFF"/>
              </w:rPr>
              <w:t>Conclusión</w:t>
            </w:r>
            <w:r w:rsidR="00852EA0" w:rsidRPr="005E5217">
              <w:rPr>
                <w:rFonts w:cs="Arial"/>
                <w:noProof/>
                <w:webHidden/>
                <w:color w:val="000000" w:themeColor="text1"/>
              </w:rPr>
              <w:tab/>
            </w:r>
            <w:r w:rsidR="00852EA0" w:rsidRPr="005E5217">
              <w:rPr>
                <w:rFonts w:cs="Arial"/>
                <w:noProof/>
                <w:webHidden/>
                <w:color w:val="000000" w:themeColor="text1"/>
              </w:rPr>
              <w:fldChar w:fldCharType="begin"/>
            </w:r>
            <w:r w:rsidR="00852EA0" w:rsidRPr="005E5217">
              <w:rPr>
                <w:rFonts w:cs="Arial"/>
                <w:noProof/>
                <w:webHidden/>
                <w:color w:val="000000" w:themeColor="text1"/>
              </w:rPr>
              <w:instrText xml:space="preserve"> PAGEREF _Toc40164176 \h </w:instrText>
            </w:r>
            <w:r w:rsidR="00852EA0" w:rsidRPr="005E5217">
              <w:rPr>
                <w:rFonts w:cs="Arial"/>
                <w:noProof/>
                <w:webHidden/>
                <w:color w:val="000000" w:themeColor="text1"/>
              </w:rPr>
            </w:r>
            <w:r w:rsidR="00852EA0" w:rsidRPr="005E5217">
              <w:rPr>
                <w:rFonts w:cs="Arial"/>
                <w:noProof/>
                <w:webHidden/>
                <w:color w:val="000000" w:themeColor="text1"/>
              </w:rPr>
              <w:fldChar w:fldCharType="separate"/>
            </w:r>
            <w:r w:rsidR="0006053F">
              <w:rPr>
                <w:rFonts w:cs="Arial"/>
                <w:noProof/>
                <w:webHidden/>
                <w:color w:val="000000" w:themeColor="text1"/>
              </w:rPr>
              <w:t>10</w:t>
            </w:r>
            <w:r w:rsidR="00852EA0" w:rsidRPr="005E5217">
              <w:rPr>
                <w:rFonts w:cs="Arial"/>
                <w:noProof/>
                <w:webHidden/>
                <w:color w:val="000000" w:themeColor="text1"/>
              </w:rPr>
              <w:fldChar w:fldCharType="end"/>
            </w:r>
          </w:hyperlink>
        </w:p>
        <w:p w14:paraId="285C013E" w14:textId="117C2605" w:rsidR="00852EA0" w:rsidRPr="005E5217" w:rsidRDefault="00F63354">
          <w:pPr>
            <w:pStyle w:val="TDC1"/>
            <w:tabs>
              <w:tab w:val="right" w:leader="dot" w:pos="8828"/>
            </w:tabs>
            <w:rPr>
              <w:rFonts w:eastAsiaTheme="minorEastAsia" w:cs="Arial"/>
              <w:noProof/>
              <w:color w:val="000000" w:themeColor="text1"/>
              <w:sz w:val="22"/>
              <w:lang w:val="es-419" w:eastAsia="es-419"/>
            </w:rPr>
          </w:pPr>
          <w:hyperlink w:anchor="_Toc40164177" w:history="1">
            <w:r w:rsidR="00852EA0" w:rsidRPr="005E5217">
              <w:rPr>
                <w:rStyle w:val="Hipervnculo"/>
                <w:rFonts w:cs="Arial"/>
                <w:bCs/>
                <w:noProof/>
                <w:color w:val="000000" w:themeColor="text1"/>
                <w:shd w:val="clear" w:color="auto" w:fill="FFFFFF"/>
              </w:rPr>
              <w:t>Bibliografía</w:t>
            </w:r>
            <w:r w:rsidR="00852EA0" w:rsidRPr="005E5217">
              <w:rPr>
                <w:rFonts w:cs="Arial"/>
                <w:noProof/>
                <w:webHidden/>
                <w:color w:val="000000" w:themeColor="text1"/>
              </w:rPr>
              <w:tab/>
            </w:r>
            <w:r w:rsidR="00852EA0" w:rsidRPr="005E5217">
              <w:rPr>
                <w:rFonts w:cs="Arial"/>
                <w:noProof/>
                <w:webHidden/>
                <w:color w:val="000000" w:themeColor="text1"/>
              </w:rPr>
              <w:fldChar w:fldCharType="begin"/>
            </w:r>
            <w:r w:rsidR="00852EA0" w:rsidRPr="005E5217">
              <w:rPr>
                <w:rFonts w:cs="Arial"/>
                <w:noProof/>
                <w:webHidden/>
                <w:color w:val="000000" w:themeColor="text1"/>
              </w:rPr>
              <w:instrText xml:space="preserve"> PAGEREF _Toc40164177 \h </w:instrText>
            </w:r>
            <w:r w:rsidR="00852EA0" w:rsidRPr="005E5217">
              <w:rPr>
                <w:rFonts w:cs="Arial"/>
                <w:noProof/>
                <w:webHidden/>
                <w:color w:val="000000" w:themeColor="text1"/>
              </w:rPr>
            </w:r>
            <w:r w:rsidR="00852EA0" w:rsidRPr="005E5217">
              <w:rPr>
                <w:rFonts w:cs="Arial"/>
                <w:noProof/>
                <w:webHidden/>
                <w:color w:val="000000" w:themeColor="text1"/>
              </w:rPr>
              <w:fldChar w:fldCharType="separate"/>
            </w:r>
            <w:r w:rsidR="0006053F">
              <w:rPr>
                <w:rFonts w:cs="Arial"/>
                <w:noProof/>
                <w:webHidden/>
                <w:color w:val="000000" w:themeColor="text1"/>
              </w:rPr>
              <w:t>11</w:t>
            </w:r>
            <w:r w:rsidR="00852EA0" w:rsidRPr="005E5217">
              <w:rPr>
                <w:rFonts w:cs="Arial"/>
                <w:noProof/>
                <w:webHidden/>
                <w:color w:val="000000" w:themeColor="text1"/>
              </w:rPr>
              <w:fldChar w:fldCharType="end"/>
            </w:r>
          </w:hyperlink>
        </w:p>
        <w:p w14:paraId="73BE747C" w14:textId="7782076D" w:rsidR="00D9371A" w:rsidRPr="005E5217" w:rsidRDefault="00D9371A" w:rsidP="00D9371A">
          <w:pPr>
            <w:spacing w:line="360" w:lineRule="auto"/>
            <w:rPr>
              <w:rFonts w:cs="Arial"/>
              <w:color w:val="000000" w:themeColor="text1"/>
              <w:lang w:val="en-US"/>
            </w:rPr>
          </w:pPr>
          <w:r w:rsidRPr="005E5217">
            <w:rPr>
              <w:rFonts w:cs="Arial"/>
              <w:b/>
              <w:bCs/>
              <w:noProof/>
              <w:color w:val="000000" w:themeColor="text1"/>
            </w:rPr>
            <w:fldChar w:fldCharType="end"/>
          </w:r>
        </w:p>
      </w:sdtContent>
    </w:sdt>
    <w:p w14:paraId="6C87BBCB" w14:textId="77777777" w:rsidR="00D9371A" w:rsidRPr="005E5217" w:rsidRDefault="00D9371A" w:rsidP="00D9371A">
      <w:pPr>
        <w:pStyle w:val="Ttulo1"/>
        <w:rPr>
          <w:rFonts w:cs="Arial"/>
          <w:lang w:val="en-US"/>
        </w:rPr>
      </w:pPr>
    </w:p>
    <w:p w14:paraId="2E3C599A" w14:textId="77777777" w:rsidR="00D9371A" w:rsidRPr="005E5217" w:rsidRDefault="00D9371A" w:rsidP="00D9371A">
      <w:pPr>
        <w:rPr>
          <w:rFonts w:cs="Arial"/>
          <w:b/>
          <w:bCs/>
          <w:color w:val="000000" w:themeColor="text1"/>
          <w:szCs w:val="24"/>
          <w:lang w:val="en-US"/>
        </w:rPr>
      </w:pPr>
    </w:p>
    <w:p w14:paraId="5C46305A" w14:textId="77777777" w:rsidR="00D9371A" w:rsidRPr="005E5217" w:rsidRDefault="00D9371A" w:rsidP="00D9371A">
      <w:pPr>
        <w:pStyle w:val="Ttulo1"/>
        <w:rPr>
          <w:rFonts w:cs="Arial"/>
          <w:lang w:val="en-US"/>
        </w:rPr>
      </w:pPr>
    </w:p>
    <w:p w14:paraId="0BB9CA82" w14:textId="77777777" w:rsidR="00D9371A" w:rsidRPr="005E5217" w:rsidRDefault="00D9371A" w:rsidP="00D9371A">
      <w:pPr>
        <w:rPr>
          <w:rFonts w:eastAsiaTheme="majorEastAsia" w:cs="Arial"/>
          <w:b/>
          <w:color w:val="000000" w:themeColor="text1"/>
          <w:sz w:val="28"/>
          <w:szCs w:val="32"/>
          <w:lang w:val="es-ES"/>
        </w:rPr>
      </w:pPr>
      <w:r w:rsidRPr="005E5217">
        <w:rPr>
          <w:rFonts w:cs="Arial"/>
          <w:color w:val="000000" w:themeColor="text1"/>
          <w:lang w:val="es-ES"/>
        </w:rPr>
        <w:br w:type="page"/>
      </w:r>
    </w:p>
    <w:p w14:paraId="719AA096" w14:textId="77777777" w:rsidR="00D9371A" w:rsidRPr="005E5217" w:rsidRDefault="00D9371A" w:rsidP="00D9371A">
      <w:pPr>
        <w:pStyle w:val="Ttulo1"/>
        <w:jc w:val="center"/>
        <w:rPr>
          <w:rFonts w:cs="Arial"/>
          <w:lang w:val="es-ES"/>
        </w:rPr>
      </w:pPr>
      <w:bookmarkStart w:id="0" w:name="_Toc40164170"/>
      <w:r w:rsidRPr="005E5217">
        <w:rPr>
          <w:rFonts w:cs="Arial"/>
          <w:lang w:val="es-ES"/>
        </w:rPr>
        <w:lastRenderedPageBreak/>
        <w:t>Objetivo especifico</w:t>
      </w:r>
      <w:bookmarkEnd w:id="0"/>
    </w:p>
    <w:p w14:paraId="540F7FA5" w14:textId="4E0B43F1" w:rsidR="00D9371A" w:rsidRPr="005E5217" w:rsidRDefault="00D9371A" w:rsidP="00D9371A">
      <w:pPr>
        <w:rPr>
          <w:rFonts w:cs="Arial"/>
          <w:color w:val="000000" w:themeColor="text1"/>
          <w:lang w:val="es-US"/>
        </w:rPr>
      </w:pPr>
      <w:r w:rsidRPr="005E5217">
        <w:rPr>
          <w:rFonts w:cs="Arial"/>
          <w:color w:val="000000" w:themeColor="text1"/>
          <w:lang w:val="es-US"/>
        </w:rPr>
        <w:t xml:space="preserve">Conocer </w:t>
      </w:r>
      <w:r w:rsidR="00852EA0" w:rsidRPr="005E5217">
        <w:rPr>
          <w:rFonts w:cs="Arial"/>
          <w:color w:val="000000" w:themeColor="text1"/>
          <w:lang w:val="es-US"/>
        </w:rPr>
        <w:t xml:space="preserve">los </w:t>
      </w:r>
      <w:r w:rsidRPr="005E5217">
        <w:rPr>
          <w:rFonts w:cs="Arial"/>
          <w:color w:val="000000" w:themeColor="text1"/>
          <w:lang w:val="es-US"/>
        </w:rPr>
        <w:t xml:space="preserve">datos biográficos y </w:t>
      </w:r>
      <w:r w:rsidR="009A198E" w:rsidRPr="005E5217">
        <w:rPr>
          <w:rFonts w:cs="Arial"/>
          <w:color w:val="000000" w:themeColor="text1"/>
          <w:lang w:val="es-US"/>
        </w:rPr>
        <w:t xml:space="preserve">los </w:t>
      </w:r>
      <w:r w:rsidRPr="005E5217">
        <w:rPr>
          <w:rFonts w:cs="Arial"/>
          <w:color w:val="000000" w:themeColor="text1"/>
          <w:lang w:val="es-US"/>
        </w:rPr>
        <w:t xml:space="preserve">aportes científicos realizados por el antropólogo salvadoreño Gregorio Bello </w:t>
      </w:r>
      <w:r w:rsidR="00DB7566" w:rsidRPr="005E5217">
        <w:rPr>
          <w:rFonts w:cs="Arial"/>
          <w:color w:val="000000" w:themeColor="text1"/>
          <w:lang w:val="es-US"/>
        </w:rPr>
        <w:t>Suazo Cóbar</w:t>
      </w:r>
      <w:r w:rsidRPr="005E5217">
        <w:rPr>
          <w:rFonts w:cs="Arial"/>
          <w:color w:val="000000" w:themeColor="text1"/>
          <w:lang w:val="es-US"/>
        </w:rPr>
        <w:t xml:space="preserve">, partiendo de una investigación sobre la vida y el trabajo de dicho </w:t>
      </w:r>
      <w:r w:rsidR="00D66290" w:rsidRPr="005E5217">
        <w:rPr>
          <w:rFonts w:cs="Arial"/>
          <w:color w:val="000000" w:themeColor="text1"/>
          <w:lang w:val="es-US"/>
        </w:rPr>
        <w:t>antropólogo, de</w:t>
      </w:r>
      <w:r w:rsidRPr="005E5217">
        <w:rPr>
          <w:rFonts w:cs="Arial"/>
          <w:color w:val="000000" w:themeColor="text1"/>
          <w:lang w:val="es-US"/>
        </w:rPr>
        <w:t xml:space="preserve"> tal manera que permita </w:t>
      </w:r>
      <w:r w:rsidR="009A198E" w:rsidRPr="005E5217">
        <w:rPr>
          <w:rFonts w:cs="Arial"/>
          <w:color w:val="000000" w:themeColor="text1"/>
          <w:lang w:val="es-US"/>
        </w:rPr>
        <w:t>conocer</w:t>
      </w:r>
      <w:r w:rsidRPr="005E5217">
        <w:rPr>
          <w:rFonts w:cs="Arial"/>
          <w:color w:val="000000" w:themeColor="text1"/>
          <w:lang w:val="es-US"/>
        </w:rPr>
        <w:t xml:space="preserve"> </w:t>
      </w:r>
      <w:r w:rsidR="009A198E" w:rsidRPr="005E5217">
        <w:rPr>
          <w:rFonts w:cs="Arial"/>
          <w:color w:val="000000" w:themeColor="text1"/>
          <w:lang w:val="es-US"/>
        </w:rPr>
        <w:t>los</w:t>
      </w:r>
      <w:r w:rsidRPr="005E5217">
        <w:rPr>
          <w:rFonts w:cs="Arial"/>
          <w:color w:val="000000" w:themeColor="text1"/>
          <w:lang w:val="es-US"/>
        </w:rPr>
        <w:t xml:space="preserve"> trabajo</w:t>
      </w:r>
      <w:r w:rsidR="009A198E" w:rsidRPr="005E5217">
        <w:rPr>
          <w:rFonts w:cs="Arial"/>
          <w:color w:val="000000" w:themeColor="text1"/>
          <w:lang w:val="es-US"/>
        </w:rPr>
        <w:t>s</w:t>
      </w:r>
      <w:r w:rsidRPr="005E5217">
        <w:rPr>
          <w:rFonts w:cs="Arial"/>
          <w:color w:val="000000" w:themeColor="text1"/>
          <w:lang w:val="es-US"/>
        </w:rPr>
        <w:t xml:space="preserve"> realizado</w:t>
      </w:r>
      <w:r w:rsidR="009A198E" w:rsidRPr="005E5217">
        <w:rPr>
          <w:rFonts w:cs="Arial"/>
          <w:color w:val="000000" w:themeColor="text1"/>
          <w:lang w:val="es-US"/>
        </w:rPr>
        <w:t>s</w:t>
      </w:r>
      <w:r w:rsidRPr="005E5217">
        <w:rPr>
          <w:rFonts w:cs="Arial"/>
          <w:color w:val="000000" w:themeColor="text1"/>
          <w:lang w:val="es-US"/>
        </w:rPr>
        <w:t xml:space="preserve"> por éste.</w:t>
      </w:r>
    </w:p>
    <w:p w14:paraId="71A0BF2B" w14:textId="77777777" w:rsidR="00D9371A" w:rsidRPr="005E5217" w:rsidRDefault="00D9371A" w:rsidP="00D9371A">
      <w:pPr>
        <w:rPr>
          <w:rFonts w:cs="Arial"/>
          <w:color w:val="000000" w:themeColor="text1"/>
          <w:sz w:val="32"/>
          <w:szCs w:val="32"/>
          <w:lang w:val="es-US"/>
        </w:rPr>
      </w:pPr>
    </w:p>
    <w:p w14:paraId="3ED2D9D8" w14:textId="3EA851FE" w:rsidR="00D9371A" w:rsidRPr="005E5217" w:rsidRDefault="00D9371A" w:rsidP="00D9371A">
      <w:pPr>
        <w:rPr>
          <w:rFonts w:cs="Arial"/>
          <w:color w:val="000000" w:themeColor="text1"/>
          <w:sz w:val="32"/>
          <w:szCs w:val="32"/>
          <w:lang w:val="es-ES"/>
        </w:rPr>
      </w:pPr>
      <w:r w:rsidRPr="005E5217">
        <w:rPr>
          <w:rFonts w:cs="Arial"/>
          <w:color w:val="000000" w:themeColor="text1"/>
          <w:sz w:val="32"/>
          <w:szCs w:val="32"/>
          <w:lang w:val="es-ES"/>
        </w:rPr>
        <w:br w:type="page"/>
      </w:r>
    </w:p>
    <w:p w14:paraId="39FC0BCF" w14:textId="77777777" w:rsidR="00D9371A" w:rsidRPr="005E5217" w:rsidRDefault="00D9371A" w:rsidP="00D9371A">
      <w:pPr>
        <w:pStyle w:val="Ttulo1"/>
        <w:jc w:val="center"/>
        <w:rPr>
          <w:rFonts w:cs="Arial"/>
          <w:lang w:val="es-ES"/>
        </w:rPr>
      </w:pPr>
      <w:bookmarkStart w:id="1" w:name="_Toc40164171"/>
      <w:r w:rsidRPr="005E5217">
        <w:rPr>
          <w:rFonts w:cs="Arial"/>
          <w:lang w:val="es-ES"/>
        </w:rPr>
        <w:lastRenderedPageBreak/>
        <w:t>Introducción</w:t>
      </w:r>
      <w:bookmarkEnd w:id="1"/>
    </w:p>
    <w:p w14:paraId="155DE3F6" w14:textId="15E4EF5D" w:rsidR="00D9371A" w:rsidRDefault="00DA654C" w:rsidP="00D9371A">
      <w:pPr>
        <w:rPr>
          <w:rFonts w:cs="Arial"/>
          <w:color w:val="000000" w:themeColor="text1"/>
          <w:lang w:val="es-419"/>
        </w:rPr>
      </w:pPr>
      <w:r w:rsidRPr="005E5217">
        <w:rPr>
          <w:rFonts w:cs="Arial"/>
          <w:color w:val="000000" w:themeColor="text1"/>
          <w:lang w:val="es-US"/>
        </w:rPr>
        <w:t xml:space="preserve">En el presente trabajo se dará a conocer los </w:t>
      </w:r>
      <w:r w:rsidR="00850F75" w:rsidRPr="005E5217">
        <w:rPr>
          <w:rFonts w:cs="Arial"/>
          <w:color w:val="000000" w:themeColor="text1"/>
          <w:lang w:val="es-US"/>
        </w:rPr>
        <w:t>trabajos</w:t>
      </w:r>
      <w:r w:rsidRPr="005E5217">
        <w:rPr>
          <w:rFonts w:cs="Arial"/>
          <w:color w:val="000000" w:themeColor="text1"/>
          <w:lang w:val="es-US"/>
        </w:rPr>
        <w:t xml:space="preserve"> y un poco de historia sobre el científico salvadoreño llamado Giorgio Bello Su</w:t>
      </w:r>
      <w:r w:rsidR="000B5A94">
        <w:rPr>
          <w:rFonts w:cs="Arial"/>
          <w:color w:val="000000" w:themeColor="text1"/>
          <w:lang w:val="es-US"/>
        </w:rPr>
        <w:t>a</w:t>
      </w:r>
      <w:r w:rsidRPr="005E5217">
        <w:rPr>
          <w:rFonts w:cs="Arial"/>
          <w:color w:val="000000" w:themeColor="text1"/>
          <w:lang w:val="es-US"/>
        </w:rPr>
        <w:t xml:space="preserve">zo Cobar por medio de una investigación realizada por el equipo de trabajo tras este documento; Esto con </w:t>
      </w:r>
      <w:r w:rsidR="00850F75" w:rsidRPr="005E5217">
        <w:rPr>
          <w:rFonts w:cs="Arial"/>
          <w:color w:val="000000" w:themeColor="text1"/>
          <w:lang w:val="es-US"/>
        </w:rPr>
        <w:t xml:space="preserve">el </w:t>
      </w:r>
      <w:r w:rsidRPr="005E5217">
        <w:rPr>
          <w:rFonts w:cs="Arial"/>
          <w:color w:val="000000" w:themeColor="text1"/>
          <w:lang w:val="es-US"/>
        </w:rPr>
        <w:t xml:space="preserve">motivo de informar y conocer </w:t>
      </w:r>
      <w:r w:rsidR="000B5A94" w:rsidRPr="005E5217">
        <w:rPr>
          <w:rFonts w:cs="Arial"/>
          <w:color w:val="000000" w:themeColor="text1"/>
          <w:lang w:val="es-US"/>
        </w:rPr>
        <w:t>más</w:t>
      </w:r>
      <w:r w:rsidRPr="005E5217">
        <w:rPr>
          <w:rFonts w:cs="Arial"/>
          <w:color w:val="000000" w:themeColor="text1"/>
          <w:lang w:val="es-US"/>
        </w:rPr>
        <w:t xml:space="preserve"> sobre este </w:t>
      </w:r>
      <w:r w:rsidR="000B5A94">
        <w:rPr>
          <w:rFonts w:cs="Arial"/>
          <w:color w:val="000000" w:themeColor="text1"/>
          <w:lang w:val="es-US"/>
        </w:rPr>
        <w:t>antropólogo</w:t>
      </w:r>
      <w:r w:rsidRPr="005E5217">
        <w:rPr>
          <w:rFonts w:cs="Arial"/>
          <w:color w:val="000000" w:themeColor="text1"/>
          <w:lang w:val="es-US"/>
        </w:rPr>
        <w:t xml:space="preserve"> y </w:t>
      </w:r>
      <w:r w:rsidR="00850F75" w:rsidRPr="005E5217">
        <w:rPr>
          <w:rFonts w:cs="Arial"/>
          <w:color w:val="000000" w:themeColor="text1"/>
          <w:lang w:val="es-US"/>
        </w:rPr>
        <w:t>su impacto a su alrededor</w:t>
      </w:r>
      <w:r w:rsidRPr="005E5217">
        <w:rPr>
          <w:rFonts w:cs="Arial"/>
          <w:color w:val="000000" w:themeColor="text1"/>
          <w:lang w:val="es-US"/>
        </w:rPr>
        <w:t>,</w:t>
      </w:r>
      <w:r w:rsidR="00850F75" w:rsidRPr="005E5217">
        <w:rPr>
          <w:rFonts w:cs="Arial"/>
          <w:color w:val="000000" w:themeColor="text1"/>
          <w:lang w:val="es-419"/>
        </w:rPr>
        <w:t xml:space="preserve"> añadiendo el hecho de que las capacidades científicas existen en el país de El Salvador</w:t>
      </w:r>
      <w:r w:rsidR="000B5A94">
        <w:rPr>
          <w:rFonts w:cs="Arial"/>
          <w:color w:val="000000" w:themeColor="text1"/>
          <w:lang w:val="es-419"/>
        </w:rPr>
        <w:t>, también mostrando los libros que él ha escrito para ayudar a la antropología de El salvador y en general, a su vez presentando rasgos únicos de esta persona como la cantidad de estudios fuera y dentro del país</w:t>
      </w:r>
      <w:r w:rsidR="00850F75" w:rsidRPr="005E5217">
        <w:rPr>
          <w:rFonts w:cs="Arial"/>
          <w:color w:val="000000" w:themeColor="text1"/>
          <w:lang w:val="es-419"/>
        </w:rPr>
        <w:t>.</w:t>
      </w:r>
    </w:p>
    <w:p w14:paraId="0ABF8ADF" w14:textId="0C5700E0" w:rsidR="000B5A94" w:rsidRPr="005E5217" w:rsidRDefault="000B5A94" w:rsidP="00D9371A">
      <w:pPr>
        <w:rPr>
          <w:rFonts w:cs="Arial"/>
          <w:color w:val="000000" w:themeColor="text1"/>
          <w:lang w:val="es-419"/>
        </w:rPr>
      </w:pPr>
    </w:p>
    <w:p w14:paraId="0EFC75A6" w14:textId="77777777" w:rsidR="00850F75" w:rsidRPr="000B5A94" w:rsidRDefault="00850F75" w:rsidP="00D9371A">
      <w:pPr>
        <w:rPr>
          <w:rFonts w:cs="Arial"/>
          <w:color w:val="000000" w:themeColor="text1"/>
        </w:rPr>
      </w:pPr>
    </w:p>
    <w:p w14:paraId="4DFF0D16" w14:textId="5A5E4919" w:rsidR="00D9371A" w:rsidRPr="005E5217" w:rsidRDefault="00D9371A" w:rsidP="00D9371A">
      <w:pPr>
        <w:pStyle w:val="Ttulo1"/>
        <w:rPr>
          <w:rFonts w:cs="Arial"/>
          <w:bCs/>
          <w:sz w:val="24"/>
          <w:szCs w:val="24"/>
          <w:lang w:val="es-ES"/>
        </w:rPr>
      </w:pPr>
      <w:r w:rsidRPr="005E5217">
        <w:rPr>
          <w:rFonts w:cs="Arial"/>
          <w:b w:val="0"/>
          <w:bCs/>
          <w:lang w:val="es-ES"/>
        </w:rPr>
        <w:br w:type="page"/>
      </w:r>
    </w:p>
    <w:p w14:paraId="4CA5F216" w14:textId="77777777" w:rsidR="00D9371A" w:rsidRPr="005E5217" w:rsidRDefault="00D9371A" w:rsidP="00D9371A">
      <w:pPr>
        <w:pStyle w:val="Ttulo1"/>
        <w:jc w:val="center"/>
        <w:rPr>
          <w:rFonts w:cs="Arial"/>
          <w:bCs/>
          <w:lang w:val="es-ES"/>
        </w:rPr>
      </w:pPr>
      <w:bookmarkStart w:id="2" w:name="_Toc40164172"/>
      <w:r w:rsidRPr="005E5217">
        <w:rPr>
          <w:rFonts w:cs="Arial"/>
          <w:bCs/>
          <w:lang w:val="es-ES"/>
        </w:rPr>
        <w:lastRenderedPageBreak/>
        <w:t>Marco teórico</w:t>
      </w:r>
      <w:bookmarkEnd w:id="2"/>
    </w:p>
    <w:p w14:paraId="7B62023D" w14:textId="77777777" w:rsidR="0037652C" w:rsidRPr="005E5217" w:rsidRDefault="0037652C" w:rsidP="0037652C">
      <w:pPr>
        <w:rPr>
          <w:rFonts w:cs="Arial"/>
          <w:color w:val="000000" w:themeColor="text1"/>
          <w:szCs w:val="24"/>
        </w:rPr>
      </w:pPr>
      <w:r w:rsidRPr="005E5217">
        <w:rPr>
          <w:rFonts w:cs="Arial"/>
          <w:color w:val="000000" w:themeColor="text1"/>
          <w:szCs w:val="24"/>
        </w:rPr>
        <w:t>Gregorio Bello Suazo Cobar nació en San Salvador. Realizo estudios de Restauración de Bienes Culturales, muebles, en la escuela de Restauración y Museografía del Instituto Nacional de Antropología e Historia. INAH en México en 1975. En 1976 estudio antropología con especialidad en arqueología en la escuela nacional de Antropología e Historia, también estudio perfeccionamiento arqueológico en arquitectura maya.</w:t>
      </w:r>
    </w:p>
    <w:p w14:paraId="79FCE4F4" w14:textId="77777777" w:rsidR="0037652C" w:rsidRPr="005E5217" w:rsidRDefault="0037652C" w:rsidP="0037652C">
      <w:pPr>
        <w:rPr>
          <w:rFonts w:cs="Arial"/>
          <w:color w:val="000000" w:themeColor="text1"/>
          <w:szCs w:val="24"/>
        </w:rPr>
      </w:pPr>
      <w:r w:rsidRPr="005E5217">
        <w:rPr>
          <w:rFonts w:cs="Arial"/>
          <w:color w:val="000000" w:themeColor="text1"/>
          <w:szCs w:val="24"/>
        </w:rPr>
        <w:t>Fungió como el jefe del Departamento de Arqueología de la Dirección de Patrimonio Cultural de El Salvador.</w:t>
      </w:r>
    </w:p>
    <w:p w14:paraId="75E85C26" w14:textId="77777777" w:rsidR="0037652C" w:rsidRPr="005E5217" w:rsidRDefault="0037652C" w:rsidP="0037652C">
      <w:pPr>
        <w:rPr>
          <w:rFonts w:cs="Arial"/>
          <w:color w:val="000000" w:themeColor="text1"/>
          <w:szCs w:val="24"/>
        </w:rPr>
      </w:pPr>
      <w:r w:rsidRPr="005E5217">
        <w:rPr>
          <w:rFonts w:cs="Arial"/>
          <w:color w:val="000000" w:themeColor="text1"/>
          <w:szCs w:val="24"/>
        </w:rPr>
        <w:t>Fue responsable del proyecto de la Conservación de la colección Bibliográfica de Arqueología e Historia de la Biblioteca Central de la Universidad de El Salvador.</w:t>
      </w:r>
    </w:p>
    <w:p w14:paraId="6E241337" w14:textId="77777777" w:rsidR="0037652C" w:rsidRPr="005E5217" w:rsidRDefault="0037652C" w:rsidP="0037652C">
      <w:pPr>
        <w:rPr>
          <w:rFonts w:cs="Arial"/>
          <w:color w:val="000000" w:themeColor="text1"/>
          <w:szCs w:val="24"/>
        </w:rPr>
      </w:pPr>
      <w:r w:rsidRPr="005E5217">
        <w:rPr>
          <w:rFonts w:cs="Arial"/>
          <w:color w:val="000000" w:themeColor="text1"/>
          <w:szCs w:val="24"/>
        </w:rPr>
        <w:t xml:space="preserve">Fundador de la asociación iniciativa Pro Arte popular, fue miembro del consejo Académico Consultivo de Apoyo al VI Congreso Centroamericano de Historia de Panamá, comisión y para América Central de </w:t>
      </w:r>
      <w:proofErr w:type="spellStart"/>
      <w:r w:rsidRPr="005E5217">
        <w:rPr>
          <w:rFonts w:cs="Arial"/>
          <w:color w:val="000000" w:themeColor="text1"/>
          <w:szCs w:val="24"/>
        </w:rPr>
        <w:t>Latin</w:t>
      </w:r>
      <w:proofErr w:type="spellEnd"/>
      <w:r w:rsidRPr="005E5217">
        <w:rPr>
          <w:rFonts w:cs="Arial"/>
          <w:color w:val="000000" w:themeColor="text1"/>
          <w:szCs w:val="24"/>
        </w:rPr>
        <w:t xml:space="preserve"> </w:t>
      </w:r>
      <w:proofErr w:type="spellStart"/>
      <w:r w:rsidRPr="005E5217">
        <w:rPr>
          <w:rFonts w:cs="Arial"/>
          <w:color w:val="000000" w:themeColor="text1"/>
          <w:szCs w:val="24"/>
        </w:rPr>
        <w:t>America</w:t>
      </w:r>
      <w:proofErr w:type="spellEnd"/>
      <w:r w:rsidRPr="005E5217">
        <w:rPr>
          <w:rFonts w:cs="Arial"/>
          <w:color w:val="000000" w:themeColor="text1"/>
          <w:szCs w:val="24"/>
        </w:rPr>
        <w:t xml:space="preserve"> </w:t>
      </w:r>
      <w:proofErr w:type="spellStart"/>
      <w:r w:rsidRPr="005E5217">
        <w:rPr>
          <w:rFonts w:cs="Arial"/>
          <w:color w:val="000000" w:themeColor="text1"/>
          <w:szCs w:val="24"/>
        </w:rPr>
        <w:t>Studios</w:t>
      </w:r>
      <w:proofErr w:type="spellEnd"/>
      <w:r w:rsidRPr="005E5217">
        <w:rPr>
          <w:rFonts w:cs="Arial"/>
          <w:color w:val="000000" w:themeColor="text1"/>
          <w:szCs w:val="24"/>
        </w:rPr>
        <w:t xml:space="preserve"> </w:t>
      </w:r>
      <w:proofErr w:type="spellStart"/>
      <w:r w:rsidRPr="005E5217">
        <w:rPr>
          <w:rFonts w:cs="Arial"/>
          <w:color w:val="000000" w:themeColor="text1"/>
          <w:szCs w:val="24"/>
        </w:rPr>
        <w:t>Association</w:t>
      </w:r>
      <w:proofErr w:type="spellEnd"/>
      <w:r w:rsidRPr="005E5217">
        <w:rPr>
          <w:rFonts w:cs="Arial"/>
          <w:color w:val="000000" w:themeColor="text1"/>
          <w:szCs w:val="24"/>
        </w:rPr>
        <w:t xml:space="preserve"> (LASA).</w:t>
      </w:r>
    </w:p>
    <w:p w14:paraId="79021718" w14:textId="77777777" w:rsidR="0037652C" w:rsidRPr="005E5217" w:rsidRDefault="0037652C" w:rsidP="0037652C">
      <w:pPr>
        <w:rPr>
          <w:rFonts w:cs="Arial"/>
          <w:color w:val="000000" w:themeColor="text1"/>
          <w:szCs w:val="24"/>
        </w:rPr>
      </w:pPr>
      <w:r w:rsidRPr="005E5217">
        <w:rPr>
          <w:rFonts w:cs="Arial"/>
          <w:color w:val="000000" w:themeColor="text1"/>
          <w:szCs w:val="24"/>
        </w:rPr>
        <w:t>Consultor para la UNESCO, fundador y director del Instituto de Estudios Históricos, Antropológicos y Arqueológicos de la Universidad de El Salvador y actualmente director del MUNA. El director del museo MUNA recibió la medalla de orden ministerial por su trayectoria en favor de la cultura en agosto de 2006.</w:t>
      </w:r>
    </w:p>
    <w:p w14:paraId="603CE622" w14:textId="724ABEE0" w:rsidR="0037652C" w:rsidRPr="005E5217" w:rsidRDefault="0037652C" w:rsidP="0037652C">
      <w:pPr>
        <w:rPr>
          <w:rFonts w:cs="Arial"/>
          <w:color w:val="000000" w:themeColor="text1"/>
          <w:szCs w:val="24"/>
        </w:rPr>
      </w:pPr>
      <w:r w:rsidRPr="005E5217">
        <w:rPr>
          <w:rFonts w:cs="Arial"/>
          <w:color w:val="000000" w:themeColor="text1"/>
          <w:szCs w:val="24"/>
        </w:rPr>
        <w:t>Es un Antropólogo muy dedicado a su trabajo, ha tenido muchos cargos importantes como jefe de departamentos de arqueología, miembro de consejo y director del Museo MUNA todo lo relacionado a cultura e historia.</w:t>
      </w:r>
    </w:p>
    <w:p w14:paraId="29401D75" w14:textId="39658B2D" w:rsidR="005E5217" w:rsidRPr="005E5217" w:rsidRDefault="005E5217" w:rsidP="005E5217">
      <w:pPr>
        <w:rPr>
          <w:rFonts w:cs="Arial"/>
          <w:color w:val="000000" w:themeColor="text1"/>
          <w:szCs w:val="24"/>
        </w:rPr>
      </w:pPr>
      <w:r w:rsidRPr="005E5217">
        <w:rPr>
          <w:rFonts w:cs="Arial"/>
          <w:color w:val="000000" w:themeColor="text1"/>
          <w:szCs w:val="24"/>
        </w:rPr>
        <w:t xml:space="preserve">Entre sus aportes específicos </w:t>
      </w:r>
      <w:r w:rsidR="00CD7361" w:rsidRPr="005E5217">
        <w:rPr>
          <w:rFonts w:cs="Arial"/>
          <w:color w:val="000000" w:themeColor="text1"/>
          <w:szCs w:val="24"/>
        </w:rPr>
        <w:t>más</w:t>
      </w:r>
      <w:r w:rsidRPr="005E5217">
        <w:rPr>
          <w:rFonts w:cs="Arial"/>
          <w:color w:val="000000" w:themeColor="text1"/>
          <w:szCs w:val="24"/>
        </w:rPr>
        <w:t xml:space="preserve"> conocidos son: Ilobasco: barro eterno = arcilla eterna (libro), Memoria historia y tradición: Tacuba, municipio de Ahuachapán (libro), En sus marcas, listos…!: educación física y deporte en El Salvador, 1865-1995 (libro), Rescate Arqueológico en Santa Teresa: una experiencia de arqueología alternativa: San Martín, San Salvador, El Salvador, C.A. (libro) y El Arte de la filigrana en oro y plata de Zacatecoluca: una tradición olvidada (libro).</w:t>
      </w:r>
    </w:p>
    <w:p w14:paraId="38898213" w14:textId="77777777" w:rsidR="005E5217" w:rsidRPr="005E5217" w:rsidRDefault="005E5217" w:rsidP="0037652C">
      <w:pPr>
        <w:rPr>
          <w:rFonts w:cs="Arial"/>
          <w:color w:val="000000" w:themeColor="text1"/>
          <w:szCs w:val="24"/>
        </w:rPr>
      </w:pPr>
    </w:p>
    <w:p w14:paraId="154521D1" w14:textId="08A68DD7" w:rsidR="00D9371A" w:rsidRPr="005E5217" w:rsidRDefault="00D9371A" w:rsidP="00D9371A">
      <w:pPr>
        <w:rPr>
          <w:rFonts w:cs="Arial"/>
          <w:color w:val="000000" w:themeColor="text1"/>
          <w:sz w:val="32"/>
          <w:szCs w:val="32"/>
          <w:lang w:val="es-ES"/>
        </w:rPr>
      </w:pPr>
    </w:p>
    <w:p w14:paraId="182F1104" w14:textId="77777777" w:rsidR="00D9371A" w:rsidRPr="005E5217" w:rsidRDefault="00D9371A" w:rsidP="00D9371A">
      <w:pPr>
        <w:rPr>
          <w:rFonts w:cs="Arial"/>
          <w:color w:val="000000" w:themeColor="text1"/>
          <w:sz w:val="32"/>
          <w:szCs w:val="32"/>
          <w:lang w:val="es-ES"/>
        </w:rPr>
      </w:pPr>
      <w:r w:rsidRPr="005E5217">
        <w:rPr>
          <w:rFonts w:cs="Arial"/>
          <w:color w:val="000000" w:themeColor="text1"/>
          <w:sz w:val="32"/>
          <w:szCs w:val="32"/>
          <w:lang w:val="es-ES"/>
        </w:rPr>
        <w:br w:type="page"/>
      </w:r>
    </w:p>
    <w:p w14:paraId="60AC81DF" w14:textId="77777777" w:rsidR="00D9371A" w:rsidRPr="005E5217" w:rsidRDefault="00D9371A" w:rsidP="00D9371A">
      <w:pPr>
        <w:pStyle w:val="Ttulo1"/>
        <w:jc w:val="center"/>
        <w:rPr>
          <w:rFonts w:cs="Arial"/>
          <w:bCs/>
          <w:lang w:val="es-ES"/>
        </w:rPr>
      </w:pPr>
      <w:bookmarkStart w:id="3" w:name="_Toc40164173"/>
      <w:r w:rsidRPr="005E5217">
        <w:rPr>
          <w:rFonts w:cs="Arial"/>
          <w:bCs/>
          <w:lang w:val="es-ES"/>
        </w:rPr>
        <w:lastRenderedPageBreak/>
        <w:t>Datos biográficos</w:t>
      </w:r>
      <w:bookmarkEnd w:id="3"/>
    </w:p>
    <w:p w14:paraId="54FF236C" w14:textId="7F1443D6" w:rsidR="00D9371A" w:rsidRPr="005E5217" w:rsidRDefault="00D9371A" w:rsidP="00D9371A">
      <w:pPr>
        <w:rPr>
          <w:rFonts w:cs="Arial"/>
          <w:color w:val="000000" w:themeColor="text1"/>
          <w:sz w:val="32"/>
          <w:szCs w:val="32"/>
          <w:lang w:val="es-ES"/>
        </w:rPr>
      </w:pPr>
    </w:p>
    <w:p w14:paraId="102C9F48" w14:textId="4711643F" w:rsidR="00DB7566" w:rsidRPr="005E5217" w:rsidRDefault="00DB7566" w:rsidP="00D9371A">
      <w:pPr>
        <w:shd w:val="clear" w:color="auto" w:fill="FFFFFF"/>
        <w:spacing w:after="0" w:line="240" w:lineRule="auto"/>
        <w:rPr>
          <w:rFonts w:cs="Arial"/>
          <w:color w:val="000000" w:themeColor="text1"/>
        </w:rPr>
      </w:pPr>
      <w:r w:rsidRPr="005E5217">
        <w:rPr>
          <w:rFonts w:cs="Arial"/>
          <w:color w:val="000000" w:themeColor="text1"/>
        </w:rPr>
        <w:t>Gregorio Bello Suazo n</w:t>
      </w:r>
      <w:r w:rsidR="00D9371A" w:rsidRPr="005E5217">
        <w:rPr>
          <w:rFonts w:cs="Arial"/>
          <w:color w:val="000000" w:themeColor="text1"/>
        </w:rPr>
        <w:t xml:space="preserve">ació en El Salvador. </w:t>
      </w:r>
    </w:p>
    <w:p w14:paraId="342E9DF5" w14:textId="6A459D63" w:rsidR="00DB7566" w:rsidRPr="005E5217" w:rsidRDefault="00DB7566" w:rsidP="00D9371A">
      <w:pPr>
        <w:shd w:val="clear" w:color="auto" w:fill="FFFFFF"/>
        <w:spacing w:after="0" w:line="240" w:lineRule="auto"/>
        <w:rPr>
          <w:rFonts w:cs="Arial"/>
          <w:color w:val="000000" w:themeColor="text1"/>
        </w:rPr>
      </w:pPr>
    </w:p>
    <w:p w14:paraId="5AFED726" w14:textId="31BF6584" w:rsidR="00D9371A" w:rsidRPr="005E5217" w:rsidRDefault="00D9371A" w:rsidP="00D9371A">
      <w:pPr>
        <w:shd w:val="clear" w:color="auto" w:fill="FFFFFF"/>
        <w:spacing w:after="0" w:line="240" w:lineRule="auto"/>
        <w:rPr>
          <w:rFonts w:eastAsia="Times New Roman" w:cs="Arial"/>
          <w:color w:val="000000" w:themeColor="text1"/>
          <w:sz w:val="22"/>
          <w:lang w:eastAsia="es-SV"/>
        </w:rPr>
      </w:pPr>
      <w:r w:rsidRPr="005E5217">
        <w:rPr>
          <w:rFonts w:eastAsia="Times New Roman" w:cs="Arial"/>
          <w:color w:val="000000" w:themeColor="text1"/>
          <w:lang w:eastAsia="es-SV"/>
        </w:rPr>
        <w:t xml:space="preserve">En 1975 estudio Restauración de Bienes Culturales Muebles en la Escuela de Restauración y Museografía del Instituto Nacional de Antropología e Historia, INAH, México. </w:t>
      </w:r>
    </w:p>
    <w:p w14:paraId="7D90C2BD" w14:textId="0B33DDE9" w:rsidR="00D9371A" w:rsidRPr="005E5217" w:rsidRDefault="00D9371A" w:rsidP="00D9371A">
      <w:pPr>
        <w:shd w:val="clear" w:color="auto" w:fill="FFFFFF"/>
        <w:spacing w:after="0" w:line="240" w:lineRule="auto"/>
        <w:rPr>
          <w:rFonts w:eastAsia="Times New Roman" w:cs="Arial"/>
          <w:color w:val="000000" w:themeColor="text1"/>
          <w:lang w:eastAsia="es-SV"/>
        </w:rPr>
      </w:pPr>
      <w:r w:rsidRPr="005E5217">
        <w:rPr>
          <w:rFonts w:eastAsia="Times New Roman" w:cs="Arial"/>
          <w:color w:val="000000" w:themeColor="text1"/>
          <w:lang w:eastAsia="es-SV"/>
        </w:rPr>
        <w:t xml:space="preserve">En 1976 estudió Antropología con especialidad en Arqueología en la Escuela Nacional de Antropología e Historia, INAH, México. En 1987 estudió perfeccionamiento arqueológico en arquitectura Maya, Yucatán; México, y Baton Rouge, </w:t>
      </w:r>
      <w:proofErr w:type="spellStart"/>
      <w:r w:rsidRPr="005E5217">
        <w:rPr>
          <w:rFonts w:eastAsia="Times New Roman" w:cs="Arial"/>
          <w:color w:val="000000" w:themeColor="text1"/>
          <w:lang w:eastAsia="es-SV"/>
        </w:rPr>
        <w:t>Louisiana</w:t>
      </w:r>
      <w:proofErr w:type="spellEnd"/>
      <w:r w:rsidRPr="005E5217">
        <w:rPr>
          <w:rFonts w:eastAsia="Times New Roman" w:cs="Arial"/>
          <w:color w:val="000000" w:themeColor="text1"/>
          <w:lang w:eastAsia="es-SV"/>
        </w:rPr>
        <w:t>, LSU.</w:t>
      </w:r>
    </w:p>
    <w:p w14:paraId="358BC91E" w14:textId="7631AF0B" w:rsidR="00D9371A" w:rsidRPr="005E5217" w:rsidRDefault="00D9371A" w:rsidP="00D9371A">
      <w:pPr>
        <w:shd w:val="clear" w:color="auto" w:fill="FFFFFF"/>
        <w:spacing w:after="0" w:line="240" w:lineRule="auto"/>
        <w:rPr>
          <w:rFonts w:eastAsia="Times New Roman" w:cs="Arial"/>
          <w:color w:val="000000" w:themeColor="text1"/>
          <w:lang w:eastAsia="es-SV"/>
        </w:rPr>
      </w:pPr>
    </w:p>
    <w:p w14:paraId="4EAF527F" w14:textId="21285901" w:rsidR="00D9371A" w:rsidRPr="005E5217" w:rsidRDefault="00D9371A" w:rsidP="00D9371A">
      <w:pPr>
        <w:spacing w:line="240" w:lineRule="auto"/>
        <w:rPr>
          <w:rFonts w:cs="Arial"/>
          <w:color w:val="000000" w:themeColor="text1"/>
        </w:rPr>
      </w:pPr>
      <w:r w:rsidRPr="005E5217">
        <w:rPr>
          <w:rFonts w:cs="Arial"/>
          <w:color w:val="000000" w:themeColor="text1"/>
        </w:rPr>
        <w:t>En 1989 fungió como jefe del Departamento de Arqueología de la Dirección de Patrimonio Cultural de El Salvador, y ese mismo año lo hicieron responsable del proyecto de Conservación de la Colección Bibliográfica de Arqueología e Historia de la Biblioteca Central de la Universidad de El Salvador.</w:t>
      </w:r>
    </w:p>
    <w:p w14:paraId="36FCC0BB" w14:textId="5619B892" w:rsidR="00D9371A" w:rsidRPr="005E5217" w:rsidRDefault="00D9371A" w:rsidP="00D9371A">
      <w:pPr>
        <w:shd w:val="clear" w:color="auto" w:fill="FFFFFF"/>
        <w:spacing w:after="0" w:line="240" w:lineRule="auto"/>
        <w:rPr>
          <w:rFonts w:eastAsia="Times New Roman" w:cs="Arial"/>
          <w:color w:val="000000" w:themeColor="text1"/>
          <w:lang w:eastAsia="es-SV"/>
        </w:rPr>
      </w:pPr>
      <w:r w:rsidRPr="005E5217">
        <w:rPr>
          <w:rFonts w:eastAsia="Times New Roman" w:cs="Arial"/>
          <w:color w:val="000000" w:themeColor="text1"/>
          <w:lang w:val="es-ES" w:eastAsia="es-SV"/>
        </w:rPr>
        <w:t>En 1989 como jefe del Departamento de Arqueología de la Dirección de Patrimonio Cultural</w:t>
      </w:r>
      <w:r w:rsidRPr="005E5217">
        <w:rPr>
          <w:rFonts w:eastAsia="Times New Roman" w:cs="Arial"/>
          <w:color w:val="000000" w:themeColor="text1"/>
          <w:lang w:eastAsia="es-SV"/>
        </w:rPr>
        <w:t> de El Salvador. En 1989, responsable del proyecto de la Conservación de la Colección Bibliográfica de Arqueología e Historia de la Biblioteca Central de la Universidad de El Salvador.  En 1997, fundador de la Asociación Iniciativa Pro Arte Popular (INAR), asociación de utilidad pública sin fines de lucro, fundado el 26 de junio del año antes mencionado. </w:t>
      </w:r>
    </w:p>
    <w:p w14:paraId="197AA3AC" w14:textId="77777777" w:rsidR="00D9371A" w:rsidRPr="005E5217" w:rsidRDefault="00D9371A" w:rsidP="00D9371A">
      <w:pPr>
        <w:shd w:val="clear" w:color="auto" w:fill="FFFFFF"/>
        <w:spacing w:after="0" w:line="240" w:lineRule="auto"/>
        <w:rPr>
          <w:rFonts w:eastAsia="Times New Roman" w:cs="Arial"/>
          <w:color w:val="000000" w:themeColor="text1"/>
          <w:lang w:eastAsia="es-SV"/>
        </w:rPr>
      </w:pPr>
    </w:p>
    <w:p w14:paraId="10E5B9E1" w14:textId="119953D0" w:rsidR="00D9371A" w:rsidRPr="005E5217" w:rsidRDefault="00D9371A" w:rsidP="00D9371A">
      <w:pPr>
        <w:shd w:val="clear" w:color="auto" w:fill="FFFFFF"/>
        <w:spacing w:after="0" w:line="240" w:lineRule="auto"/>
        <w:rPr>
          <w:rFonts w:eastAsia="Times New Roman" w:cs="Arial"/>
          <w:color w:val="000000" w:themeColor="text1"/>
          <w:lang w:eastAsia="es-SV"/>
        </w:rPr>
      </w:pPr>
      <w:r w:rsidRPr="005E5217">
        <w:rPr>
          <w:rFonts w:eastAsia="Times New Roman" w:cs="Arial"/>
          <w:color w:val="000000" w:themeColor="text1"/>
          <w:lang w:eastAsia="es-SV"/>
        </w:rPr>
        <w:t>En 2002, miembro titular del jurado calificador del Premio Nacional de Cultura por la presidencia </w:t>
      </w:r>
      <w:r w:rsidRPr="005E5217">
        <w:rPr>
          <w:rFonts w:eastAsia="Times New Roman" w:cs="Arial"/>
          <w:color w:val="000000" w:themeColor="text1"/>
          <w:lang w:val="es-ES" w:eastAsia="es-SV"/>
        </w:rPr>
        <w:t>de</w:t>
      </w:r>
      <w:r w:rsidRPr="005E5217">
        <w:rPr>
          <w:rFonts w:eastAsia="Times New Roman" w:cs="Arial"/>
          <w:color w:val="000000" w:themeColor="text1"/>
          <w:lang w:eastAsia="es-SV"/>
        </w:rPr>
        <w:t xml:space="preserve"> la República. Par evaluador de las universidades de El Salvador, por el Ministerio de Educación. En el 2002, miembro del Consejo Académico Consultivo de Apoyo al VI congreso Centroamericano de Historia, en Panamá. Miembro de la Comisión para América Central de </w:t>
      </w:r>
      <w:proofErr w:type="spellStart"/>
      <w:r w:rsidRPr="005E5217">
        <w:rPr>
          <w:rFonts w:eastAsia="Times New Roman" w:cs="Arial"/>
          <w:color w:val="000000" w:themeColor="text1"/>
          <w:lang w:eastAsia="es-SV"/>
        </w:rPr>
        <w:t>Latin</w:t>
      </w:r>
      <w:proofErr w:type="spellEnd"/>
      <w:r w:rsidRPr="005E5217">
        <w:rPr>
          <w:rFonts w:eastAsia="Times New Roman" w:cs="Arial"/>
          <w:color w:val="000000" w:themeColor="text1"/>
          <w:lang w:eastAsia="es-SV"/>
        </w:rPr>
        <w:t xml:space="preserve"> American </w:t>
      </w:r>
      <w:proofErr w:type="spellStart"/>
      <w:r w:rsidRPr="005E5217">
        <w:rPr>
          <w:rFonts w:eastAsia="Times New Roman" w:cs="Arial"/>
          <w:color w:val="000000" w:themeColor="text1"/>
          <w:lang w:eastAsia="es-SV"/>
        </w:rPr>
        <w:t>Studies</w:t>
      </w:r>
      <w:proofErr w:type="spellEnd"/>
      <w:r w:rsidRPr="005E5217">
        <w:rPr>
          <w:rFonts w:eastAsia="Times New Roman" w:cs="Arial"/>
          <w:color w:val="000000" w:themeColor="text1"/>
          <w:lang w:eastAsia="es-SV"/>
        </w:rPr>
        <w:t xml:space="preserve"> </w:t>
      </w:r>
      <w:proofErr w:type="spellStart"/>
      <w:r w:rsidRPr="005E5217">
        <w:rPr>
          <w:rFonts w:eastAsia="Times New Roman" w:cs="Arial"/>
          <w:color w:val="000000" w:themeColor="text1"/>
          <w:lang w:eastAsia="es-SV"/>
        </w:rPr>
        <w:t>Association</w:t>
      </w:r>
      <w:proofErr w:type="spellEnd"/>
      <w:r w:rsidRPr="005E5217">
        <w:rPr>
          <w:rFonts w:eastAsia="Times New Roman" w:cs="Arial"/>
          <w:color w:val="000000" w:themeColor="text1"/>
          <w:lang w:eastAsia="es-SV"/>
        </w:rPr>
        <w:t xml:space="preserve"> (LASA).”</w:t>
      </w:r>
    </w:p>
    <w:p w14:paraId="5818AFA6" w14:textId="77777777" w:rsidR="00D9371A" w:rsidRPr="005E5217" w:rsidRDefault="00D9371A" w:rsidP="00D9371A">
      <w:pPr>
        <w:shd w:val="clear" w:color="auto" w:fill="FFFFFF"/>
        <w:spacing w:after="0" w:line="240" w:lineRule="auto"/>
        <w:rPr>
          <w:rFonts w:eastAsia="Times New Roman" w:cs="Arial"/>
          <w:color w:val="000000" w:themeColor="text1"/>
          <w:lang w:eastAsia="es-SV"/>
        </w:rPr>
      </w:pPr>
    </w:p>
    <w:p w14:paraId="46175503" w14:textId="592617C2" w:rsidR="00D9371A" w:rsidRPr="005E5217" w:rsidRDefault="00D9371A" w:rsidP="00D9371A">
      <w:pPr>
        <w:spacing w:line="240" w:lineRule="auto"/>
        <w:rPr>
          <w:rFonts w:cs="Arial"/>
          <w:color w:val="000000" w:themeColor="text1"/>
        </w:rPr>
      </w:pPr>
      <w:r w:rsidRPr="005E5217">
        <w:rPr>
          <w:rFonts w:cs="Arial"/>
          <w:color w:val="000000" w:themeColor="text1"/>
        </w:rPr>
        <w:t>Fungió como miembro del Consejo Académico Consultivo de Apoyo al VI congreso Centroamericano de Historia, en Panamá en el año 2002.</w:t>
      </w:r>
    </w:p>
    <w:p w14:paraId="0825288A" w14:textId="42835FCB" w:rsidR="00D9371A" w:rsidRPr="0006053F" w:rsidRDefault="00D9371A" w:rsidP="00D9371A">
      <w:pPr>
        <w:rPr>
          <w:rFonts w:eastAsia="Times New Roman" w:cs="Arial"/>
          <w:color w:val="000000" w:themeColor="text1"/>
          <w:lang w:eastAsia="es-SV"/>
        </w:rPr>
      </w:pPr>
      <w:r w:rsidRPr="005E5217">
        <w:rPr>
          <w:rFonts w:eastAsia="Times New Roman" w:cs="Arial"/>
          <w:color w:val="000000" w:themeColor="text1"/>
          <w:lang w:eastAsia="es-SV"/>
        </w:rPr>
        <w:t> Ha trabajado como consultor para la UNESCO en las artesanías tradicionales de El Salvador. Fundador y director del Instituto de Estudios Históricos, Antropológicos y Arqueológicos de la Universidad de El Salvador, IEHAA-</w:t>
      </w:r>
      <w:r w:rsidRPr="005E5217">
        <w:rPr>
          <w:rFonts w:eastAsia="Times New Roman" w:cs="Arial"/>
          <w:color w:val="000000" w:themeColor="text1"/>
          <w:lang w:val="es-ES" w:eastAsia="es-SV"/>
        </w:rPr>
        <w:t>UES</w:t>
      </w:r>
      <w:r w:rsidRPr="005E5217">
        <w:rPr>
          <w:rFonts w:eastAsia="Times New Roman" w:cs="Arial"/>
          <w:color w:val="000000" w:themeColor="text1"/>
          <w:lang w:eastAsia="es-SV"/>
        </w:rPr>
        <w:t>. Desde el 2004 hasta la actualidad, director del Museo Nacional de Antropología “Dr. David J. Guzmán.</w:t>
      </w:r>
      <w:r w:rsidRPr="005E5217">
        <w:rPr>
          <w:rFonts w:cs="Arial"/>
          <w:color w:val="000000" w:themeColor="text1"/>
          <w:sz w:val="32"/>
          <w:szCs w:val="32"/>
          <w:lang w:val="es-ES"/>
        </w:rPr>
        <w:br w:type="page"/>
      </w:r>
    </w:p>
    <w:p w14:paraId="1490DE72" w14:textId="30128561" w:rsidR="00D9371A" w:rsidRPr="005E5217" w:rsidRDefault="00D9371A" w:rsidP="00D9371A">
      <w:pPr>
        <w:pStyle w:val="Ttulo1"/>
        <w:jc w:val="center"/>
        <w:rPr>
          <w:rFonts w:cs="Arial"/>
          <w:bCs/>
          <w:lang w:val="es-ES"/>
        </w:rPr>
      </w:pPr>
      <w:bookmarkStart w:id="4" w:name="_Toc40164174"/>
      <w:r w:rsidRPr="005E5217">
        <w:rPr>
          <w:rFonts w:cs="Arial"/>
          <w:bCs/>
          <w:lang w:val="es-ES"/>
        </w:rPr>
        <w:lastRenderedPageBreak/>
        <w:t>Rasgos personales del científico en estudio</w:t>
      </w:r>
      <w:bookmarkEnd w:id="4"/>
    </w:p>
    <w:p w14:paraId="14B28A9E" w14:textId="00C60993" w:rsidR="006F2484" w:rsidRPr="005E5217" w:rsidRDefault="006F2484" w:rsidP="00D9371A">
      <w:pPr>
        <w:rPr>
          <w:rFonts w:cs="Arial"/>
          <w:color w:val="000000" w:themeColor="text1"/>
          <w:shd w:val="clear" w:color="auto" w:fill="FFFFFF"/>
        </w:rPr>
      </w:pPr>
      <w:r w:rsidRPr="005E5217">
        <w:rPr>
          <w:rFonts w:cs="Arial"/>
          <w:color w:val="000000" w:themeColor="text1"/>
          <w:shd w:val="clear" w:color="auto" w:fill="FFFFFF"/>
        </w:rPr>
        <w:t xml:space="preserve">En 1975 estudio Restauración de Bienes Culturales Muebles en la Escuela de Restauración y Museografía del Instituto Nacional de Antropología e Historia, INAH, México. En 1976 estudió Antropología con especialidad en Arqueología en la Escuela Nacional de Antropología e Historia, INAH, México. En 1987 estudió perfeccionamiento arqueológico en arquitectura Maya, Yucatán; México, y Baton Rouge, </w:t>
      </w:r>
      <w:proofErr w:type="spellStart"/>
      <w:r w:rsidRPr="005E5217">
        <w:rPr>
          <w:rFonts w:cs="Arial"/>
          <w:color w:val="000000" w:themeColor="text1"/>
          <w:shd w:val="clear" w:color="auto" w:fill="FFFFFF"/>
        </w:rPr>
        <w:t>Louisiana</w:t>
      </w:r>
      <w:proofErr w:type="spellEnd"/>
      <w:r w:rsidRPr="005E5217">
        <w:rPr>
          <w:rFonts w:cs="Arial"/>
          <w:color w:val="000000" w:themeColor="text1"/>
          <w:shd w:val="clear" w:color="auto" w:fill="FFFFFF"/>
        </w:rPr>
        <w:t>, LSU.</w:t>
      </w:r>
    </w:p>
    <w:p w14:paraId="3994A7E6" w14:textId="21ABAE6F" w:rsidR="002940B8" w:rsidRDefault="002940B8" w:rsidP="00D9371A">
      <w:pPr>
        <w:rPr>
          <w:rFonts w:cs="Arial"/>
          <w:color w:val="000000" w:themeColor="text1"/>
          <w:shd w:val="clear" w:color="auto" w:fill="FFFFFF"/>
          <w:lang w:val="es-419"/>
        </w:rPr>
      </w:pPr>
      <w:r w:rsidRPr="005E5217">
        <w:rPr>
          <w:rFonts w:cs="Arial"/>
          <w:color w:val="000000" w:themeColor="text1"/>
          <w:shd w:val="clear" w:color="auto" w:fill="FFFFFF"/>
        </w:rPr>
        <w:t>Este ha viajado a distintas partes del mundo, de las cuales, en México llego ha ser mas reconocido que en cualquier otra parte, tiene una mente activa sobre querer enseñar</w:t>
      </w:r>
      <w:r w:rsidRPr="005E5217">
        <w:rPr>
          <w:rFonts w:cs="Arial"/>
          <w:color w:val="000000" w:themeColor="text1"/>
          <w:shd w:val="clear" w:color="auto" w:fill="FFFFFF"/>
          <w:lang w:val="es-419"/>
        </w:rPr>
        <w:t xml:space="preserve"> a los demás.</w:t>
      </w:r>
    </w:p>
    <w:p w14:paraId="51654120" w14:textId="77777777" w:rsidR="00CD7361" w:rsidRPr="005E5217" w:rsidRDefault="00CD7361" w:rsidP="00CD7361">
      <w:pPr>
        <w:rPr>
          <w:rFonts w:cs="Arial"/>
          <w:color w:val="000000" w:themeColor="text1"/>
          <w:szCs w:val="24"/>
        </w:rPr>
      </w:pPr>
      <w:r w:rsidRPr="005E5217">
        <w:rPr>
          <w:rFonts w:cs="Arial"/>
          <w:color w:val="000000" w:themeColor="text1"/>
          <w:szCs w:val="24"/>
        </w:rPr>
        <w:t>Es una persona muy responsable y disciplinada, además de trabajar en diversos cargos ha realizado estudios para lanzar varios libros, es una persona que se ha distinguido en el arte y las letras.</w:t>
      </w:r>
    </w:p>
    <w:p w14:paraId="524F9072" w14:textId="77777777" w:rsidR="00CD7361" w:rsidRPr="00CD7361" w:rsidRDefault="00CD7361" w:rsidP="00D9371A">
      <w:pPr>
        <w:rPr>
          <w:rFonts w:cs="Arial"/>
          <w:color w:val="000000" w:themeColor="text1"/>
          <w:shd w:val="clear" w:color="auto" w:fill="FFFFFF"/>
        </w:rPr>
      </w:pPr>
    </w:p>
    <w:p w14:paraId="394BBF7C" w14:textId="306C172E" w:rsidR="00EE5F80" w:rsidRPr="005E5217" w:rsidRDefault="00EE5F80" w:rsidP="005E5217">
      <w:pPr>
        <w:ind w:left="720" w:hanging="720"/>
        <w:jc w:val="center"/>
        <w:rPr>
          <w:rFonts w:cs="Arial"/>
          <w:color w:val="000000" w:themeColor="text1"/>
          <w:shd w:val="clear" w:color="auto" w:fill="FFFFFF"/>
        </w:rPr>
      </w:pPr>
    </w:p>
    <w:p w14:paraId="676AFF7D" w14:textId="112BC72A" w:rsidR="002940B8" w:rsidRPr="005E5217" w:rsidRDefault="002940B8" w:rsidP="0037652C">
      <w:pPr>
        <w:jc w:val="center"/>
        <w:rPr>
          <w:rFonts w:cs="Arial"/>
          <w:color w:val="000000" w:themeColor="text1"/>
          <w:shd w:val="clear" w:color="auto" w:fill="FFFFFF"/>
          <w:lang w:val="es-419"/>
        </w:rPr>
      </w:pPr>
    </w:p>
    <w:p w14:paraId="207C82A7" w14:textId="414C0F1D" w:rsidR="006F2484" w:rsidRPr="005E5217" w:rsidRDefault="006F2484">
      <w:pPr>
        <w:spacing w:after="200" w:line="276" w:lineRule="auto"/>
        <w:jc w:val="left"/>
        <w:rPr>
          <w:rFonts w:cs="Arial"/>
          <w:color w:val="000000" w:themeColor="text1"/>
          <w:shd w:val="clear" w:color="auto" w:fill="FFFFFF"/>
        </w:rPr>
      </w:pPr>
      <w:r w:rsidRPr="005E5217">
        <w:rPr>
          <w:rFonts w:cs="Arial"/>
          <w:color w:val="000000" w:themeColor="text1"/>
          <w:shd w:val="clear" w:color="auto" w:fill="FFFFFF"/>
        </w:rPr>
        <w:br w:type="page"/>
      </w:r>
    </w:p>
    <w:p w14:paraId="63ACFD6F" w14:textId="77777777" w:rsidR="00D9371A" w:rsidRPr="005E5217" w:rsidRDefault="00D9371A" w:rsidP="00D9371A">
      <w:pPr>
        <w:pStyle w:val="Ttulo1"/>
        <w:jc w:val="center"/>
        <w:rPr>
          <w:rFonts w:cs="Arial"/>
          <w:lang w:val="es-ES"/>
        </w:rPr>
      </w:pPr>
      <w:bookmarkStart w:id="5" w:name="_Toc40164175"/>
      <w:r w:rsidRPr="005E5217">
        <w:rPr>
          <w:rFonts w:cs="Arial"/>
          <w:lang w:val="es-ES"/>
        </w:rPr>
        <w:lastRenderedPageBreak/>
        <w:t>Aportes específicos del científico investigado.</w:t>
      </w:r>
      <w:bookmarkEnd w:id="5"/>
    </w:p>
    <w:p w14:paraId="59D42959" w14:textId="079914F1" w:rsidR="002940B8" w:rsidRPr="005E5217" w:rsidRDefault="002940B8" w:rsidP="002940B8">
      <w:pPr>
        <w:rPr>
          <w:rFonts w:cs="Arial"/>
          <w:color w:val="000000" w:themeColor="text1"/>
        </w:rPr>
      </w:pPr>
      <w:r w:rsidRPr="005E5217">
        <w:rPr>
          <w:rFonts w:cs="Arial"/>
          <w:color w:val="000000" w:themeColor="text1"/>
        </w:rPr>
        <w:t>Obras más difundidas de Gregorio Bello Suazo</w:t>
      </w:r>
      <w:r w:rsidR="00CD7361">
        <w:rPr>
          <w:rFonts w:cs="Arial"/>
          <w:color w:val="000000" w:themeColor="text1"/>
        </w:rPr>
        <w:t>:</w:t>
      </w:r>
    </w:p>
    <w:p w14:paraId="1BE8789C" w14:textId="6DBA1161" w:rsidR="002940B8" w:rsidRPr="00CD7361" w:rsidRDefault="002940B8" w:rsidP="00CD7361">
      <w:pPr>
        <w:pStyle w:val="Prrafodelista"/>
        <w:numPr>
          <w:ilvl w:val="0"/>
          <w:numId w:val="2"/>
        </w:numPr>
        <w:rPr>
          <w:rFonts w:cs="Arial"/>
          <w:color w:val="000000" w:themeColor="text1"/>
        </w:rPr>
      </w:pPr>
      <w:r w:rsidRPr="00CD7361">
        <w:rPr>
          <w:rFonts w:cs="Arial"/>
          <w:color w:val="000000" w:themeColor="text1"/>
        </w:rPr>
        <w:t xml:space="preserve">Las fronteras del istmo: fronteras y sociedades entre el sur de México y América Central por Nathalie </w:t>
      </w:r>
      <w:proofErr w:type="spellStart"/>
      <w:r w:rsidRPr="00CD7361">
        <w:rPr>
          <w:rFonts w:cs="Arial"/>
          <w:color w:val="000000" w:themeColor="text1"/>
        </w:rPr>
        <w:t>Affre</w:t>
      </w:r>
      <w:proofErr w:type="spellEnd"/>
      <w:r w:rsidR="00F63354">
        <w:rPr>
          <w:rFonts w:cs="Arial"/>
          <w:color w:val="000000" w:themeColor="text1"/>
        </w:rPr>
        <w:t>:</w:t>
      </w:r>
    </w:p>
    <w:p w14:paraId="4067BC1C" w14:textId="3D06847C" w:rsidR="002940B8" w:rsidRDefault="002940B8" w:rsidP="00F63354">
      <w:pPr>
        <w:pStyle w:val="Prrafodelista"/>
        <w:rPr>
          <w:rFonts w:cs="Arial"/>
          <w:color w:val="000000" w:themeColor="text1"/>
        </w:rPr>
      </w:pPr>
      <w:r w:rsidRPr="00CD7361">
        <w:rPr>
          <w:rFonts w:cs="Arial"/>
          <w:color w:val="000000" w:themeColor="text1"/>
        </w:rPr>
        <w:t>Obra organizada en torno a seis ejes principales que estudian la importancia de comparar las fronteras y los tipos de gestión desde el punto de vista geopolítico, histórico y antropológico; las tramas de la organización del espacio actual; la influencia en la evolución de las sociedades debidas a la violencia política y los conflictos armados; los movimientos migratorios internacionales; la integración política y económica y finalmente los lazos comunitarios y de las identidades relacionadas con las vivencias fronterizas</w:t>
      </w:r>
    </w:p>
    <w:p w14:paraId="3E156F79" w14:textId="77777777" w:rsidR="00CD7361" w:rsidRPr="00CD7361" w:rsidRDefault="00CD7361" w:rsidP="00CD7361">
      <w:pPr>
        <w:pStyle w:val="Prrafodelista"/>
        <w:rPr>
          <w:rFonts w:cs="Arial"/>
          <w:color w:val="000000" w:themeColor="text1"/>
        </w:rPr>
      </w:pPr>
    </w:p>
    <w:p w14:paraId="6042DF6B" w14:textId="12A7737F" w:rsidR="002940B8" w:rsidRPr="00CD7361" w:rsidRDefault="002940B8" w:rsidP="00CD7361">
      <w:pPr>
        <w:pStyle w:val="Prrafodelista"/>
        <w:numPr>
          <w:ilvl w:val="0"/>
          <w:numId w:val="2"/>
        </w:numPr>
        <w:rPr>
          <w:rFonts w:cs="Arial"/>
          <w:color w:val="000000" w:themeColor="text1"/>
        </w:rPr>
      </w:pPr>
      <w:r w:rsidRPr="00CD7361">
        <w:rPr>
          <w:rFonts w:cs="Arial"/>
          <w:color w:val="000000" w:themeColor="text1"/>
        </w:rPr>
        <w:t>Ilobasco: barro eterno = arcilla eterna por Gregorio Bello Suazo C. (Libro)</w:t>
      </w:r>
      <w:r w:rsidR="00CD7361">
        <w:rPr>
          <w:rFonts w:cs="Arial"/>
          <w:color w:val="000000" w:themeColor="text1"/>
        </w:rPr>
        <w:t>:</w:t>
      </w:r>
    </w:p>
    <w:p w14:paraId="04ABE743" w14:textId="40E02843" w:rsidR="002940B8" w:rsidRDefault="002940B8" w:rsidP="00F63354">
      <w:pPr>
        <w:pStyle w:val="Prrafodelista"/>
        <w:rPr>
          <w:rFonts w:cs="Arial"/>
          <w:color w:val="000000" w:themeColor="text1"/>
        </w:rPr>
      </w:pPr>
      <w:r w:rsidRPr="00CD7361">
        <w:rPr>
          <w:rFonts w:cs="Arial"/>
          <w:color w:val="000000" w:themeColor="text1"/>
        </w:rPr>
        <w:t>Estudio de las figuras de cerámica en miniatura de arcilla producidas en la ciudad de Ilobasco, incluidos los antecedentes históricos de Ilobasco, los orígenes y el desarrollo de la artesanía, la fabricación, la cultura y los artistas contemporáneos.</w:t>
      </w:r>
    </w:p>
    <w:p w14:paraId="72757B89" w14:textId="77777777" w:rsidR="00CD7361" w:rsidRPr="00CD7361" w:rsidRDefault="00CD7361" w:rsidP="00CD7361">
      <w:pPr>
        <w:pStyle w:val="Prrafodelista"/>
        <w:rPr>
          <w:rFonts w:cs="Arial"/>
          <w:color w:val="000000" w:themeColor="text1"/>
        </w:rPr>
      </w:pPr>
    </w:p>
    <w:p w14:paraId="5E6E5ED1" w14:textId="213B3A0E" w:rsidR="002940B8" w:rsidRPr="00CD7361" w:rsidRDefault="002940B8" w:rsidP="00CD7361">
      <w:pPr>
        <w:pStyle w:val="Prrafodelista"/>
        <w:numPr>
          <w:ilvl w:val="0"/>
          <w:numId w:val="2"/>
        </w:numPr>
        <w:rPr>
          <w:rFonts w:cs="Arial"/>
          <w:color w:val="000000" w:themeColor="text1"/>
        </w:rPr>
      </w:pPr>
      <w:r w:rsidRPr="00CD7361">
        <w:rPr>
          <w:rFonts w:cs="Arial"/>
          <w:color w:val="000000" w:themeColor="text1"/>
        </w:rPr>
        <w:t>Memoria, historia y tradición: Tacuba, municipio de Ahuachapán por Gregorio Bello Suazo C. (Libro)</w:t>
      </w:r>
      <w:r w:rsidR="00CD7361">
        <w:rPr>
          <w:rFonts w:cs="Arial"/>
          <w:color w:val="000000" w:themeColor="text1"/>
        </w:rPr>
        <w:t>:</w:t>
      </w:r>
    </w:p>
    <w:p w14:paraId="34F3F614" w14:textId="201137E0" w:rsidR="002940B8" w:rsidRDefault="002940B8" w:rsidP="00F63354">
      <w:pPr>
        <w:pStyle w:val="Prrafodelista"/>
        <w:rPr>
          <w:rFonts w:cs="Arial"/>
          <w:color w:val="000000" w:themeColor="text1"/>
        </w:rPr>
      </w:pPr>
      <w:r w:rsidRPr="00CD7361">
        <w:rPr>
          <w:rFonts w:cs="Arial"/>
          <w:color w:val="000000" w:themeColor="text1"/>
        </w:rPr>
        <w:t>Una historia de stock de calidad de una comunidad indígena histórica cerca de Sonsonate que creció hasta el municipio de Tacuba. La historia está claramente organizada por cronología y se centra en la memoria histórica, las tradiciones culturales indígenas y las cofradías.</w:t>
      </w:r>
    </w:p>
    <w:p w14:paraId="4F993EA7" w14:textId="77777777" w:rsidR="00CD7361" w:rsidRPr="00CD7361" w:rsidRDefault="00CD7361" w:rsidP="00F63354">
      <w:pPr>
        <w:pStyle w:val="Prrafodelista"/>
        <w:rPr>
          <w:rFonts w:cs="Arial"/>
          <w:color w:val="000000" w:themeColor="text1"/>
        </w:rPr>
      </w:pPr>
    </w:p>
    <w:p w14:paraId="0C3172FC" w14:textId="52E7FB52" w:rsidR="002940B8" w:rsidRDefault="002940B8" w:rsidP="00CD7361">
      <w:pPr>
        <w:pStyle w:val="Prrafodelista"/>
        <w:numPr>
          <w:ilvl w:val="0"/>
          <w:numId w:val="2"/>
        </w:numPr>
        <w:rPr>
          <w:rFonts w:cs="Arial"/>
          <w:color w:val="000000" w:themeColor="text1"/>
        </w:rPr>
      </w:pPr>
      <w:r w:rsidRPr="00CD7361">
        <w:rPr>
          <w:rFonts w:cs="Arial"/>
          <w:color w:val="000000" w:themeColor="text1"/>
        </w:rPr>
        <w:t>Rescate arqueológico en Santa Teresa: una experiencia de arqueología alternativa: San Martín, San Salvador, El Salvador, C.A. por Gregorio Bello Suazo C. (Libro)</w:t>
      </w:r>
    </w:p>
    <w:p w14:paraId="28A16211" w14:textId="77777777" w:rsidR="00F63354" w:rsidRPr="00CD7361" w:rsidRDefault="00F63354" w:rsidP="00F63354">
      <w:pPr>
        <w:pStyle w:val="Prrafodelista"/>
        <w:rPr>
          <w:rFonts w:cs="Arial"/>
          <w:color w:val="000000" w:themeColor="text1"/>
        </w:rPr>
      </w:pPr>
    </w:p>
    <w:p w14:paraId="222113A6" w14:textId="727C07B7" w:rsidR="002940B8" w:rsidRPr="00CD7361" w:rsidRDefault="002940B8" w:rsidP="00CD7361">
      <w:pPr>
        <w:pStyle w:val="Prrafodelista"/>
        <w:numPr>
          <w:ilvl w:val="0"/>
          <w:numId w:val="2"/>
        </w:numPr>
        <w:rPr>
          <w:rFonts w:cs="Arial"/>
          <w:color w:val="000000" w:themeColor="text1"/>
        </w:rPr>
      </w:pPr>
      <w:r w:rsidRPr="00CD7361">
        <w:rPr>
          <w:rFonts w:cs="Arial"/>
          <w:color w:val="000000" w:themeColor="text1"/>
        </w:rPr>
        <w:t>Arte y tradiciones populares en El Salvador por Mario Martí (Libro)</w:t>
      </w:r>
      <w:r w:rsidR="00CD7361">
        <w:rPr>
          <w:rFonts w:cs="Arial"/>
          <w:color w:val="000000" w:themeColor="text1"/>
        </w:rPr>
        <w:t>:</w:t>
      </w:r>
    </w:p>
    <w:p w14:paraId="32D55E2E" w14:textId="523BE185" w:rsidR="002940B8" w:rsidRDefault="002940B8" w:rsidP="00F63354">
      <w:pPr>
        <w:pStyle w:val="Prrafodelista"/>
        <w:rPr>
          <w:rFonts w:cs="Arial"/>
          <w:color w:val="000000" w:themeColor="text1"/>
        </w:rPr>
      </w:pPr>
      <w:r w:rsidRPr="00CD7361">
        <w:rPr>
          <w:rFonts w:cs="Arial"/>
          <w:color w:val="000000" w:themeColor="text1"/>
        </w:rPr>
        <w:t>Un estudio principalmente textual de los orígenes y el desarrollo del arte popular en El Salvador, que incluye formas, lugares principales de actividad, períodos de evolución y relaciones institucionales.</w:t>
      </w:r>
    </w:p>
    <w:p w14:paraId="5E477FC2" w14:textId="77777777" w:rsidR="00F63354" w:rsidRPr="00CD7361" w:rsidRDefault="00F63354" w:rsidP="00F63354">
      <w:pPr>
        <w:pStyle w:val="Prrafodelista"/>
        <w:rPr>
          <w:rFonts w:cs="Arial"/>
          <w:color w:val="000000" w:themeColor="text1"/>
        </w:rPr>
      </w:pPr>
    </w:p>
    <w:p w14:paraId="6519E507" w14:textId="12841DCA" w:rsidR="00852EA0" w:rsidRDefault="002940B8" w:rsidP="00F63354">
      <w:pPr>
        <w:pStyle w:val="Prrafodelista"/>
        <w:numPr>
          <w:ilvl w:val="0"/>
          <w:numId w:val="2"/>
        </w:numPr>
        <w:rPr>
          <w:rFonts w:cs="Arial"/>
          <w:color w:val="000000" w:themeColor="text1"/>
        </w:rPr>
      </w:pPr>
      <w:r w:rsidRPr="00CD7361">
        <w:rPr>
          <w:rFonts w:cs="Arial"/>
          <w:color w:val="000000" w:themeColor="text1"/>
        </w:rPr>
        <w:t>El arte de la filigrana en oro y plata de Zacatecoluca: una tradición olvidada por Gregorio Bello Suazo C. (Libro)</w:t>
      </w:r>
    </w:p>
    <w:p w14:paraId="71779B42" w14:textId="77777777" w:rsidR="00F63354" w:rsidRPr="00F63354" w:rsidRDefault="00F63354" w:rsidP="00F63354">
      <w:pPr>
        <w:pStyle w:val="Prrafodelista"/>
        <w:rPr>
          <w:rFonts w:cs="Arial"/>
          <w:color w:val="000000" w:themeColor="text1"/>
        </w:rPr>
      </w:pPr>
    </w:p>
    <w:p w14:paraId="43BEC073" w14:textId="36051D6E" w:rsidR="002940B8" w:rsidRPr="00CD7361" w:rsidRDefault="00D9371A" w:rsidP="00CD7361">
      <w:pPr>
        <w:pStyle w:val="Prrafodelista"/>
        <w:numPr>
          <w:ilvl w:val="0"/>
          <w:numId w:val="2"/>
        </w:numPr>
        <w:rPr>
          <w:rFonts w:cs="Arial"/>
          <w:color w:val="000000" w:themeColor="text1"/>
          <w:szCs w:val="24"/>
        </w:rPr>
      </w:pPr>
      <w:r w:rsidRPr="00CD7361">
        <w:rPr>
          <w:rFonts w:cs="Arial"/>
          <w:color w:val="000000" w:themeColor="text1"/>
        </w:rPr>
        <w:t xml:space="preserve">"Ilobasco, barro eterno" en este libro resalta elementos importantes como el inicio de la elaboración de los muñecos de barro situados a mediados del siglo XIX y el </w:t>
      </w:r>
      <w:r w:rsidRPr="00CD7361">
        <w:rPr>
          <w:rFonts w:cs="Arial"/>
          <w:color w:val="000000" w:themeColor="text1"/>
          <w:szCs w:val="24"/>
        </w:rPr>
        <w:t>surgimiento de las primeras miniaturas a principios del siglo XX.</w:t>
      </w:r>
    </w:p>
    <w:p w14:paraId="7DB9F98B" w14:textId="632ECFC0" w:rsidR="00D9371A" w:rsidRPr="000B5A94" w:rsidRDefault="00D9371A" w:rsidP="000B5A94">
      <w:pPr>
        <w:jc w:val="center"/>
        <w:rPr>
          <w:rFonts w:cs="Arial"/>
          <w:b/>
          <w:bCs/>
          <w:shd w:val="clear" w:color="auto" w:fill="FFFFFF"/>
        </w:rPr>
      </w:pPr>
      <w:r w:rsidRPr="005E5217">
        <w:rPr>
          <w:rFonts w:cs="Arial"/>
          <w:color w:val="000000" w:themeColor="text1"/>
          <w:sz w:val="32"/>
          <w:szCs w:val="32"/>
          <w:lang w:val="es-ES"/>
        </w:rPr>
        <w:br w:type="page"/>
      </w:r>
      <w:bookmarkStart w:id="6" w:name="_Toc40164176"/>
      <w:r w:rsidR="00D66290" w:rsidRPr="000B5A94">
        <w:rPr>
          <w:rFonts w:cs="Arial"/>
          <w:b/>
          <w:bCs/>
          <w:sz w:val="28"/>
          <w:szCs w:val="24"/>
          <w:shd w:val="clear" w:color="auto" w:fill="FFFFFF"/>
        </w:rPr>
        <w:lastRenderedPageBreak/>
        <w:t>Conclusión</w:t>
      </w:r>
      <w:bookmarkEnd w:id="6"/>
    </w:p>
    <w:p w14:paraId="49995E00" w14:textId="615D9FD7" w:rsidR="00D66290" w:rsidRDefault="00D66290" w:rsidP="00D66290">
      <w:pPr>
        <w:rPr>
          <w:rFonts w:cs="Arial"/>
          <w:color w:val="000000" w:themeColor="text1"/>
          <w:lang w:val="es-US"/>
        </w:rPr>
      </w:pPr>
      <w:r w:rsidRPr="005E5217">
        <w:rPr>
          <w:rFonts w:cs="Arial"/>
          <w:color w:val="000000" w:themeColor="text1"/>
          <w:lang w:val="es-US"/>
        </w:rPr>
        <w:t xml:space="preserve">El antropólogo Gregorio bello Suazo Cobar no fue del todo apoyado en El Salvador por eso es que la mayoría de sus estudios como la restauración de </w:t>
      </w:r>
      <w:r w:rsidR="00F63354" w:rsidRPr="005E5217">
        <w:rPr>
          <w:rFonts w:cs="Arial"/>
          <w:color w:val="000000" w:themeColor="text1"/>
          <w:lang w:val="es-US"/>
        </w:rPr>
        <w:t>bienes</w:t>
      </w:r>
      <w:r w:rsidRPr="005E5217">
        <w:rPr>
          <w:rFonts w:cs="Arial"/>
          <w:color w:val="000000" w:themeColor="text1"/>
          <w:lang w:val="es-US"/>
        </w:rPr>
        <w:t xml:space="preserve"> culturales en 1975 y antropología en 1976 fueron en México, pero a pesar del eso se convirtió en un buen antropólogo llegando a ser jefe del departamento de arqueología de la dirección de patrimonio cultural de El salvador en 1989. Logro hasta escribir una cantidad de</w:t>
      </w:r>
      <w:r w:rsidR="000B5A94">
        <w:rPr>
          <w:rFonts w:cs="Arial"/>
          <w:color w:val="000000" w:themeColor="text1"/>
          <w:lang w:val="es-US"/>
        </w:rPr>
        <w:t xml:space="preserve"> </w:t>
      </w:r>
      <w:r w:rsidRPr="005E5217">
        <w:rPr>
          <w:rFonts w:cs="Arial"/>
          <w:color w:val="000000" w:themeColor="text1"/>
          <w:lang w:val="es-US"/>
        </w:rPr>
        <w:t>libros muy importantes para la arqueología y fue un antropólogo en todo ámbito reconocido.</w:t>
      </w:r>
    </w:p>
    <w:p w14:paraId="49DE6CB6" w14:textId="78049757" w:rsidR="005F0B94" w:rsidRPr="005E5217" w:rsidRDefault="005F0B94" w:rsidP="00D66290">
      <w:pPr>
        <w:rPr>
          <w:rFonts w:cs="Arial"/>
          <w:color w:val="000000" w:themeColor="text1"/>
        </w:rPr>
      </w:pPr>
      <w:r>
        <w:rPr>
          <w:rFonts w:cs="Arial"/>
          <w:color w:val="000000" w:themeColor="text1"/>
          <w:lang w:val="es-US"/>
        </w:rPr>
        <w:t xml:space="preserve">Gregori Bello Suazo, no solo hablaba acerca de la antropología, </w:t>
      </w:r>
      <w:r w:rsidR="000B5A94">
        <w:rPr>
          <w:rFonts w:cs="Arial"/>
          <w:color w:val="000000" w:themeColor="text1"/>
          <w:lang w:val="es-US"/>
        </w:rPr>
        <w:t>también hablo sobre el deporte</w:t>
      </w:r>
      <w:r>
        <w:rPr>
          <w:rFonts w:cs="Arial"/>
          <w:color w:val="000000" w:themeColor="text1"/>
          <w:lang w:val="es-US"/>
        </w:rPr>
        <w:t xml:space="preserve"> el deporte, y apoyaba este a las personas de El Salvador, tiene una visión por culturizar a todos por que es necesario.</w:t>
      </w:r>
    </w:p>
    <w:p w14:paraId="62A75336" w14:textId="77777777" w:rsidR="00D9371A" w:rsidRPr="005E5217" w:rsidRDefault="00D9371A" w:rsidP="00D9371A">
      <w:pPr>
        <w:jc w:val="left"/>
        <w:rPr>
          <w:rFonts w:eastAsiaTheme="majorEastAsia" w:cs="Arial"/>
          <w:b/>
          <w:bCs/>
          <w:color w:val="000000" w:themeColor="text1"/>
          <w:sz w:val="32"/>
          <w:szCs w:val="32"/>
          <w:shd w:val="clear" w:color="auto" w:fill="FFFFFF"/>
        </w:rPr>
      </w:pPr>
    </w:p>
    <w:p w14:paraId="4830396D" w14:textId="77777777" w:rsidR="00D9371A" w:rsidRPr="005E5217" w:rsidRDefault="00D9371A" w:rsidP="00D9371A">
      <w:pPr>
        <w:jc w:val="left"/>
        <w:rPr>
          <w:rFonts w:eastAsiaTheme="majorEastAsia" w:cs="Arial"/>
          <w:b/>
          <w:bCs/>
          <w:color w:val="000000" w:themeColor="text1"/>
          <w:sz w:val="32"/>
          <w:szCs w:val="32"/>
          <w:shd w:val="clear" w:color="auto" w:fill="FFFFFF"/>
        </w:rPr>
      </w:pPr>
      <w:r w:rsidRPr="005E5217">
        <w:rPr>
          <w:rFonts w:eastAsiaTheme="majorEastAsia" w:cs="Arial"/>
          <w:b/>
          <w:bCs/>
          <w:color w:val="000000" w:themeColor="text1"/>
          <w:sz w:val="32"/>
          <w:szCs w:val="32"/>
          <w:shd w:val="clear" w:color="auto" w:fill="FFFFFF"/>
        </w:rPr>
        <w:br w:type="page"/>
      </w:r>
    </w:p>
    <w:p w14:paraId="7D17D945" w14:textId="77777777" w:rsidR="00D9371A" w:rsidRPr="005E5217" w:rsidRDefault="00D9371A" w:rsidP="00D9371A">
      <w:pPr>
        <w:pStyle w:val="Ttulo1"/>
        <w:jc w:val="center"/>
        <w:rPr>
          <w:rFonts w:cs="Arial"/>
          <w:bCs/>
          <w:shd w:val="clear" w:color="auto" w:fill="FFFFFF"/>
        </w:rPr>
      </w:pPr>
      <w:bookmarkStart w:id="7" w:name="_Toc40164177"/>
      <w:r w:rsidRPr="005E5217">
        <w:rPr>
          <w:rFonts w:cs="Arial"/>
          <w:bCs/>
          <w:shd w:val="clear" w:color="auto" w:fill="FFFFFF"/>
        </w:rPr>
        <w:lastRenderedPageBreak/>
        <w:t>Bibliografía</w:t>
      </w:r>
      <w:bookmarkEnd w:id="7"/>
    </w:p>
    <w:p w14:paraId="16F721A2" w14:textId="77777777" w:rsidR="00D9371A" w:rsidRPr="005E5217" w:rsidRDefault="00D9371A" w:rsidP="00D9371A">
      <w:pPr>
        <w:pStyle w:val="Ttulo1"/>
        <w:rPr>
          <w:rFonts w:cs="Arial"/>
          <w:shd w:val="clear" w:color="auto" w:fill="FFFFFF"/>
        </w:rPr>
      </w:pPr>
    </w:p>
    <w:p w14:paraId="1A1BBDEC" w14:textId="00CE1940" w:rsidR="006F2484" w:rsidRPr="005F3F05" w:rsidRDefault="00F63354">
      <w:pPr>
        <w:rPr>
          <w:rFonts w:cs="Arial"/>
          <w:color w:val="0070C0"/>
        </w:rPr>
      </w:pPr>
      <w:hyperlink r:id="rId9" w:history="1">
        <w:r w:rsidR="006F2484" w:rsidRPr="005F3F05">
          <w:rPr>
            <w:rStyle w:val="Hipervnculo"/>
            <w:rFonts w:cs="Arial"/>
            <w:color w:val="0070C0"/>
          </w:rPr>
          <w:t>https://www.oei.es/historico/quipu/salvador/mas_ed_superior.pdf</w:t>
        </w:r>
      </w:hyperlink>
    </w:p>
    <w:p w14:paraId="0F046373" w14:textId="77777777" w:rsidR="006F2484" w:rsidRPr="005F3F05" w:rsidRDefault="00F63354">
      <w:pPr>
        <w:rPr>
          <w:rFonts w:cs="Arial"/>
          <w:color w:val="0070C0"/>
        </w:rPr>
      </w:pPr>
      <w:hyperlink r:id="rId10" w:history="1">
        <w:r w:rsidR="006F2484" w:rsidRPr="005F3F05">
          <w:rPr>
            <w:rStyle w:val="Hipervnculo"/>
            <w:rFonts w:cs="Arial"/>
            <w:color w:val="0070C0"/>
          </w:rPr>
          <w:t>http://revistas.ues.edu.sv/index.php/launiversidad/article/download/825/746</w:t>
        </w:r>
      </w:hyperlink>
    </w:p>
    <w:p w14:paraId="3667EE0C" w14:textId="77777777" w:rsidR="006F2484" w:rsidRPr="005F3F05" w:rsidRDefault="006F2484">
      <w:pPr>
        <w:rPr>
          <w:rFonts w:cs="Arial"/>
          <w:color w:val="0070C0"/>
        </w:rPr>
      </w:pPr>
      <w:r w:rsidRPr="005F3F05">
        <w:rPr>
          <w:rFonts w:cs="Arial"/>
          <w:color w:val="0070C0"/>
        </w:rPr>
        <w:t xml:space="preserve"> https://www.google.com.sv/amp/s/</w:t>
      </w:r>
    </w:p>
    <w:p w14:paraId="4C240FD6" w14:textId="77777777" w:rsidR="006F2484" w:rsidRPr="005F3F05" w:rsidRDefault="00F63354">
      <w:pPr>
        <w:rPr>
          <w:rFonts w:cs="Arial"/>
          <w:color w:val="0070C0"/>
        </w:rPr>
      </w:pPr>
      <w:hyperlink r:id="rId11" w:history="1">
        <w:r w:rsidR="006F2484" w:rsidRPr="005F3F05">
          <w:rPr>
            <w:rStyle w:val="Hipervnculo"/>
            <w:rFonts w:cs="Arial"/>
            <w:color w:val="0070C0"/>
          </w:rPr>
          <w:t>www.laprensagrafica.com/amp/deportes/En-estepais-nunca-salimos-delameta-20131028-0110.html</w:t>
        </w:r>
      </w:hyperlink>
    </w:p>
    <w:p w14:paraId="1E80578A" w14:textId="77777777" w:rsidR="006F2484" w:rsidRPr="005F3F05" w:rsidRDefault="006F2484">
      <w:pPr>
        <w:rPr>
          <w:rFonts w:cs="Arial"/>
          <w:color w:val="0070C0"/>
        </w:rPr>
      </w:pPr>
      <w:r w:rsidRPr="005F3F05">
        <w:rPr>
          <w:rFonts w:cs="Arial"/>
          <w:color w:val="0070C0"/>
        </w:rPr>
        <w:t xml:space="preserve"> </w:t>
      </w:r>
      <w:hyperlink r:id="rId12" w:history="1">
        <w:r w:rsidRPr="005F3F05">
          <w:rPr>
            <w:rStyle w:val="Hipervnculo"/>
            <w:rFonts w:cs="Arial"/>
            <w:color w:val="0070C0"/>
          </w:rPr>
          <w:t>http://archivo.elsalvador.com/noticias/2006/09/12/escenarios/esc6.asp</w:t>
        </w:r>
      </w:hyperlink>
    </w:p>
    <w:p w14:paraId="3CAB17F5" w14:textId="443CC189" w:rsidR="006F2484" w:rsidRPr="005F3F05" w:rsidRDefault="00F63354">
      <w:pPr>
        <w:rPr>
          <w:rFonts w:cs="Arial"/>
          <w:color w:val="0070C0"/>
        </w:rPr>
      </w:pPr>
      <w:hyperlink r:id="rId13" w:history="1">
        <w:r w:rsidR="006F2484" w:rsidRPr="005F3F05">
          <w:rPr>
            <w:rStyle w:val="Hipervnculo"/>
            <w:rFonts w:cs="Arial"/>
            <w:color w:val="0070C0"/>
          </w:rPr>
          <w:t>https://dialnet.unirioja.es›articuloResultadosdelaWebLaarqueologíadeElSalvador</w:t>
        </w:r>
      </w:hyperlink>
    </w:p>
    <w:p w14:paraId="0AC2EF25" w14:textId="6A7B96D6" w:rsidR="006F2484" w:rsidRPr="005F3F05" w:rsidRDefault="006F2484">
      <w:pPr>
        <w:rPr>
          <w:rFonts w:cs="Arial"/>
          <w:color w:val="0070C0"/>
        </w:rPr>
      </w:pPr>
      <w:r w:rsidRPr="005F3F05">
        <w:rPr>
          <w:rFonts w:cs="Arial"/>
          <w:color w:val="0070C0"/>
        </w:rPr>
        <w:t xml:space="preserve"> </w:t>
      </w:r>
      <w:hyperlink r:id="rId14" w:history="1">
        <w:r w:rsidRPr="005F3F05">
          <w:rPr>
            <w:rStyle w:val="Hipervnculo"/>
            <w:rFonts w:cs="Arial"/>
            <w:color w:val="0070C0"/>
          </w:rPr>
          <w:t>https://www.lamjol.info/index.php/entorno/article/download/6243/5969</w:t>
        </w:r>
      </w:hyperlink>
    </w:p>
    <w:p w14:paraId="0DA1CDE1" w14:textId="010593D1" w:rsidR="006F2484" w:rsidRPr="005F3F05" w:rsidRDefault="00E40A68">
      <w:pPr>
        <w:rPr>
          <w:rFonts w:cs="Arial"/>
          <w:color w:val="0070C0"/>
          <w:lang w:val="es-419"/>
        </w:rPr>
      </w:pPr>
      <w:r w:rsidRPr="005F3F05">
        <w:rPr>
          <w:rFonts w:cs="Arial"/>
          <w:color w:val="0070C0"/>
          <w:lang w:val="es-419"/>
        </w:rPr>
        <w:t>¡En sus marcas, listos...! : educación física y deporte en El Salvador, 1865-1995 / Gregorio Bello-Suazo Cobar.</w:t>
      </w:r>
    </w:p>
    <w:p w14:paraId="4E04644F" w14:textId="35E03579" w:rsidR="00852EA0" w:rsidRDefault="00F63354">
      <w:pPr>
        <w:rPr>
          <w:rStyle w:val="Hipervnculo"/>
          <w:rFonts w:cs="Arial"/>
          <w:color w:val="0070C0"/>
        </w:rPr>
      </w:pPr>
      <w:hyperlink r:id="rId15" w:history="1">
        <w:r w:rsidR="00852EA0" w:rsidRPr="005F3F05">
          <w:rPr>
            <w:rStyle w:val="Hipervnculo"/>
            <w:rFonts w:cs="Arial"/>
            <w:color w:val="0070C0"/>
          </w:rPr>
          <w:t>http://worldcat.org/identities/lccn-no95010106/</w:t>
        </w:r>
      </w:hyperlink>
    </w:p>
    <w:p w14:paraId="75703959" w14:textId="5229D7EA" w:rsidR="000B5A94" w:rsidRPr="005F3F05" w:rsidRDefault="000B5A94">
      <w:pPr>
        <w:rPr>
          <w:rFonts w:cs="Arial"/>
          <w:color w:val="0070C0"/>
          <w:lang w:val="es-419"/>
        </w:rPr>
      </w:pPr>
      <w:r w:rsidRPr="000B5A94">
        <w:rPr>
          <w:rFonts w:cs="Arial"/>
          <w:color w:val="0070C0"/>
          <w:lang w:val="es-419"/>
        </w:rPr>
        <w:t>https://www.youtube.com/watch?v=UPk3-NBxSrA</w:t>
      </w:r>
    </w:p>
    <w:sectPr w:rsidR="000B5A94" w:rsidRPr="005F3F05" w:rsidSect="00460D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004C1"/>
    <w:multiLevelType w:val="hybridMultilevel"/>
    <w:tmpl w:val="6096CE9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FE623CB"/>
    <w:multiLevelType w:val="hybridMultilevel"/>
    <w:tmpl w:val="938258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32D007D9"/>
    <w:multiLevelType w:val="hybridMultilevel"/>
    <w:tmpl w:val="7A50D74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574C59A3"/>
    <w:multiLevelType w:val="hybridMultilevel"/>
    <w:tmpl w:val="3680484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7B205480"/>
    <w:multiLevelType w:val="hybridMultilevel"/>
    <w:tmpl w:val="D02493B4"/>
    <w:lvl w:ilvl="0" w:tplc="440A000F">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1A"/>
    <w:rsid w:val="0006053F"/>
    <w:rsid w:val="000B5A94"/>
    <w:rsid w:val="001C60CC"/>
    <w:rsid w:val="002940B8"/>
    <w:rsid w:val="0037652C"/>
    <w:rsid w:val="003F5A4D"/>
    <w:rsid w:val="00460DF7"/>
    <w:rsid w:val="0048660E"/>
    <w:rsid w:val="00500CCB"/>
    <w:rsid w:val="005E5217"/>
    <w:rsid w:val="005F0B94"/>
    <w:rsid w:val="005F3F05"/>
    <w:rsid w:val="006F2484"/>
    <w:rsid w:val="007A09B0"/>
    <w:rsid w:val="007F1416"/>
    <w:rsid w:val="0080111E"/>
    <w:rsid w:val="00830CAA"/>
    <w:rsid w:val="00850F75"/>
    <w:rsid w:val="00852EA0"/>
    <w:rsid w:val="009A198E"/>
    <w:rsid w:val="00CD7361"/>
    <w:rsid w:val="00D66290"/>
    <w:rsid w:val="00D9371A"/>
    <w:rsid w:val="00D97441"/>
    <w:rsid w:val="00DA654C"/>
    <w:rsid w:val="00DB7566"/>
    <w:rsid w:val="00E40A68"/>
    <w:rsid w:val="00E725EC"/>
    <w:rsid w:val="00EE5F80"/>
    <w:rsid w:val="00F63354"/>
    <w:rsid w:val="00F9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6913"/>
  <w15:chartTrackingRefBased/>
  <w15:docId w15:val="{FC86ECD9-588A-4A31-8270-D578AC94A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71A"/>
    <w:pPr>
      <w:spacing w:after="160" w:line="256" w:lineRule="auto"/>
      <w:jc w:val="both"/>
    </w:pPr>
    <w:rPr>
      <w:rFonts w:ascii="Arial" w:hAnsi="Arial"/>
      <w:sz w:val="24"/>
      <w:lang w:val="es-SV"/>
    </w:rPr>
  </w:style>
  <w:style w:type="paragraph" w:styleId="Ttulo1">
    <w:name w:val="heading 1"/>
    <w:basedOn w:val="Normal"/>
    <w:next w:val="Normal"/>
    <w:link w:val="Ttulo1Car"/>
    <w:uiPriority w:val="9"/>
    <w:qFormat/>
    <w:rsid w:val="00D9371A"/>
    <w:pPr>
      <w:keepNext/>
      <w:keepLines/>
      <w:spacing w:before="240" w:after="0" w:line="360" w:lineRule="auto"/>
      <w:outlineLvl w:val="0"/>
    </w:pPr>
    <w:rPr>
      <w:rFonts w:eastAsiaTheme="majorEastAsia"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371A"/>
    <w:rPr>
      <w:rFonts w:ascii="Arial" w:eastAsiaTheme="majorEastAsia" w:hAnsi="Arial" w:cstheme="majorBidi"/>
      <w:b/>
      <w:color w:val="000000" w:themeColor="text1"/>
      <w:sz w:val="32"/>
      <w:szCs w:val="32"/>
      <w:lang w:val="es-SV"/>
    </w:rPr>
  </w:style>
  <w:style w:type="character" w:styleId="Hipervnculo">
    <w:name w:val="Hyperlink"/>
    <w:basedOn w:val="Fuentedeprrafopredeter"/>
    <w:uiPriority w:val="99"/>
    <w:unhideWhenUsed/>
    <w:rsid w:val="00D9371A"/>
    <w:rPr>
      <w:color w:val="0000FF"/>
      <w:u w:val="single"/>
    </w:rPr>
  </w:style>
  <w:style w:type="paragraph" w:styleId="TDC1">
    <w:name w:val="toc 1"/>
    <w:basedOn w:val="Normal"/>
    <w:next w:val="Normal"/>
    <w:autoRedefine/>
    <w:uiPriority w:val="39"/>
    <w:unhideWhenUsed/>
    <w:rsid w:val="00D9371A"/>
    <w:pPr>
      <w:spacing w:after="100"/>
    </w:pPr>
  </w:style>
  <w:style w:type="paragraph" w:styleId="Sinespaciado">
    <w:name w:val="No Spacing"/>
    <w:uiPriority w:val="1"/>
    <w:qFormat/>
    <w:rsid w:val="00D9371A"/>
    <w:pPr>
      <w:spacing w:after="0" w:line="240" w:lineRule="auto"/>
    </w:pPr>
  </w:style>
  <w:style w:type="character" w:styleId="Mencinsinresolver">
    <w:name w:val="Unresolved Mention"/>
    <w:basedOn w:val="Fuentedeprrafopredeter"/>
    <w:uiPriority w:val="99"/>
    <w:semiHidden/>
    <w:unhideWhenUsed/>
    <w:rsid w:val="006F2484"/>
    <w:rPr>
      <w:color w:val="605E5C"/>
      <w:shd w:val="clear" w:color="auto" w:fill="E1DFDD"/>
    </w:rPr>
  </w:style>
  <w:style w:type="paragraph" w:styleId="Prrafodelista">
    <w:name w:val="List Paragraph"/>
    <w:basedOn w:val="Normal"/>
    <w:uiPriority w:val="34"/>
    <w:qFormat/>
    <w:rsid w:val="00CD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358743">
      <w:bodyDiv w:val="1"/>
      <w:marLeft w:val="0"/>
      <w:marRight w:val="0"/>
      <w:marTop w:val="0"/>
      <w:marBottom w:val="0"/>
      <w:divBdr>
        <w:top w:val="none" w:sz="0" w:space="0" w:color="auto"/>
        <w:left w:val="none" w:sz="0" w:space="0" w:color="auto"/>
        <w:bottom w:val="none" w:sz="0" w:space="0" w:color="auto"/>
        <w:right w:val="none" w:sz="0" w:space="0" w:color="auto"/>
      </w:divBdr>
    </w:div>
    <w:div w:id="414012863">
      <w:bodyDiv w:val="1"/>
      <w:marLeft w:val="0"/>
      <w:marRight w:val="0"/>
      <w:marTop w:val="0"/>
      <w:marBottom w:val="0"/>
      <w:divBdr>
        <w:top w:val="none" w:sz="0" w:space="0" w:color="auto"/>
        <w:left w:val="none" w:sz="0" w:space="0" w:color="auto"/>
        <w:bottom w:val="none" w:sz="0" w:space="0" w:color="auto"/>
        <w:right w:val="none" w:sz="0" w:space="0" w:color="auto"/>
      </w:divBdr>
    </w:div>
    <w:div w:id="440610733">
      <w:bodyDiv w:val="1"/>
      <w:marLeft w:val="0"/>
      <w:marRight w:val="0"/>
      <w:marTop w:val="0"/>
      <w:marBottom w:val="0"/>
      <w:divBdr>
        <w:top w:val="none" w:sz="0" w:space="0" w:color="auto"/>
        <w:left w:val="none" w:sz="0" w:space="0" w:color="auto"/>
        <w:bottom w:val="none" w:sz="0" w:space="0" w:color="auto"/>
        <w:right w:val="none" w:sz="0" w:space="0" w:color="auto"/>
      </w:divBdr>
    </w:div>
    <w:div w:id="801582644">
      <w:bodyDiv w:val="1"/>
      <w:marLeft w:val="0"/>
      <w:marRight w:val="0"/>
      <w:marTop w:val="0"/>
      <w:marBottom w:val="0"/>
      <w:divBdr>
        <w:top w:val="none" w:sz="0" w:space="0" w:color="auto"/>
        <w:left w:val="none" w:sz="0" w:space="0" w:color="auto"/>
        <w:bottom w:val="none" w:sz="0" w:space="0" w:color="auto"/>
        <w:right w:val="none" w:sz="0" w:space="0" w:color="auto"/>
      </w:divBdr>
    </w:div>
    <w:div w:id="1188788777">
      <w:bodyDiv w:val="1"/>
      <w:marLeft w:val="0"/>
      <w:marRight w:val="0"/>
      <w:marTop w:val="0"/>
      <w:marBottom w:val="0"/>
      <w:divBdr>
        <w:top w:val="none" w:sz="0" w:space="0" w:color="auto"/>
        <w:left w:val="none" w:sz="0" w:space="0" w:color="auto"/>
        <w:bottom w:val="none" w:sz="0" w:space="0" w:color="auto"/>
        <w:right w:val="none" w:sz="0" w:space="0" w:color="auto"/>
      </w:divBdr>
    </w:div>
    <w:div w:id="180323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alnet.unirioja.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rchivo.elsalvador.com/noticias/2006/09/12/escenarios/esc6.as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prensagrafica.com/amp/deportes/En-estepais-nunca-salimos-delameta-20131028-0110.html" TargetMode="External"/><Relationship Id="rId5" Type="http://schemas.openxmlformats.org/officeDocument/2006/relationships/styles" Target="styles.xml"/><Relationship Id="rId15" Type="http://schemas.openxmlformats.org/officeDocument/2006/relationships/hyperlink" Target="http://worldcat.org/identities/lccn-no95010106/" TargetMode="External"/><Relationship Id="rId10" Type="http://schemas.openxmlformats.org/officeDocument/2006/relationships/hyperlink" Target="http://revistas.ues.edu.sv/index.php/launiversidad/article/download/825/746" TargetMode="External"/><Relationship Id="rId4" Type="http://schemas.openxmlformats.org/officeDocument/2006/relationships/numbering" Target="numbering.xml"/><Relationship Id="rId9" Type="http://schemas.openxmlformats.org/officeDocument/2006/relationships/hyperlink" Target="https://www.oei.es/historico/quipu/salvador/mas_ed_superior.pdf" TargetMode="External"/><Relationship Id="rId14" Type="http://schemas.openxmlformats.org/officeDocument/2006/relationships/hyperlink" Target="https://www.lamjol.info/index.php/entorno/article/download/6243/59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E295FDA9739045B96C28B0421DE72A" ma:contentTypeVersion="4" ma:contentTypeDescription="Create a new document." ma:contentTypeScope="" ma:versionID="98026aece0e05345bb126013274a0056">
  <xsd:schema xmlns:xsd="http://www.w3.org/2001/XMLSchema" xmlns:xs="http://www.w3.org/2001/XMLSchema" xmlns:p="http://schemas.microsoft.com/office/2006/metadata/properties" xmlns:ns3="7a577648-1ad5-45d4-a89c-7511658fc2d0" targetNamespace="http://schemas.microsoft.com/office/2006/metadata/properties" ma:root="true" ma:fieldsID="250c7b0868c4903c64f6407e3b9b6921" ns3:_="">
    <xsd:import namespace="7a577648-1ad5-45d4-a89c-7511658fc2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77648-1ad5-45d4-a89c-7511658fc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669A6A-430E-4820-940C-8AF5BF6096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577648-1ad5-45d4-a89c-7511658fc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EFFEB7-F99B-4F9D-AB7C-7D1A38DA46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6C684B-FFE9-4B3A-87A3-0C73EBC96E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1726</Words>
  <Characters>9494</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Zelada, Carlos Eduardo</dc:creator>
  <cp:keywords/>
  <dc:description/>
  <cp:lastModifiedBy>Chobe Cuellar</cp:lastModifiedBy>
  <cp:revision>3</cp:revision>
  <dcterms:created xsi:type="dcterms:W3CDTF">2020-05-12T16:35:00Z</dcterms:created>
  <dcterms:modified xsi:type="dcterms:W3CDTF">2020-05-12T16:46:00Z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0x010100EEE295FDA9739045B96C28B0421DE72A</vt:lpwstr>
  </property>
</Properties>
</file>