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9D2" w:rsidRPr="006169D2" w:rsidRDefault="006169D2" w:rsidP="006169D2">
      <w:pPr>
        <w:rPr>
          <w:rFonts w:ascii="Avenir" w:hAnsi="Avenir"/>
          <w:sz w:val="24"/>
          <w:szCs w:val="24"/>
        </w:rPr>
      </w:pPr>
      <w:r w:rsidRPr="006169D2">
        <w:rPr>
          <w:rFonts w:ascii="Avenir" w:hAnsi="Avenir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9264" behindDoc="0" locked="0" layoutInCell="1" allowOverlap="1" wp14:anchorId="2E0410EC" wp14:editId="6D09FE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6800" cy="1581150"/>
            <wp:effectExtent l="0" t="0" r="0" b="0"/>
            <wp:wrapThrough wrapText="bothSides">
              <wp:wrapPolygon edited="0">
                <wp:start x="3122" y="1301"/>
                <wp:lineTo x="2447" y="2082"/>
                <wp:lineTo x="928" y="4945"/>
                <wp:lineTo x="928" y="5986"/>
                <wp:lineTo x="591" y="8848"/>
                <wp:lineTo x="506" y="10670"/>
                <wp:lineTo x="759" y="14834"/>
                <wp:lineTo x="1856" y="18477"/>
                <wp:lineTo x="3206" y="20039"/>
                <wp:lineTo x="3713" y="20039"/>
                <wp:lineTo x="4894" y="18737"/>
                <wp:lineTo x="14681" y="18477"/>
                <wp:lineTo x="21178" y="16916"/>
                <wp:lineTo x="20841" y="10149"/>
                <wp:lineTo x="21263" y="3904"/>
                <wp:lineTo x="18563" y="3383"/>
                <wp:lineTo x="3797" y="1301"/>
                <wp:lineTo x="3122" y="130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9D2" w:rsidRPr="006169D2" w:rsidRDefault="006169D2" w:rsidP="006169D2">
      <w:pPr>
        <w:rPr>
          <w:rFonts w:ascii="Avenir" w:hAnsi="Avenir"/>
          <w:sz w:val="24"/>
          <w:szCs w:val="24"/>
        </w:rPr>
      </w:pPr>
    </w:p>
    <w:p w:rsidR="006169D2" w:rsidRPr="006169D2" w:rsidRDefault="006169D2" w:rsidP="006169D2">
      <w:pPr>
        <w:rPr>
          <w:rFonts w:ascii="Avenir" w:hAnsi="Avenir"/>
          <w:sz w:val="24"/>
          <w:szCs w:val="24"/>
        </w:rPr>
      </w:pPr>
    </w:p>
    <w:p w:rsidR="006169D2" w:rsidRPr="006169D2" w:rsidRDefault="006169D2" w:rsidP="006169D2">
      <w:pPr>
        <w:rPr>
          <w:rFonts w:ascii="Avenir" w:hAnsi="Avenir"/>
          <w:sz w:val="24"/>
          <w:szCs w:val="24"/>
        </w:rPr>
      </w:pPr>
    </w:p>
    <w:p w:rsidR="006169D2" w:rsidRPr="006169D2" w:rsidRDefault="006169D2" w:rsidP="006169D2">
      <w:pPr>
        <w:rPr>
          <w:rFonts w:ascii="Avenir" w:hAnsi="Avenir"/>
          <w:sz w:val="24"/>
          <w:szCs w:val="24"/>
        </w:rPr>
      </w:pPr>
    </w:p>
    <w:p w:rsidR="006169D2" w:rsidRPr="006169D2" w:rsidRDefault="006169D2" w:rsidP="006169D2">
      <w:pPr>
        <w:rPr>
          <w:rFonts w:ascii="Avenir" w:hAnsi="Avenir"/>
          <w:sz w:val="24"/>
          <w:szCs w:val="24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Bachillerato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Seminario de investigación l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proofErr w:type="gramStart"/>
      <w:r w:rsidRPr="006169D2">
        <w:rPr>
          <w:rFonts w:ascii="Avenir" w:hAnsi="Avenir"/>
          <w:sz w:val="24"/>
          <w:szCs w:val="24"/>
          <w:lang w:val="es-SV"/>
        </w:rPr>
        <w:t>1”B</w:t>
      </w:r>
      <w:proofErr w:type="gramEnd"/>
      <w:r w:rsidRPr="006169D2">
        <w:rPr>
          <w:rFonts w:ascii="Avenir" w:hAnsi="Avenir"/>
          <w:sz w:val="24"/>
          <w:szCs w:val="24"/>
          <w:lang w:val="es-SV"/>
        </w:rPr>
        <w:t>”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b/>
          <w:bCs/>
          <w:sz w:val="24"/>
          <w:szCs w:val="24"/>
          <w:lang w:val="es-SV"/>
        </w:rPr>
      </w:pPr>
      <w:r w:rsidRPr="006169D2">
        <w:rPr>
          <w:rFonts w:ascii="Avenir" w:hAnsi="Avenir"/>
          <w:b/>
          <w:bCs/>
          <w:sz w:val="24"/>
          <w:szCs w:val="24"/>
          <w:lang w:val="es-SV"/>
        </w:rPr>
        <w:t>Docente: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Lic. Carlos David Marroquín mena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b/>
          <w:bCs/>
          <w:sz w:val="24"/>
          <w:szCs w:val="24"/>
          <w:lang w:val="es-SV"/>
        </w:rPr>
      </w:pPr>
      <w:r w:rsidRPr="006169D2">
        <w:rPr>
          <w:rFonts w:ascii="Avenir" w:hAnsi="Avenir"/>
          <w:b/>
          <w:bCs/>
          <w:sz w:val="24"/>
          <w:szCs w:val="24"/>
          <w:lang w:val="es-SV"/>
        </w:rPr>
        <w:t>Tema: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La inmadurez en los estudiantes</w:t>
      </w:r>
      <w:r w:rsidR="00087C5C">
        <w:rPr>
          <w:rFonts w:ascii="Avenir" w:hAnsi="Avenir"/>
          <w:sz w:val="24"/>
          <w:szCs w:val="24"/>
          <w:lang w:val="es-SV"/>
        </w:rPr>
        <w:t>.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Estudio cuantitativo de los estudiantes de primer año de bachillerato, de CSSC, en el año 2020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b/>
          <w:bCs/>
          <w:sz w:val="24"/>
          <w:szCs w:val="24"/>
          <w:lang w:val="es-SV"/>
        </w:rPr>
      </w:pPr>
      <w:r w:rsidRPr="006169D2">
        <w:rPr>
          <w:rFonts w:ascii="Avenir" w:hAnsi="Avenir"/>
          <w:b/>
          <w:bCs/>
          <w:sz w:val="24"/>
          <w:szCs w:val="24"/>
          <w:lang w:val="es-SV"/>
        </w:rPr>
        <w:t>Integrantes: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Cesar Francisco Alvarado Castillo #3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Leonardo Rafael Artiga Urrutia #6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Diego Roberto Cuéllar Meléndez #9</w:t>
      </w: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</w:p>
    <w:p w:rsidR="006169D2" w:rsidRPr="006169D2" w:rsidRDefault="006169D2" w:rsidP="006169D2">
      <w:pPr>
        <w:tabs>
          <w:tab w:val="left" w:pos="4980"/>
        </w:tabs>
        <w:jc w:val="center"/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Santa Tecla, 2 de abril de 2020</w:t>
      </w:r>
    </w:p>
    <w:p w:rsidR="006169D2" w:rsidRDefault="006169D2">
      <w:pPr>
        <w:rPr>
          <w:rFonts w:ascii="Avenir" w:hAnsi="Avenir"/>
          <w:b/>
          <w:bCs/>
          <w:sz w:val="24"/>
          <w:szCs w:val="24"/>
          <w:lang w:val="es-SV"/>
        </w:rPr>
      </w:pPr>
      <w:r w:rsidRPr="006169D2">
        <w:rPr>
          <w:rFonts w:ascii="Avenir" w:hAnsi="Avenir"/>
          <w:b/>
          <w:bCs/>
          <w:sz w:val="24"/>
          <w:szCs w:val="24"/>
          <w:lang w:val="es-SV"/>
        </w:rPr>
        <w:lastRenderedPageBreak/>
        <w:t xml:space="preserve">B. Objetivos </w:t>
      </w:r>
      <w:r>
        <w:rPr>
          <w:rFonts w:ascii="Avenir" w:hAnsi="Avenir"/>
          <w:b/>
          <w:bCs/>
          <w:sz w:val="24"/>
          <w:szCs w:val="24"/>
          <w:lang w:val="es-SV"/>
        </w:rPr>
        <w:t>de Investigación.</w:t>
      </w:r>
    </w:p>
    <w:p w:rsidR="006169D2" w:rsidRDefault="006169D2">
      <w:pPr>
        <w:rPr>
          <w:rFonts w:ascii="Avenir" w:hAnsi="Avenir"/>
          <w:b/>
          <w:bCs/>
          <w:sz w:val="24"/>
          <w:szCs w:val="24"/>
          <w:lang w:val="es-SV"/>
        </w:rPr>
      </w:pPr>
    </w:p>
    <w:p w:rsidR="006169D2" w:rsidRDefault="006169D2" w:rsidP="006169D2">
      <w:pPr>
        <w:pStyle w:val="Prrafodelista"/>
        <w:numPr>
          <w:ilvl w:val="0"/>
          <w:numId w:val="1"/>
        </w:numPr>
        <w:rPr>
          <w:rFonts w:ascii="Avenir" w:hAnsi="Avenir"/>
          <w:sz w:val="24"/>
          <w:szCs w:val="24"/>
          <w:lang w:val="es-SV"/>
        </w:rPr>
      </w:pPr>
      <w:r w:rsidRPr="006169D2">
        <w:rPr>
          <w:rFonts w:ascii="Avenir" w:hAnsi="Avenir"/>
          <w:sz w:val="24"/>
          <w:szCs w:val="24"/>
          <w:lang w:val="es-SV"/>
        </w:rPr>
        <w:t>Objetivo General:</w:t>
      </w:r>
    </w:p>
    <w:p w:rsidR="00AA7110" w:rsidRDefault="00AA7110" w:rsidP="00AA7110">
      <w:pPr>
        <w:pStyle w:val="Prrafodelista"/>
        <w:rPr>
          <w:rFonts w:ascii="Avenir" w:hAnsi="Avenir"/>
          <w:sz w:val="24"/>
          <w:szCs w:val="24"/>
          <w:lang w:val="es-SV"/>
        </w:rPr>
      </w:pPr>
    </w:p>
    <w:p w:rsidR="00AA7110" w:rsidRDefault="006169D2" w:rsidP="00AA7110">
      <w:pPr>
        <w:pStyle w:val="Prrafodelista"/>
        <w:rPr>
          <w:rFonts w:ascii="Avenir" w:hAnsi="Avenir"/>
          <w:sz w:val="24"/>
          <w:szCs w:val="24"/>
          <w:lang w:val="es-SV"/>
        </w:rPr>
      </w:pPr>
      <w:r>
        <w:rPr>
          <w:rFonts w:ascii="Avenir" w:hAnsi="Avenir"/>
          <w:sz w:val="24"/>
          <w:szCs w:val="24"/>
          <w:lang w:val="es-SV"/>
        </w:rPr>
        <w:t>Motivar a los estudiantes a tener un nivel de madurez acorde a la edad</w:t>
      </w:r>
      <w:r w:rsidR="00AA7110">
        <w:rPr>
          <w:rFonts w:ascii="Avenir" w:hAnsi="Avenir"/>
          <w:sz w:val="24"/>
          <w:szCs w:val="24"/>
          <w:lang w:val="es-SV"/>
        </w:rPr>
        <w:t xml:space="preserve"> para superar los malos hábitos.</w:t>
      </w:r>
    </w:p>
    <w:p w:rsidR="00AA7110" w:rsidRPr="00AA7110" w:rsidRDefault="00AA7110" w:rsidP="00AA7110">
      <w:pPr>
        <w:pStyle w:val="Prrafodelista"/>
        <w:rPr>
          <w:rFonts w:ascii="Avenir" w:hAnsi="Avenir"/>
          <w:sz w:val="24"/>
          <w:szCs w:val="24"/>
          <w:lang w:val="es-SV"/>
        </w:rPr>
      </w:pPr>
    </w:p>
    <w:p w:rsidR="00AA7110" w:rsidRDefault="00AA7110" w:rsidP="00AA7110">
      <w:pPr>
        <w:pStyle w:val="Prrafodelista"/>
        <w:numPr>
          <w:ilvl w:val="0"/>
          <w:numId w:val="1"/>
        </w:numPr>
        <w:rPr>
          <w:rFonts w:ascii="Avenir" w:hAnsi="Avenir"/>
          <w:sz w:val="24"/>
          <w:szCs w:val="24"/>
          <w:lang w:val="es-SV"/>
        </w:rPr>
      </w:pPr>
      <w:r>
        <w:rPr>
          <w:rFonts w:ascii="Avenir" w:hAnsi="Avenir"/>
          <w:sz w:val="24"/>
          <w:szCs w:val="24"/>
          <w:lang w:val="es-SV"/>
        </w:rPr>
        <w:t>Objetivos Específicos:</w:t>
      </w:r>
    </w:p>
    <w:p w:rsidR="00AA7110" w:rsidRDefault="00AA7110" w:rsidP="00AA7110">
      <w:pPr>
        <w:pStyle w:val="Prrafodelista"/>
        <w:rPr>
          <w:rFonts w:ascii="Avenir" w:hAnsi="Avenir"/>
          <w:sz w:val="24"/>
          <w:szCs w:val="24"/>
          <w:lang w:val="es-SV"/>
        </w:rPr>
      </w:pPr>
    </w:p>
    <w:p w:rsidR="00AA7110" w:rsidRDefault="00AA7110" w:rsidP="00AA7110">
      <w:pPr>
        <w:pStyle w:val="Prrafodelista"/>
        <w:numPr>
          <w:ilvl w:val="0"/>
          <w:numId w:val="2"/>
        </w:numPr>
        <w:rPr>
          <w:rFonts w:ascii="Avenir" w:hAnsi="Avenir"/>
          <w:sz w:val="24"/>
          <w:szCs w:val="24"/>
          <w:lang w:val="es-SV"/>
        </w:rPr>
      </w:pPr>
      <w:r>
        <w:rPr>
          <w:rFonts w:ascii="Avenir" w:hAnsi="Avenir"/>
          <w:sz w:val="24"/>
          <w:szCs w:val="24"/>
          <w:lang w:val="es-SV"/>
        </w:rPr>
        <w:t>Investigar sobre la madurez para desarrollar los conocimientos sobre esta área.</w:t>
      </w:r>
    </w:p>
    <w:p w:rsidR="00AA7110" w:rsidRDefault="00AA7110" w:rsidP="00AA7110">
      <w:pPr>
        <w:pStyle w:val="Prrafodelista"/>
        <w:numPr>
          <w:ilvl w:val="0"/>
          <w:numId w:val="2"/>
        </w:numPr>
        <w:rPr>
          <w:rFonts w:ascii="Avenir" w:hAnsi="Avenir"/>
          <w:sz w:val="24"/>
          <w:szCs w:val="24"/>
          <w:lang w:val="es-SV"/>
        </w:rPr>
      </w:pPr>
      <w:r>
        <w:rPr>
          <w:rFonts w:ascii="Avenir" w:hAnsi="Avenir"/>
          <w:sz w:val="24"/>
          <w:szCs w:val="24"/>
          <w:lang w:val="es-SV"/>
        </w:rPr>
        <w:t>Plantear una hipótesis de investigación para desarrollar un cuestionario.</w:t>
      </w:r>
    </w:p>
    <w:p w:rsidR="00AA7110" w:rsidRDefault="00AA7110" w:rsidP="00AA7110">
      <w:pPr>
        <w:pStyle w:val="Prrafodelista"/>
        <w:numPr>
          <w:ilvl w:val="0"/>
          <w:numId w:val="2"/>
        </w:numPr>
        <w:rPr>
          <w:rFonts w:ascii="Avenir" w:hAnsi="Avenir"/>
          <w:sz w:val="24"/>
          <w:szCs w:val="24"/>
          <w:lang w:val="es-SV"/>
        </w:rPr>
      </w:pPr>
      <w:r>
        <w:rPr>
          <w:rFonts w:ascii="Avenir" w:hAnsi="Avenir"/>
          <w:sz w:val="24"/>
          <w:szCs w:val="24"/>
          <w:lang w:val="es-SV"/>
        </w:rPr>
        <w:t xml:space="preserve">Comprobar la hipótesis de investigación para </w:t>
      </w:r>
      <w:r w:rsidR="00B727D8">
        <w:rPr>
          <w:rFonts w:ascii="Avenir" w:hAnsi="Avenir"/>
          <w:sz w:val="24"/>
          <w:szCs w:val="24"/>
          <w:lang w:val="es-SV"/>
        </w:rPr>
        <w:t>mejorar el nivel de madurez</w:t>
      </w:r>
      <w:r>
        <w:rPr>
          <w:rFonts w:ascii="Avenir" w:hAnsi="Avenir"/>
          <w:sz w:val="24"/>
          <w:szCs w:val="24"/>
          <w:lang w:val="es-SV"/>
        </w:rPr>
        <w:t xml:space="preserve"> en los estudiantes.</w:t>
      </w:r>
    </w:p>
    <w:p w:rsidR="00AA7110" w:rsidRPr="00AA7110" w:rsidRDefault="00AA7110" w:rsidP="00AA7110">
      <w:pPr>
        <w:pStyle w:val="Prrafodelista"/>
        <w:ind w:left="1080"/>
        <w:rPr>
          <w:rFonts w:ascii="Avenir" w:hAnsi="Avenir"/>
          <w:sz w:val="24"/>
          <w:szCs w:val="24"/>
          <w:lang w:val="es-SV"/>
        </w:rPr>
      </w:pPr>
    </w:p>
    <w:p w:rsidR="00AA7110" w:rsidRPr="00AA7110" w:rsidRDefault="00AA7110" w:rsidP="00AA7110">
      <w:pPr>
        <w:rPr>
          <w:rFonts w:ascii="Avenir" w:hAnsi="Avenir"/>
          <w:sz w:val="24"/>
          <w:szCs w:val="24"/>
          <w:lang w:val="es-SV"/>
        </w:rPr>
      </w:pPr>
    </w:p>
    <w:p w:rsidR="006169D2" w:rsidRDefault="006169D2">
      <w:pPr>
        <w:rPr>
          <w:rFonts w:ascii="Avenir" w:hAnsi="Avenir"/>
          <w:b/>
          <w:bCs/>
          <w:sz w:val="24"/>
          <w:szCs w:val="24"/>
          <w:lang w:val="es-SV"/>
        </w:rPr>
      </w:pPr>
    </w:p>
    <w:p w:rsidR="006169D2" w:rsidRPr="006169D2" w:rsidRDefault="006169D2">
      <w:pPr>
        <w:rPr>
          <w:rFonts w:ascii="Avenir" w:hAnsi="Avenir"/>
          <w:sz w:val="24"/>
          <w:szCs w:val="24"/>
          <w:lang w:val="es-SV"/>
        </w:rPr>
      </w:pPr>
    </w:p>
    <w:sectPr w:rsidR="006169D2" w:rsidRPr="00616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3B70"/>
    <w:multiLevelType w:val="hybridMultilevel"/>
    <w:tmpl w:val="4EA46B4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50758"/>
    <w:multiLevelType w:val="hybridMultilevel"/>
    <w:tmpl w:val="232C98C4"/>
    <w:lvl w:ilvl="0" w:tplc="7730D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2"/>
    <w:rsid w:val="00087C5C"/>
    <w:rsid w:val="006169D2"/>
    <w:rsid w:val="00A96B28"/>
    <w:rsid w:val="00AA7110"/>
    <w:rsid w:val="00B727D8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59C3D"/>
  <w15:chartTrackingRefBased/>
  <w15:docId w15:val="{7E88FE62-1F4B-4241-B9E2-C403037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2</cp:revision>
  <dcterms:created xsi:type="dcterms:W3CDTF">2020-04-27T14:20:00Z</dcterms:created>
  <dcterms:modified xsi:type="dcterms:W3CDTF">2020-04-27T14:56:00Z</dcterms:modified>
</cp:coreProperties>
</file>