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E1893" w14:textId="77777777" w:rsidR="00F21938" w:rsidRPr="00F21938" w:rsidRDefault="00F21938" w:rsidP="00F219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6) Despliegue y </w:t>
      </w:r>
      <w:proofErr w:type="spellStart"/>
      <w:r w:rsidRPr="00F219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contenedorización</w:t>
      </w:r>
      <w:proofErr w:type="spellEnd"/>
      <w:r w:rsidRPr="00F219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(Docker)</w:t>
      </w:r>
    </w:p>
    <w:p w14:paraId="1A316B8A" w14:textId="77777777" w:rsidR="00F21938" w:rsidRPr="00F21938" w:rsidRDefault="00F21938" w:rsidP="00F219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1) Objetivo</w:t>
      </w:r>
    </w:p>
    <w:p w14:paraId="74F75713" w14:textId="77777777" w:rsidR="00F21938" w:rsidRPr="00F21938" w:rsidRDefault="00F21938" w:rsidP="00F2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Contenerizar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sistema completo de inspección de anomalías (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FastAPI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+ IA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PatchCore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frontend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web) para que pueda ejecutarse en cualquier equipo sin necesidad de configurar entornos locales o dependencias manualmente.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El resultado es una imagen Docker reproducible, con el modelo precargado y el servidor accesible en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http://127.0.0.1:8000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FD46F92" w14:textId="77777777" w:rsidR="00F21938" w:rsidRPr="00F21938" w:rsidRDefault="00F21938" w:rsidP="00F219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65B4620">
          <v:rect id="_x0000_i1128" style="width:0;height:1.5pt" o:hralign="center" o:hrstd="t" o:hr="t" fillcolor="#a0a0a0" stroked="f"/>
        </w:pict>
      </w:r>
    </w:p>
    <w:p w14:paraId="23C9196B" w14:textId="77777777" w:rsidR="00F21938" w:rsidRPr="00F21938" w:rsidRDefault="00F21938" w:rsidP="00F219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2) Imagen Docker – estructura y configuración</w:t>
      </w:r>
    </w:p>
    <w:p w14:paraId="74E0EE7E" w14:textId="77777777" w:rsidR="00F21938" w:rsidRPr="00F21938" w:rsidRDefault="00F21938" w:rsidP="00F2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Base:</w:t>
      </w:r>
    </w:p>
    <w:p w14:paraId="742A42B1" w14:textId="77777777" w:rsidR="00F21938" w:rsidRPr="00F21938" w:rsidRDefault="00F21938" w:rsidP="00F219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Imagen oficial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python:3.10-slim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(ligera y compatible).</w:t>
      </w:r>
    </w:p>
    <w:p w14:paraId="144D884C" w14:textId="77777777" w:rsidR="00F21938" w:rsidRPr="00F21938" w:rsidRDefault="00F21938" w:rsidP="00F219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Instalación de dependencias del sistema: 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build-essential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libgl1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libglib2.0-0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etc., requeridas por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PyTorch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OpenCV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D729928" w14:textId="77777777" w:rsidR="00F21938" w:rsidRPr="00F21938" w:rsidRDefault="00F21938" w:rsidP="00F219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Instalación de dependencias Python desde 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Backend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/requirements.txt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06A93A9" w14:textId="77777777" w:rsidR="00F21938" w:rsidRPr="00F21938" w:rsidRDefault="00F21938" w:rsidP="00F219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Copia del código fuente completo (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Backend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y creación de la carpeta de resultados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Backend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overlays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3AF8540" w14:textId="77777777" w:rsidR="00F21938" w:rsidRPr="00F21938" w:rsidRDefault="00F21938" w:rsidP="00F2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Optimizaciones añadidas:</w:t>
      </w:r>
    </w:p>
    <w:p w14:paraId="7F97AD55" w14:textId="77777777" w:rsidR="00F21938" w:rsidRPr="00F21938" w:rsidRDefault="00F21938" w:rsidP="00F219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Variable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PYTHONDONTWRITEBYTECODE=1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evitar archivos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pyc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8E181D9" w14:textId="77777777" w:rsidR="00F21938" w:rsidRPr="00F21938" w:rsidRDefault="00F21938" w:rsidP="00F219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Variable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PYTHONUNBUFFERED=1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logs inmediatos.</w:t>
      </w:r>
    </w:p>
    <w:p w14:paraId="7E3F584A" w14:textId="77777777" w:rsidR="00F21938" w:rsidRPr="00F21938" w:rsidRDefault="00F21938" w:rsidP="00F219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Uso de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PIP_NO_CACHE_DIR=1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reducir peso de la imagen.</w:t>
      </w:r>
    </w:p>
    <w:p w14:paraId="5F2B15D4" w14:textId="77777777" w:rsidR="00F21938" w:rsidRPr="00F21938" w:rsidRDefault="00F21938" w:rsidP="00F219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Configuración de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ENV TORCH_HOME=/app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/.cache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torch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fija la ruta donde se almacenan los pesos del modelo (evita descargas repetidas).</w:t>
      </w:r>
    </w:p>
    <w:p w14:paraId="12F1451A" w14:textId="77777777" w:rsidR="00F21938" w:rsidRPr="00F21938" w:rsidRDefault="00F21938" w:rsidP="00F219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Precarga del modelo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ResNet18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durante el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(precalentado) o cacheado mediante volumen persistente.</w:t>
      </w:r>
    </w:p>
    <w:p w14:paraId="4CF4BD2D" w14:textId="77777777" w:rsidR="00F21938" w:rsidRPr="00F21938" w:rsidRDefault="00F21938" w:rsidP="00F219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69DF439">
          <v:rect id="_x0000_i1129" style="width:0;height:1.5pt" o:hralign="center" o:hrstd="t" o:hr="t" fillcolor="#a0a0a0" stroked="f"/>
        </w:pict>
      </w:r>
    </w:p>
    <w:p w14:paraId="640A532B" w14:textId="77777777" w:rsidR="00F21938" w:rsidRPr="00F21938" w:rsidRDefault="00F21938" w:rsidP="00F219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3) Precarga y persistencia del modelo</w:t>
      </w:r>
    </w:p>
    <w:p w14:paraId="7B258111" w14:textId="77777777" w:rsidR="00F21938" w:rsidRPr="00F21938" w:rsidRDefault="00F21938" w:rsidP="00F2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modelo base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ResNet18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PyTorch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(≈44 MB) se descarga automáticamente la primera vez.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Para evitarlo en ejecuciones posteriores se implementaron </w:t>
      </w:r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dos estrategias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8D57151" w14:textId="77777777" w:rsidR="00F21938" w:rsidRPr="00F21938" w:rsidRDefault="00F21938" w:rsidP="00F219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Caché persistente (preferida en desarrollo):</w:t>
      </w:r>
    </w:p>
    <w:p w14:paraId="5F693246" w14:textId="77777777" w:rsidR="00F21938" w:rsidRPr="00F21938" w:rsidRDefault="00F21938" w:rsidP="00F219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mapea una carpeta </w:t>
      </w:r>
      <w:proofErr w:type="gram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local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.cache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torch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el contenedor.</w:t>
      </w:r>
    </w:p>
    <w:p w14:paraId="4C0F0F45" w14:textId="77777777" w:rsidR="00F21938" w:rsidRPr="00F21938" w:rsidRDefault="00F21938" w:rsidP="00F21938">
      <w:pPr>
        <w:numPr>
          <w:ilvl w:val="1"/>
          <w:numId w:val="8"/>
        </w:numPr>
        <w:tabs>
          <w:tab w:val="clear" w:pos="1440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Comando:</w:t>
      </w:r>
      <w:proofErr w:type="spellEnd"/>
    </w:p>
    <w:p w14:paraId="18ABF600" w14:textId="23FA1547" w:rsidR="00F21938" w:rsidRPr="00F21938" w:rsidRDefault="00F21938" w:rsidP="00F21938">
      <w:pPr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docker run --rm -p 8000:8000 ` -v 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".\Backend\static\overlays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:/app/Backend/static/overlays" -v 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".\.cache\torch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:/app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/.cache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/torch" ` 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inspector-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patchcore:latest</w:t>
      </w:r>
      <w:proofErr w:type="spellEnd"/>
      <w:proofErr w:type="gramEnd"/>
    </w:p>
    <w:p w14:paraId="18091B5E" w14:textId="77777777" w:rsidR="00F21938" w:rsidRPr="00F21938" w:rsidRDefault="00F21938" w:rsidP="00F219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La primera vez descarga el modelo; las siguientes, arranca directamente.</w:t>
      </w:r>
    </w:p>
    <w:p w14:paraId="306BB5EC" w14:textId="77777777" w:rsidR="00F21938" w:rsidRPr="00F21938" w:rsidRDefault="00F21938" w:rsidP="00F219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Descarga en </w:t>
      </w:r>
      <w:proofErr w:type="spellStart"/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(modo producción):</w:t>
      </w:r>
    </w:p>
    <w:p w14:paraId="2F2EF13B" w14:textId="77777777" w:rsidR="00F21938" w:rsidRPr="00F21938" w:rsidRDefault="00F21938" w:rsidP="00F219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peso se “hornea” dentro de la imagen mediante:</w:t>
      </w:r>
    </w:p>
    <w:p w14:paraId="36E93DC0" w14:textId="77777777" w:rsidR="00F21938" w:rsidRPr="00F21938" w:rsidRDefault="00F21938" w:rsidP="00F21938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RUN 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 &lt;&lt;'PY'</w:t>
      </w:r>
    </w:p>
    <w:p w14:paraId="2CF2B602" w14:textId="77777777" w:rsidR="00F21938" w:rsidRPr="00F21938" w:rsidRDefault="00F21938" w:rsidP="00F21938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torch</w:t>
      </w:r>
      <w:proofErr w:type="spellEnd"/>
    </w:p>
    <w:p w14:paraId="763D3A99" w14:textId="77777777" w:rsidR="00F21938" w:rsidRPr="00F21938" w:rsidRDefault="00F21938" w:rsidP="00F21938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from </w:t>
      </w:r>
      <w:proofErr w:type="spellStart"/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torchvision.models</w:t>
      </w:r>
      <w:proofErr w:type="spellEnd"/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import resnet18, ResNet18_Weights</w:t>
      </w:r>
    </w:p>
    <w:p w14:paraId="25FDF18D" w14:textId="77777777" w:rsidR="00F21938" w:rsidRPr="00F21938" w:rsidRDefault="00F21938" w:rsidP="00F21938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torch.hub.set_dir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("/app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/.cache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/torch")</w:t>
      </w:r>
    </w:p>
    <w:p w14:paraId="1A286C57" w14:textId="77777777" w:rsidR="00F21938" w:rsidRPr="00F21938" w:rsidRDefault="00F21938" w:rsidP="00F21938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resnet18(weights=ResNet18_Weights.IMAGENET1K_V1)</w:t>
      </w:r>
    </w:p>
    <w:p w14:paraId="1BD10F56" w14:textId="77777777" w:rsidR="00F21938" w:rsidRPr="00F21938" w:rsidRDefault="00F21938" w:rsidP="00F21938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print(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"ResNet18 weights baked into the image.")</w:t>
      </w:r>
    </w:p>
    <w:p w14:paraId="3E4625E4" w14:textId="77777777" w:rsidR="00F21938" w:rsidRPr="00F21938" w:rsidRDefault="00F21938" w:rsidP="00F21938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</w:t>
      </w:r>
    </w:p>
    <w:p w14:paraId="242878E4" w14:textId="77777777" w:rsidR="00F21938" w:rsidRPr="00F21938" w:rsidRDefault="00F21938" w:rsidP="00F219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Resultado: la imagen final incluye el archivo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/app/.cache/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torch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hub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checkpoints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/resnet18-f37072fd.pth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FB28D3B" w14:textId="77777777" w:rsidR="00F21938" w:rsidRPr="00F21938" w:rsidRDefault="00F21938" w:rsidP="00F219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4AEE3D5">
          <v:rect id="_x0000_i1130" style="width:0;height:1.5pt" o:hralign="center" o:hrstd="t" o:hr="t" fillcolor="#a0a0a0" stroked="f"/>
        </w:pict>
      </w:r>
    </w:p>
    <w:p w14:paraId="3FE0F86F" w14:textId="77777777" w:rsidR="00F21938" w:rsidRPr="00F21938" w:rsidRDefault="00F21938" w:rsidP="00F219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4) Construcción y ejecución</w:t>
      </w:r>
    </w:p>
    <w:p w14:paraId="34A798A9" w14:textId="77777777" w:rsidR="00F21938" w:rsidRPr="00F21938" w:rsidRDefault="00F21938" w:rsidP="00F2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</w:p>
    <w:p w14:paraId="1C98592C" w14:textId="55D12B32" w:rsidR="00F21938" w:rsidRPr="00F21938" w:rsidRDefault="00F21938" w:rsidP="00F21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cd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\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Inspector-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anomalias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patchcore</w:t>
      </w:r>
      <w:proofErr w:type="spellEnd"/>
    </w:p>
    <w:p w14:paraId="1BA1B54B" w14:textId="77777777" w:rsidR="00F21938" w:rsidRPr="00F21938" w:rsidRDefault="00F21938" w:rsidP="00F21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docker build -t 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inspector-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patchcore:latest</w:t>
      </w:r>
      <w:proofErr w:type="spellEnd"/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.</w:t>
      </w:r>
    </w:p>
    <w:p w14:paraId="25B4BC97" w14:textId="77777777" w:rsidR="00F21938" w:rsidRPr="00F21938" w:rsidRDefault="00F21938" w:rsidP="00F2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Ejecución estándar (modo prueba):</w:t>
      </w:r>
    </w:p>
    <w:p w14:paraId="4341A99D" w14:textId="1EB3C4C2" w:rsidR="00F21938" w:rsidRPr="00F21938" w:rsidRDefault="00F21938" w:rsidP="00F21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docker run --rm -p 8000:8000 ` -v 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.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\Backend\static\overlays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:/app/Backend/static/overlays" ` 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inspector-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patchcore:latest</w:t>
      </w:r>
      <w:proofErr w:type="spellEnd"/>
      <w:proofErr w:type="gramEnd"/>
    </w:p>
    <w:p w14:paraId="4914D23D" w14:textId="77777777" w:rsidR="00F21938" w:rsidRPr="00F21938" w:rsidRDefault="00F21938" w:rsidP="00F2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Ejecución con caché persistente (recomendada):</w:t>
      </w:r>
    </w:p>
    <w:p w14:paraId="1791CA76" w14:textId="28D87C5C" w:rsidR="00F21938" w:rsidRPr="00F21938" w:rsidRDefault="00F21938" w:rsidP="00F21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docker run --rm -p 8000:8000 ` -v 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.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\Backend\static\overlays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:/app/Backend/static/overlays" ` -v 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.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\.cache\torch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:/app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/.cache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/torch" ` 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inspector-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patchcore:latest</w:t>
      </w:r>
      <w:proofErr w:type="spellEnd"/>
      <w:proofErr w:type="gramEnd"/>
    </w:p>
    <w:p w14:paraId="4F10C4F1" w14:textId="77777777" w:rsidR="00F21938" w:rsidRPr="00F21938" w:rsidRDefault="00F21938" w:rsidP="00F2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Modo background (sin </w:t>
      </w:r>
      <w:proofErr w:type="spellStart"/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bloquear</w:t>
      </w:r>
      <w:proofErr w:type="spellEnd"/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la terminal):</w:t>
      </w:r>
    </w:p>
    <w:p w14:paraId="180ABD7F" w14:textId="26246E86" w:rsidR="00F21938" w:rsidRPr="00F21938" w:rsidRDefault="00F21938" w:rsidP="00F21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docker run -d --name inspector `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-p 8000:8000 ` -v 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.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\Backend\static\overlays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:/app/Backend/static/overlays" ` 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inspector-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patchcore:latest</w:t>
      </w:r>
      <w:proofErr w:type="spellEnd"/>
      <w:proofErr w:type="gramEnd"/>
    </w:p>
    <w:p w14:paraId="6F1471B9" w14:textId="77777777" w:rsidR="00F21938" w:rsidRPr="00F21938" w:rsidRDefault="00F21938" w:rsidP="00F219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46733E8">
          <v:rect id="_x0000_i1131" style="width:0;height:1.5pt" o:hralign="center" o:hrstd="t" o:hr="t" fillcolor="#a0a0a0" stroked="f"/>
        </w:pict>
      </w:r>
    </w:p>
    <w:p w14:paraId="7E5BB612" w14:textId="77777777" w:rsidR="00F21938" w:rsidRPr="00F21938" w:rsidRDefault="00F21938" w:rsidP="00F219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5) Resultado del despliegue</w:t>
      </w:r>
    </w:p>
    <w:p w14:paraId="1F64D816" w14:textId="77777777" w:rsidR="00F21938" w:rsidRPr="00F21938" w:rsidRDefault="00F21938" w:rsidP="00F2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ejecutar el contenedor:</w:t>
      </w:r>
    </w:p>
    <w:p w14:paraId="7AC28E18" w14:textId="77777777" w:rsidR="00F21938" w:rsidRPr="00F21938" w:rsidRDefault="00F21938" w:rsidP="00F219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servidor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FastAPI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 inicia automáticamente con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Uvicorn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4D22136" w14:textId="77777777" w:rsidR="00F21938" w:rsidRPr="00F21938" w:rsidRDefault="00F21938" w:rsidP="00F2193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[startup] Device=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cpu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| IMG_SIZE=256 | KNN_K=5 | THRESHOLD=0.4 ...</w:t>
      </w:r>
    </w:p>
    <w:p w14:paraId="5C50DD12" w14:textId="77777777" w:rsidR="00F21938" w:rsidRPr="00F21938" w:rsidRDefault="00F21938" w:rsidP="00F2193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Uvicorn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running 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on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http://0.0.0.0:8000</w:t>
      </w:r>
    </w:p>
    <w:p w14:paraId="253DEE2E" w14:textId="77777777" w:rsidR="00F21938" w:rsidRPr="00F21938" w:rsidRDefault="00F21938" w:rsidP="00F219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Endpoints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disponibles:</w:t>
      </w:r>
    </w:p>
    <w:p w14:paraId="53E7311A" w14:textId="77777777" w:rsidR="00F21938" w:rsidRPr="00F21938" w:rsidRDefault="00F21938" w:rsidP="00F219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GET /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→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interfaz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web del frontend.</w:t>
      </w:r>
    </w:p>
    <w:p w14:paraId="67539CD7" w14:textId="77777777" w:rsidR="00F21938" w:rsidRPr="00F21938" w:rsidRDefault="00F21938" w:rsidP="00F219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health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estado de configuración activa.</w:t>
      </w:r>
    </w:p>
    <w:p w14:paraId="0DB4E19D" w14:textId="77777777" w:rsidR="00F21938" w:rsidRPr="00F21938" w:rsidRDefault="00F21938" w:rsidP="00F219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POST 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predict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inferencia de imagen, con resultado JSON y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overlay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visual.</w:t>
      </w:r>
    </w:p>
    <w:p w14:paraId="6F400106" w14:textId="77777777" w:rsidR="00F21938" w:rsidRPr="00F21938" w:rsidRDefault="00F21938" w:rsidP="00F219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 imágenes de salida se guardan en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Backend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overlays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(en la carpeta del host).</w:t>
      </w:r>
    </w:p>
    <w:p w14:paraId="05743DD7" w14:textId="77777777" w:rsidR="00F21938" w:rsidRPr="00F21938" w:rsidRDefault="00F21938" w:rsidP="00F219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No se descargan pesos adicionales tras la primera ejecución (gracias al volumen persistente o al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precacheado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577521EB" w14:textId="77777777" w:rsidR="00F21938" w:rsidRPr="00F21938" w:rsidRDefault="00F21938" w:rsidP="00F219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63EF060">
          <v:rect id="_x0000_i1132" style="width:0;height:1.5pt" o:hralign="center" o:hrstd="t" o:hr="t" fillcolor="#a0a0a0" stroked="f"/>
        </w:pict>
      </w:r>
    </w:p>
    <w:p w14:paraId="43A312C8" w14:textId="77777777" w:rsidR="00F21938" w:rsidRPr="00F21938" w:rsidRDefault="00F21938" w:rsidP="00F219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6) Beneficios del enfoque con Docker</w:t>
      </w:r>
    </w:p>
    <w:p w14:paraId="62145766" w14:textId="77777777" w:rsidR="00F21938" w:rsidRPr="00F21938" w:rsidRDefault="00F21938" w:rsidP="00F2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• </w:t>
      </w:r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Portabilidad total: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el sistema corre igual en Windows, Linux o GPU </w:t>
      </w:r>
      <w:proofErr w:type="gram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server</w:t>
      </w:r>
      <w:proofErr w:type="gram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• </w:t>
      </w:r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Entorno aislado: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dependencias y librerías reproducibles, sin conflictos locales.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• </w:t>
      </w:r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Inicio rápido: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modelo y dependencias ya listos, sin instalación manual.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• </w:t>
      </w:r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Escalabilidad: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fácil despliegue en entornos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cloud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(AWS, Azure, GCP) o integración en pipelines CI/CD.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• </w:t>
      </w:r>
      <w:r w:rsidRPr="00F21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Uso dual CPU/GPU: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compatible con aceleración CUDA en entornos que dispongan de ella.</w:t>
      </w:r>
    </w:p>
    <w:p w14:paraId="4169CE9A" w14:textId="77777777" w:rsidR="00F21938" w:rsidRPr="00F21938" w:rsidRDefault="00F21938" w:rsidP="00F219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79842FB">
          <v:rect id="_x0000_i1133" style="width:0;height:1.5pt" o:hralign="center" o:hrstd="t" o:hr="t" fillcolor="#a0a0a0" stroked="f"/>
        </w:pict>
      </w:r>
    </w:p>
    <w:p w14:paraId="1327CF07" w14:textId="77777777" w:rsidR="00F21938" w:rsidRPr="00F21938" w:rsidRDefault="00F21938" w:rsidP="00F219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7) Estado final del sistema</w:t>
      </w:r>
    </w:p>
    <w:p w14:paraId="793DF44A" w14:textId="77777777" w:rsidR="00F21938" w:rsidRPr="00F21938" w:rsidRDefault="00F21938" w:rsidP="00F219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Docker Desktop operativo sobre WSL2.</w:t>
      </w:r>
    </w:p>
    <w:p w14:paraId="58D1B64A" w14:textId="77777777" w:rsidR="00F21938" w:rsidRPr="00F21938" w:rsidRDefault="00F21938" w:rsidP="00F219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Imagen 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inspector-</w:t>
      </w:r>
      <w:proofErr w:type="gram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patchcore:latest</w:t>
      </w:r>
      <w:proofErr w:type="spellEnd"/>
      <w:proofErr w:type="gram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creada y funcional.</w:t>
      </w:r>
    </w:p>
    <w:p w14:paraId="004B1505" w14:textId="77777777" w:rsidR="00F21938" w:rsidRPr="00F21938" w:rsidRDefault="00F21938" w:rsidP="00F219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accesible en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http://127.0.0.1:8000</w:t>
      </w: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B721604" w14:textId="77777777" w:rsidR="00F21938" w:rsidRPr="00F21938" w:rsidRDefault="00F21938" w:rsidP="00F219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Frontend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web integrado (HTML/CSS/JS sin dependencias externas).</w:t>
      </w:r>
    </w:p>
    <w:p w14:paraId="42C36FF2" w14:textId="77777777" w:rsidR="00F21938" w:rsidRPr="00F21938" w:rsidRDefault="00F21938" w:rsidP="00F219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Carpeta de resultados (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overlays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y cache </w:t>
      </w:r>
      <w:proofErr w:type="gram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.cache</w:t>
      </w:r>
      <w:proofErr w:type="gramEnd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torch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 mapeadas correctamente.</w:t>
      </w:r>
    </w:p>
    <w:p w14:paraId="5EAA6CA1" w14:textId="77777777" w:rsidR="00F21938" w:rsidRPr="00F21938" w:rsidRDefault="00F21938" w:rsidP="00F219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Contenedor validado con peticiones </w:t>
      </w:r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 /</w:t>
      </w:r>
      <w:proofErr w:type="spellStart"/>
      <w:r w:rsidRPr="00F219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predict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resultados correctos y polígonos coherentes.</w:t>
      </w:r>
    </w:p>
    <w:p w14:paraId="2BD50F2F" w14:textId="341A8293" w:rsidR="00F160E6" w:rsidRPr="00F21938" w:rsidRDefault="00F21938" w:rsidP="00F2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entorno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Dockerizado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permite desplegar y ejecutar el sistema de inspección de anomalías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PatchCore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manera estable, reproducible y portable, eliminando dependencias locales y garantizando que el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modelo y </w:t>
      </w:r>
      <w:proofErr w:type="spellStart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frontend</w:t>
      </w:r>
      <w:proofErr w:type="spellEnd"/>
      <w:r w:rsidRPr="00F2193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funcionen de forma consistente en cualquier máquina.</w:t>
      </w:r>
    </w:p>
    <w:sectPr w:rsidR="00F160E6" w:rsidRPr="00F21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67D"/>
    <w:multiLevelType w:val="multilevel"/>
    <w:tmpl w:val="D31E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04CE"/>
    <w:multiLevelType w:val="multilevel"/>
    <w:tmpl w:val="0F1E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37270"/>
    <w:multiLevelType w:val="multilevel"/>
    <w:tmpl w:val="1084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6010D"/>
    <w:multiLevelType w:val="multilevel"/>
    <w:tmpl w:val="FA98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36375"/>
    <w:multiLevelType w:val="multilevel"/>
    <w:tmpl w:val="9C6C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71904"/>
    <w:multiLevelType w:val="multilevel"/>
    <w:tmpl w:val="A98E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14121"/>
    <w:multiLevelType w:val="multilevel"/>
    <w:tmpl w:val="8EE6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F067B"/>
    <w:multiLevelType w:val="multilevel"/>
    <w:tmpl w:val="8ADC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821C3"/>
    <w:multiLevelType w:val="multilevel"/>
    <w:tmpl w:val="EA5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261D0"/>
    <w:multiLevelType w:val="multilevel"/>
    <w:tmpl w:val="61C6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666249">
    <w:abstractNumId w:val="2"/>
  </w:num>
  <w:num w:numId="2" w16cid:durableId="2009943772">
    <w:abstractNumId w:val="1"/>
  </w:num>
  <w:num w:numId="3" w16cid:durableId="971639830">
    <w:abstractNumId w:val="3"/>
  </w:num>
  <w:num w:numId="4" w16cid:durableId="563217861">
    <w:abstractNumId w:val="6"/>
  </w:num>
  <w:num w:numId="5" w16cid:durableId="263731752">
    <w:abstractNumId w:val="0"/>
  </w:num>
  <w:num w:numId="6" w16cid:durableId="745537570">
    <w:abstractNumId w:val="7"/>
  </w:num>
  <w:num w:numId="7" w16cid:durableId="451703674">
    <w:abstractNumId w:val="4"/>
  </w:num>
  <w:num w:numId="8" w16cid:durableId="1193491888">
    <w:abstractNumId w:val="9"/>
  </w:num>
  <w:num w:numId="9" w16cid:durableId="607002360">
    <w:abstractNumId w:val="8"/>
  </w:num>
  <w:num w:numId="10" w16cid:durableId="670721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38"/>
    <w:rsid w:val="0015163B"/>
    <w:rsid w:val="008C6FE8"/>
    <w:rsid w:val="00E35EEB"/>
    <w:rsid w:val="00F160E6"/>
    <w:rsid w:val="00F2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2D42"/>
  <w15:chartTrackingRefBased/>
  <w15:docId w15:val="{D9A87F2A-0993-4776-8031-3825FC92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711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Sousa Boo</dc:creator>
  <cp:keywords/>
  <dc:description/>
  <cp:lastModifiedBy>Celia Sousa Boo</cp:lastModifiedBy>
  <cp:revision>1</cp:revision>
  <dcterms:created xsi:type="dcterms:W3CDTF">2025-10-08T12:58:00Z</dcterms:created>
  <dcterms:modified xsi:type="dcterms:W3CDTF">2025-10-08T13:08:00Z</dcterms:modified>
</cp:coreProperties>
</file>