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466" w:rsidRDefault="00644466" w:rsidP="00644466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644466" w:rsidRDefault="00644466" w:rsidP="00644466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644466" w:rsidRDefault="00644466" w:rsidP="00644466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644466" w:rsidRDefault="00644466" w:rsidP="00644466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644466" w:rsidRDefault="00644466" w:rsidP="00644466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644466" w:rsidRDefault="00644466" w:rsidP="00644466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644466" w:rsidRPr="00152D47" w:rsidRDefault="00644466" w:rsidP="00644466">
      <w:pPr>
        <w:jc w:val="right"/>
        <w:rPr>
          <w:rFonts w:asciiTheme="minorHAnsi" w:eastAsia="Arial" w:hAnsiTheme="minorHAnsi"/>
          <w:b/>
          <w:sz w:val="56"/>
          <w:szCs w:val="22"/>
        </w:rPr>
      </w:pPr>
      <w:r>
        <w:rPr>
          <w:rFonts w:asciiTheme="minorHAnsi" w:eastAsia="Arial" w:hAnsiTheme="minorHAnsi"/>
          <w:b/>
          <w:sz w:val="56"/>
          <w:szCs w:val="22"/>
        </w:rPr>
        <w:t>PLAN DE GESTIÓN DE CAMBIOS</w:t>
      </w:r>
      <w:r w:rsidRPr="00152D47">
        <w:rPr>
          <w:rFonts w:asciiTheme="minorHAnsi" w:eastAsia="Arial" w:hAnsiTheme="minorHAnsi"/>
          <w:b/>
          <w:sz w:val="56"/>
          <w:szCs w:val="22"/>
        </w:rPr>
        <w:br/>
      </w:r>
    </w:p>
    <w:p w:rsidR="00644466" w:rsidRDefault="00644466" w:rsidP="00644466">
      <w:pPr>
        <w:jc w:val="right"/>
        <w:rPr>
          <w:rFonts w:asciiTheme="minorHAnsi" w:eastAsia="Arial" w:hAnsiTheme="minorHAnsi"/>
          <w:b/>
          <w:sz w:val="56"/>
          <w:szCs w:val="22"/>
        </w:rPr>
      </w:pPr>
      <w:r>
        <w:rPr>
          <w:rFonts w:asciiTheme="minorHAnsi" w:eastAsia="Arial" w:hAnsiTheme="minorHAnsi"/>
          <w:b/>
          <w:sz w:val="56"/>
          <w:szCs w:val="22"/>
        </w:rPr>
        <w:t>VERSIÓN 1.0</w:t>
      </w:r>
    </w:p>
    <w:p w:rsidR="00644466" w:rsidRDefault="00644466" w:rsidP="00644466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644466" w:rsidRDefault="00644466" w:rsidP="00644466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644466" w:rsidRDefault="00644466" w:rsidP="00644466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644466" w:rsidRDefault="00644466" w:rsidP="00644466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644466" w:rsidRDefault="00644466" w:rsidP="00644466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644466" w:rsidRDefault="00644466" w:rsidP="00644466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644466" w:rsidRDefault="00644466" w:rsidP="00644466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644466" w:rsidRDefault="00644466" w:rsidP="00644466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644466" w:rsidRDefault="00644466" w:rsidP="00644466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644466" w:rsidRDefault="00644466" w:rsidP="00644466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644466" w:rsidRDefault="00644466" w:rsidP="00644466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644466" w:rsidRPr="00644466" w:rsidRDefault="00644466" w:rsidP="00644466">
      <w:pPr>
        <w:rPr>
          <w:rFonts w:asciiTheme="minorHAnsi" w:hAnsiTheme="minorHAnsi"/>
          <w:b/>
          <w:sz w:val="24"/>
          <w:szCs w:val="22"/>
        </w:rPr>
      </w:pPr>
    </w:p>
    <w:p w:rsidR="00637764" w:rsidRDefault="00637764" w:rsidP="00644466">
      <w:pPr>
        <w:tabs>
          <w:tab w:val="left" w:pos="2175"/>
        </w:tabs>
        <w:rPr>
          <w:rFonts w:asciiTheme="minorHAnsi" w:eastAsia="Arial" w:hAnsiTheme="minorHAnsi"/>
          <w:b/>
          <w:sz w:val="36"/>
          <w:szCs w:val="22"/>
        </w:rPr>
      </w:pPr>
    </w:p>
    <w:p w:rsidR="00637764" w:rsidRDefault="00637764" w:rsidP="00644466">
      <w:pPr>
        <w:tabs>
          <w:tab w:val="left" w:pos="2175"/>
        </w:tabs>
        <w:rPr>
          <w:rFonts w:asciiTheme="minorHAnsi" w:eastAsia="Arial" w:hAnsiTheme="minorHAnsi"/>
          <w:b/>
          <w:sz w:val="36"/>
          <w:szCs w:val="22"/>
        </w:rPr>
      </w:pPr>
    </w:p>
    <w:p w:rsidR="00637764" w:rsidRDefault="00637764" w:rsidP="00644466">
      <w:pPr>
        <w:tabs>
          <w:tab w:val="left" w:pos="2175"/>
        </w:tabs>
        <w:rPr>
          <w:rFonts w:asciiTheme="minorHAnsi" w:eastAsia="Arial" w:hAnsiTheme="minorHAnsi"/>
          <w:b/>
          <w:sz w:val="36"/>
          <w:szCs w:val="22"/>
        </w:rPr>
      </w:pPr>
    </w:p>
    <w:p w:rsidR="00644466" w:rsidRPr="00152D47" w:rsidRDefault="00644466" w:rsidP="00644466">
      <w:pPr>
        <w:tabs>
          <w:tab w:val="left" w:pos="2175"/>
        </w:tabs>
        <w:rPr>
          <w:rFonts w:asciiTheme="minorHAnsi" w:hAnsiTheme="minorHAnsi"/>
          <w:sz w:val="4"/>
        </w:rPr>
      </w:pPr>
      <w:r w:rsidRPr="00152D47">
        <w:rPr>
          <w:rFonts w:asciiTheme="minorHAnsi" w:eastAsia="Arial" w:hAnsiTheme="minorHAnsi"/>
          <w:b/>
          <w:sz w:val="36"/>
          <w:szCs w:val="22"/>
        </w:rPr>
        <w:t>Historial de Versiones</w:t>
      </w:r>
    </w:p>
    <w:p w:rsidR="00644466" w:rsidRPr="00152D47" w:rsidRDefault="00644466" w:rsidP="00644466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44466" w:rsidRPr="00152D47" w:rsidRDefault="00644466" w:rsidP="00644466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44466" w:rsidRPr="00152D47" w:rsidRDefault="00644466" w:rsidP="00644466">
      <w:pPr>
        <w:tabs>
          <w:tab w:val="left" w:pos="2175"/>
        </w:tabs>
        <w:rPr>
          <w:rFonts w:asciiTheme="minorHAnsi" w:hAnsiTheme="minorHAnsi"/>
          <w:sz w:val="14"/>
        </w:rPr>
      </w:pPr>
    </w:p>
    <w:tbl>
      <w:tblPr>
        <w:tblW w:w="9072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8"/>
        <w:gridCol w:w="1152"/>
        <w:gridCol w:w="3744"/>
        <w:gridCol w:w="2508"/>
      </w:tblGrid>
      <w:tr w:rsidR="00644466" w:rsidRPr="00152D47" w:rsidTr="00644466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4466" w:rsidRPr="00152D47" w:rsidRDefault="00644466" w:rsidP="00644466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52D47">
              <w:rPr>
                <w:rFonts w:asciiTheme="minorHAnsi" w:hAnsi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4466" w:rsidRPr="00152D47" w:rsidRDefault="00644466" w:rsidP="00644466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52D47">
              <w:rPr>
                <w:rFonts w:asciiTheme="minorHAnsi" w:hAnsiTheme="minorHAnsi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4466" w:rsidRPr="00152D47" w:rsidRDefault="00644466" w:rsidP="00644466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52D47">
              <w:rPr>
                <w:rFonts w:asciiTheme="minorHAnsi" w:hAnsi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4466" w:rsidRPr="00152D47" w:rsidRDefault="00644466" w:rsidP="00644466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52D47">
              <w:rPr>
                <w:rFonts w:asciiTheme="minorHAnsi" w:hAnsiTheme="minorHAnsi"/>
                <w:b/>
                <w:sz w:val="22"/>
                <w:szCs w:val="22"/>
              </w:rPr>
              <w:t>Autor</w:t>
            </w:r>
          </w:p>
        </w:tc>
      </w:tr>
      <w:tr w:rsidR="00644466" w:rsidRPr="00152D47" w:rsidTr="00644466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4466" w:rsidRPr="00152D47" w:rsidRDefault="00644466" w:rsidP="00644466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10/11/2016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4466" w:rsidRPr="00152D47" w:rsidRDefault="00644466" w:rsidP="00644466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52D47">
              <w:rPr>
                <w:rFonts w:asciiTheme="minorHAnsi" w:hAnsiTheme="minorHAnsi"/>
                <w:sz w:val="22"/>
                <w:szCs w:val="22"/>
              </w:rPr>
              <w:t>1.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4466" w:rsidRPr="00152D47" w:rsidRDefault="00644466" w:rsidP="00644466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52D47">
              <w:rPr>
                <w:rFonts w:asciiTheme="minorHAnsi" w:hAnsiTheme="minorHAnsi"/>
                <w:sz w:val="22"/>
                <w:szCs w:val="22"/>
              </w:rPr>
              <w:t xml:space="preserve">Versión preliminar </w:t>
            </w:r>
            <w:r>
              <w:rPr>
                <w:rFonts w:asciiTheme="minorHAnsi" w:hAnsiTheme="minorHAnsi"/>
                <w:sz w:val="22"/>
                <w:szCs w:val="22"/>
              </w:rPr>
              <w:t>del Plan de Gestión de Cambios.</w:t>
            </w: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4466" w:rsidRPr="00152D47" w:rsidRDefault="00644466" w:rsidP="00644466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Silvana Paz Mestanza</w:t>
            </w:r>
          </w:p>
        </w:tc>
      </w:tr>
      <w:tr w:rsidR="00644466" w:rsidRPr="00152D47" w:rsidTr="00644466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4466" w:rsidRPr="00152D47" w:rsidRDefault="00644466" w:rsidP="00644466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4466" w:rsidRPr="00152D47" w:rsidRDefault="00644466" w:rsidP="00644466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4466" w:rsidRPr="00152D47" w:rsidRDefault="00644466" w:rsidP="00644466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4466" w:rsidRPr="00152D47" w:rsidRDefault="00644466" w:rsidP="00644466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644466" w:rsidRPr="00152D47" w:rsidRDefault="00644466" w:rsidP="00644466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44466" w:rsidRPr="00152D47" w:rsidRDefault="00644466" w:rsidP="00644466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44466" w:rsidRPr="00152D47" w:rsidRDefault="00644466" w:rsidP="00644466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sdt>
      <w:sdtPr>
        <w:rPr>
          <w:rFonts w:asciiTheme="minorHAnsi" w:eastAsia="Times New Roman" w:hAnsiTheme="minorHAnsi" w:cs="Times New Roman"/>
          <w:color w:val="auto"/>
          <w:sz w:val="20"/>
          <w:szCs w:val="20"/>
          <w:lang w:val="es-ES" w:eastAsia="es-ES"/>
        </w:rPr>
        <w:id w:val="1062762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4466" w:rsidRPr="004D471C" w:rsidRDefault="00644466" w:rsidP="00644466">
          <w:pPr>
            <w:pStyle w:val="TtulodeTDC"/>
            <w:jc w:val="center"/>
            <w:rPr>
              <w:rFonts w:asciiTheme="minorHAnsi" w:hAnsiTheme="minorHAnsi"/>
              <w:b/>
              <w:color w:val="000000" w:themeColor="text1"/>
              <w:sz w:val="52"/>
              <w:lang w:val="es-ES"/>
            </w:rPr>
          </w:pPr>
          <w:r w:rsidRPr="004D471C">
            <w:rPr>
              <w:rFonts w:asciiTheme="minorHAnsi" w:hAnsiTheme="minorHAnsi"/>
              <w:b/>
              <w:color w:val="000000" w:themeColor="text1"/>
              <w:sz w:val="52"/>
              <w:lang w:val="es-ES"/>
            </w:rPr>
            <w:t>Tabla de contenido</w:t>
          </w:r>
        </w:p>
        <w:p w:rsidR="00644466" w:rsidRPr="004D471C" w:rsidRDefault="00644466" w:rsidP="00644466">
          <w:pPr>
            <w:rPr>
              <w:rFonts w:asciiTheme="minorHAnsi" w:hAnsiTheme="minorHAnsi"/>
              <w:lang w:eastAsia="es-PE"/>
            </w:rPr>
          </w:pPr>
        </w:p>
        <w:p w:rsidR="00644466" w:rsidRPr="004D471C" w:rsidRDefault="00644466" w:rsidP="00644466">
          <w:pPr>
            <w:rPr>
              <w:rFonts w:asciiTheme="minorHAnsi" w:hAnsiTheme="minorHAnsi"/>
              <w:lang w:eastAsia="es-PE"/>
            </w:rPr>
          </w:pPr>
        </w:p>
        <w:p w:rsidR="00644466" w:rsidRDefault="00644466" w:rsidP="00644466">
          <w:pPr>
            <w:pStyle w:val="TDC1"/>
            <w:tabs>
              <w:tab w:val="left" w:pos="426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1612EB">
            <w:rPr>
              <w:rFonts w:asciiTheme="minorHAnsi" w:hAnsiTheme="minorHAnsi"/>
              <w:sz w:val="22"/>
              <w:szCs w:val="22"/>
            </w:rPr>
            <w:fldChar w:fldCharType="begin"/>
          </w:r>
          <w:r w:rsidRPr="001612EB">
            <w:rPr>
              <w:rFonts w:asciiTheme="minorHAnsi" w:hAnsiTheme="minorHAnsi"/>
              <w:sz w:val="22"/>
              <w:szCs w:val="22"/>
            </w:rPr>
            <w:instrText xml:space="preserve"> TOC \o "1-3" \h \z \u </w:instrText>
          </w:r>
          <w:r w:rsidRPr="001612EB">
            <w:rPr>
              <w:rFonts w:asciiTheme="minorHAnsi" w:hAnsiTheme="minorHAnsi"/>
              <w:sz w:val="22"/>
              <w:szCs w:val="22"/>
            </w:rPr>
            <w:fldChar w:fldCharType="separate"/>
          </w:r>
          <w:hyperlink w:anchor="_Toc453082144" w:history="1">
            <w:r w:rsidRPr="00507A6D">
              <w:rPr>
                <w:rStyle w:val="Hipervnculo"/>
                <w:rFonts w:eastAsia="Arial" w:cs="Arial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07A6D">
              <w:rPr>
                <w:rStyle w:val="Hipervnculo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_Toc453082144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466" w:rsidRDefault="00632DC7" w:rsidP="00644466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45" w:history="1">
            <w:r w:rsidR="00644466" w:rsidRPr="00507A6D">
              <w:rPr>
                <w:rStyle w:val="Hipervnculo"/>
                <w:b/>
                <w:noProof/>
              </w:rPr>
              <w:t>1.1.</w:t>
            </w:r>
            <w:r w:rsidR="006444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644466" w:rsidRPr="00507A6D">
              <w:rPr>
                <w:rStyle w:val="Hipervnculo"/>
                <w:b/>
                <w:noProof/>
              </w:rPr>
              <w:t>Propósito del Plan de Gestión de Cambios</w:t>
            </w:r>
            <w:r w:rsidR="00644466">
              <w:rPr>
                <w:noProof/>
                <w:webHidden/>
              </w:rPr>
              <w:tab/>
            </w:r>
            <w:r w:rsidR="00644466">
              <w:rPr>
                <w:noProof/>
                <w:webHidden/>
              </w:rPr>
              <w:fldChar w:fldCharType="begin"/>
            </w:r>
            <w:r w:rsidR="00644466">
              <w:rPr>
                <w:noProof/>
                <w:webHidden/>
              </w:rPr>
              <w:instrText xml:space="preserve"> PAGEREF _Toc453082145 \h </w:instrText>
            </w:r>
            <w:r w:rsidR="00644466">
              <w:rPr>
                <w:noProof/>
                <w:webHidden/>
              </w:rPr>
            </w:r>
            <w:r w:rsidR="00644466">
              <w:rPr>
                <w:noProof/>
                <w:webHidden/>
              </w:rPr>
              <w:fldChar w:fldCharType="separate"/>
            </w:r>
            <w:r w:rsidR="00644466">
              <w:rPr>
                <w:noProof/>
                <w:webHidden/>
              </w:rPr>
              <w:t>4</w:t>
            </w:r>
            <w:r w:rsidR="00644466">
              <w:rPr>
                <w:noProof/>
                <w:webHidden/>
              </w:rPr>
              <w:fldChar w:fldCharType="end"/>
            </w:r>
          </w:hyperlink>
        </w:p>
        <w:p w:rsidR="00644466" w:rsidRDefault="00632DC7" w:rsidP="00644466">
          <w:pPr>
            <w:pStyle w:val="TDC1"/>
            <w:tabs>
              <w:tab w:val="left" w:pos="426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46" w:history="1">
            <w:r w:rsidR="00644466" w:rsidRPr="00507A6D">
              <w:rPr>
                <w:rStyle w:val="Hipervnculo"/>
                <w:rFonts w:eastAsia="Arial" w:cs="Arial"/>
                <w:b/>
                <w:noProof/>
              </w:rPr>
              <w:t>2.</w:t>
            </w:r>
            <w:r w:rsidR="006444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644466" w:rsidRPr="00507A6D">
              <w:rPr>
                <w:rStyle w:val="Hipervnculo"/>
                <w:b/>
                <w:noProof/>
              </w:rPr>
              <w:t>Proceso de Gestión de Cambios</w:t>
            </w:r>
            <w:r w:rsidR="00644466">
              <w:rPr>
                <w:noProof/>
                <w:webHidden/>
              </w:rPr>
              <w:tab/>
            </w:r>
            <w:r w:rsidR="00644466">
              <w:rPr>
                <w:noProof/>
                <w:webHidden/>
              </w:rPr>
              <w:fldChar w:fldCharType="begin"/>
            </w:r>
            <w:r w:rsidR="00644466">
              <w:rPr>
                <w:noProof/>
                <w:webHidden/>
              </w:rPr>
              <w:instrText xml:space="preserve"> PAGEREF _Toc453082146 \h </w:instrText>
            </w:r>
            <w:r w:rsidR="00644466">
              <w:rPr>
                <w:noProof/>
                <w:webHidden/>
              </w:rPr>
            </w:r>
            <w:r w:rsidR="00644466">
              <w:rPr>
                <w:noProof/>
                <w:webHidden/>
              </w:rPr>
              <w:fldChar w:fldCharType="separate"/>
            </w:r>
            <w:r w:rsidR="00644466">
              <w:rPr>
                <w:noProof/>
                <w:webHidden/>
              </w:rPr>
              <w:t>5</w:t>
            </w:r>
            <w:r w:rsidR="00644466">
              <w:rPr>
                <w:noProof/>
                <w:webHidden/>
              </w:rPr>
              <w:fldChar w:fldCharType="end"/>
            </w:r>
          </w:hyperlink>
        </w:p>
        <w:p w:rsidR="00644466" w:rsidRDefault="00632DC7" w:rsidP="00644466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47" w:history="1">
            <w:r w:rsidR="00644466" w:rsidRPr="00507A6D">
              <w:rPr>
                <w:rStyle w:val="Hipervnculo"/>
                <w:b/>
                <w:noProof/>
              </w:rPr>
              <w:t>2.1.</w:t>
            </w:r>
            <w:r w:rsidR="006444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644466" w:rsidRPr="00507A6D">
              <w:rPr>
                <w:rStyle w:val="Hipervnculo"/>
                <w:b/>
                <w:noProof/>
              </w:rPr>
              <w:t>Recibir y Analizar la Petición</w:t>
            </w:r>
            <w:r w:rsidR="00644466">
              <w:rPr>
                <w:noProof/>
                <w:webHidden/>
              </w:rPr>
              <w:tab/>
            </w:r>
            <w:r w:rsidR="00644466">
              <w:rPr>
                <w:noProof/>
                <w:webHidden/>
              </w:rPr>
              <w:fldChar w:fldCharType="begin"/>
            </w:r>
            <w:r w:rsidR="00644466">
              <w:rPr>
                <w:noProof/>
                <w:webHidden/>
              </w:rPr>
              <w:instrText xml:space="preserve"> PAGEREF _Toc453082147 \h </w:instrText>
            </w:r>
            <w:r w:rsidR="00644466">
              <w:rPr>
                <w:noProof/>
                <w:webHidden/>
              </w:rPr>
            </w:r>
            <w:r w:rsidR="00644466">
              <w:rPr>
                <w:noProof/>
                <w:webHidden/>
              </w:rPr>
              <w:fldChar w:fldCharType="separate"/>
            </w:r>
            <w:r w:rsidR="00644466">
              <w:rPr>
                <w:noProof/>
                <w:webHidden/>
              </w:rPr>
              <w:t>6</w:t>
            </w:r>
            <w:r w:rsidR="00644466">
              <w:rPr>
                <w:noProof/>
                <w:webHidden/>
              </w:rPr>
              <w:fldChar w:fldCharType="end"/>
            </w:r>
          </w:hyperlink>
        </w:p>
        <w:p w:rsidR="00644466" w:rsidRDefault="00632DC7" w:rsidP="00644466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48" w:history="1">
            <w:r w:rsidR="00644466" w:rsidRPr="00507A6D">
              <w:rPr>
                <w:rStyle w:val="Hipervnculo"/>
                <w:b/>
                <w:noProof/>
              </w:rPr>
              <w:t>2.2.</w:t>
            </w:r>
            <w:r w:rsidR="006444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644466" w:rsidRPr="00507A6D">
              <w:rPr>
                <w:rStyle w:val="Hipervnculo"/>
                <w:rFonts w:eastAsia="Calibri"/>
                <w:b/>
                <w:noProof/>
              </w:rPr>
              <w:t>Clasificar el cambio</w:t>
            </w:r>
            <w:r w:rsidR="00644466">
              <w:rPr>
                <w:noProof/>
                <w:webHidden/>
              </w:rPr>
              <w:tab/>
            </w:r>
            <w:r w:rsidR="00644466">
              <w:rPr>
                <w:noProof/>
                <w:webHidden/>
              </w:rPr>
              <w:fldChar w:fldCharType="begin"/>
            </w:r>
            <w:r w:rsidR="00644466">
              <w:rPr>
                <w:noProof/>
                <w:webHidden/>
              </w:rPr>
              <w:instrText xml:space="preserve"> PAGEREF _Toc453082148 \h </w:instrText>
            </w:r>
            <w:r w:rsidR="00644466">
              <w:rPr>
                <w:noProof/>
                <w:webHidden/>
              </w:rPr>
            </w:r>
            <w:r w:rsidR="00644466">
              <w:rPr>
                <w:noProof/>
                <w:webHidden/>
              </w:rPr>
              <w:fldChar w:fldCharType="separate"/>
            </w:r>
            <w:r w:rsidR="00644466">
              <w:rPr>
                <w:noProof/>
                <w:webHidden/>
              </w:rPr>
              <w:t>6</w:t>
            </w:r>
            <w:r w:rsidR="00644466">
              <w:rPr>
                <w:noProof/>
                <w:webHidden/>
              </w:rPr>
              <w:fldChar w:fldCharType="end"/>
            </w:r>
          </w:hyperlink>
        </w:p>
        <w:p w:rsidR="00644466" w:rsidRDefault="00632DC7" w:rsidP="00644466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49" w:history="1">
            <w:r w:rsidR="00644466" w:rsidRPr="00507A6D">
              <w:rPr>
                <w:rStyle w:val="Hipervnculo"/>
                <w:b/>
                <w:noProof/>
              </w:rPr>
              <w:t>2.3.</w:t>
            </w:r>
            <w:r w:rsidR="006444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644466" w:rsidRPr="00507A6D">
              <w:rPr>
                <w:rStyle w:val="Hipervnculo"/>
                <w:rFonts w:eastAsia="Calibri"/>
                <w:b/>
                <w:noProof/>
              </w:rPr>
              <w:t>Evaluación del impacto y riesgos</w:t>
            </w:r>
            <w:r w:rsidR="00644466">
              <w:rPr>
                <w:noProof/>
                <w:webHidden/>
              </w:rPr>
              <w:tab/>
            </w:r>
            <w:r w:rsidR="00644466">
              <w:rPr>
                <w:noProof/>
                <w:webHidden/>
              </w:rPr>
              <w:fldChar w:fldCharType="begin"/>
            </w:r>
            <w:r w:rsidR="00644466">
              <w:rPr>
                <w:noProof/>
                <w:webHidden/>
              </w:rPr>
              <w:instrText xml:space="preserve"> PAGEREF _Toc453082149 \h </w:instrText>
            </w:r>
            <w:r w:rsidR="00644466">
              <w:rPr>
                <w:noProof/>
                <w:webHidden/>
              </w:rPr>
            </w:r>
            <w:r w:rsidR="00644466">
              <w:rPr>
                <w:noProof/>
                <w:webHidden/>
              </w:rPr>
              <w:fldChar w:fldCharType="separate"/>
            </w:r>
            <w:r w:rsidR="00644466">
              <w:rPr>
                <w:noProof/>
                <w:webHidden/>
              </w:rPr>
              <w:t>6</w:t>
            </w:r>
            <w:r w:rsidR="00644466">
              <w:rPr>
                <w:noProof/>
                <w:webHidden/>
              </w:rPr>
              <w:fldChar w:fldCharType="end"/>
            </w:r>
          </w:hyperlink>
        </w:p>
        <w:p w:rsidR="00644466" w:rsidRDefault="00632DC7" w:rsidP="00644466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0" w:history="1">
            <w:r w:rsidR="00644466" w:rsidRPr="00507A6D">
              <w:rPr>
                <w:rStyle w:val="Hipervnculo"/>
                <w:b/>
                <w:noProof/>
              </w:rPr>
              <w:t>2.4.</w:t>
            </w:r>
            <w:r w:rsidR="006444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644466" w:rsidRPr="00507A6D">
              <w:rPr>
                <w:rStyle w:val="Hipervnculo"/>
                <w:b/>
                <w:noProof/>
              </w:rPr>
              <w:t>Aprobación del cambio</w:t>
            </w:r>
            <w:r w:rsidR="00644466">
              <w:rPr>
                <w:noProof/>
                <w:webHidden/>
              </w:rPr>
              <w:tab/>
            </w:r>
            <w:r w:rsidR="00644466">
              <w:rPr>
                <w:noProof/>
                <w:webHidden/>
              </w:rPr>
              <w:fldChar w:fldCharType="begin"/>
            </w:r>
            <w:r w:rsidR="00644466">
              <w:rPr>
                <w:noProof/>
                <w:webHidden/>
              </w:rPr>
              <w:instrText xml:space="preserve"> PAGEREF _Toc453082150 \h </w:instrText>
            </w:r>
            <w:r w:rsidR="00644466">
              <w:rPr>
                <w:noProof/>
                <w:webHidden/>
              </w:rPr>
            </w:r>
            <w:r w:rsidR="00644466">
              <w:rPr>
                <w:noProof/>
                <w:webHidden/>
              </w:rPr>
              <w:fldChar w:fldCharType="separate"/>
            </w:r>
            <w:r w:rsidR="00644466">
              <w:rPr>
                <w:noProof/>
                <w:webHidden/>
              </w:rPr>
              <w:t>7</w:t>
            </w:r>
            <w:r w:rsidR="00644466">
              <w:rPr>
                <w:noProof/>
                <w:webHidden/>
              </w:rPr>
              <w:fldChar w:fldCharType="end"/>
            </w:r>
          </w:hyperlink>
        </w:p>
        <w:p w:rsidR="00644466" w:rsidRDefault="00632DC7" w:rsidP="00644466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1" w:history="1">
            <w:r w:rsidR="00644466" w:rsidRPr="00507A6D">
              <w:rPr>
                <w:rStyle w:val="Hipervnculo"/>
                <w:b/>
                <w:noProof/>
              </w:rPr>
              <w:t>2.5.</w:t>
            </w:r>
            <w:r w:rsidR="006444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644466" w:rsidRPr="00507A6D">
              <w:rPr>
                <w:rStyle w:val="Hipervnculo"/>
                <w:b/>
                <w:noProof/>
              </w:rPr>
              <w:t>Planificación y Calendario</w:t>
            </w:r>
            <w:r w:rsidR="00644466">
              <w:rPr>
                <w:noProof/>
                <w:webHidden/>
              </w:rPr>
              <w:tab/>
            </w:r>
            <w:r w:rsidR="00644466">
              <w:rPr>
                <w:noProof/>
                <w:webHidden/>
              </w:rPr>
              <w:fldChar w:fldCharType="begin"/>
            </w:r>
            <w:r w:rsidR="00644466">
              <w:rPr>
                <w:noProof/>
                <w:webHidden/>
              </w:rPr>
              <w:instrText xml:space="preserve"> PAGEREF _Toc453082151 \h </w:instrText>
            </w:r>
            <w:r w:rsidR="00644466">
              <w:rPr>
                <w:noProof/>
                <w:webHidden/>
              </w:rPr>
            </w:r>
            <w:r w:rsidR="00644466">
              <w:rPr>
                <w:noProof/>
                <w:webHidden/>
              </w:rPr>
              <w:fldChar w:fldCharType="separate"/>
            </w:r>
            <w:r w:rsidR="00644466">
              <w:rPr>
                <w:noProof/>
                <w:webHidden/>
              </w:rPr>
              <w:t>7</w:t>
            </w:r>
            <w:r w:rsidR="00644466">
              <w:rPr>
                <w:noProof/>
                <w:webHidden/>
              </w:rPr>
              <w:fldChar w:fldCharType="end"/>
            </w:r>
          </w:hyperlink>
        </w:p>
        <w:p w:rsidR="00644466" w:rsidRDefault="00632DC7" w:rsidP="00644466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2" w:history="1">
            <w:r w:rsidR="00644466" w:rsidRPr="00507A6D">
              <w:rPr>
                <w:rStyle w:val="Hipervnculo"/>
                <w:b/>
                <w:noProof/>
              </w:rPr>
              <w:t>2.6.</w:t>
            </w:r>
            <w:r w:rsidR="006444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644466" w:rsidRPr="00507A6D">
              <w:rPr>
                <w:rStyle w:val="Hipervnculo"/>
                <w:b/>
                <w:noProof/>
              </w:rPr>
              <w:t>Implementación</w:t>
            </w:r>
            <w:r w:rsidR="00644466">
              <w:rPr>
                <w:noProof/>
                <w:webHidden/>
              </w:rPr>
              <w:tab/>
            </w:r>
            <w:r w:rsidR="00644466">
              <w:rPr>
                <w:noProof/>
                <w:webHidden/>
              </w:rPr>
              <w:fldChar w:fldCharType="begin"/>
            </w:r>
            <w:r w:rsidR="00644466">
              <w:rPr>
                <w:noProof/>
                <w:webHidden/>
              </w:rPr>
              <w:instrText xml:space="preserve"> PAGEREF _Toc453082152 \h </w:instrText>
            </w:r>
            <w:r w:rsidR="00644466">
              <w:rPr>
                <w:noProof/>
                <w:webHidden/>
              </w:rPr>
            </w:r>
            <w:r w:rsidR="00644466">
              <w:rPr>
                <w:noProof/>
                <w:webHidden/>
              </w:rPr>
              <w:fldChar w:fldCharType="separate"/>
            </w:r>
            <w:r w:rsidR="00644466">
              <w:rPr>
                <w:noProof/>
                <w:webHidden/>
              </w:rPr>
              <w:t>7</w:t>
            </w:r>
            <w:r w:rsidR="00644466">
              <w:rPr>
                <w:noProof/>
                <w:webHidden/>
              </w:rPr>
              <w:fldChar w:fldCharType="end"/>
            </w:r>
          </w:hyperlink>
        </w:p>
        <w:p w:rsidR="00644466" w:rsidRDefault="00632DC7" w:rsidP="00644466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3" w:history="1">
            <w:r w:rsidR="00644466" w:rsidRPr="00507A6D">
              <w:rPr>
                <w:rStyle w:val="Hipervnculo"/>
                <w:b/>
                <w:noProof/>
              </w:rPr>
              <w:t>2.7.</w:t>
            </w:r>
            <w:r w:rsidR="006444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644466" w:rsidRPr="00507A6D">
              <w:rPr>
                <w:rStyle w:val="Hipervnculo"/>
                <w:b/>
                <w:noProof/>
              </w:rPr>
              <w:t>Verificación de la Implementación</w:t>
            </w:r>
            <w:r w:rsidR="00644466">
              <w:rPr>
                <w:noProof/>
                <w:webHidden/>
              </w:rPr>
              <w:tab/>
            </w:r>
            <w:r w:rsidR="00644466">
              <w:rPr>
                <w:noProof/>
                <w:webHidden/>
              </w:rPr>
              <w:fldChar w:fldCharType="begin"/>
            </w:r>
            <w:r w:rsidR="00644466">
              <w:rPr>
                <w:noProof/>
                <w:webHidden/>
              </w:rPr>
              <w:instrText xml:space="preserve"> PAGEREF _Toc453082153 \h </w:instrText>
            </w:r>
            <w:r w:rsidR="00644466">
              <w:rPr>
                <w:noProof/>
                <w:webHidden/>
              </w:rPr>
            </w:r>
            <w:r w:rsidR="00644466">
              <w:rPr>
                <w:noProof/>
                <w:webHidden/>
              </w:rPr>
              <w:fldChar w:fldCharType="separate"/>
            </w:r>
            <w:r w:rsidR="00644466">
              <w:rPr>
                <w:noProof/>
                <w:webHidden/>
              </w:rPr>
              <w:t>8</w:t>
            </w:r>
            <w:r w:rsidR="00644466">
              <w:rPr>
                <w:noProof/>
                <w:webHidden/>
              </w:rPr>
              <w:fldChar w:fldCharType="end"/>
            </w:r>
          </w:hyperlink>
        </w:p>
        <w:p w:rsidR="00644466" w:rsidRDefault="00632DC7" w:rsidP="00644466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4" w:history="1">
            <w:r w:rsidR="00644466" w:rsidRPr="00507A6D">
              <w:rPr>
                <w:rStyle w:val="Hipervnculo"/>
                <w:b/>
                <w:noProof/>
              </w:rPr>
              <w:t>2.8.</w:t>
            </w:r>
            <w:r w:rsidR="006444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644466" w:rsidRPr="00507A6D">
              <w:rPr>
                <w:rStyle w:val="Hipervnculo"/>
                <w:b/>
                <w:noProof/>
              </w:rPr>
              <w:t>Cierre</w:t>
            </w:r>
            <w:r w:rsidR="00644466">
              <w:rPr>
                <w:noProof/>
                <w:webHidden/>
              </w:rPr>
              <w:tab/>
            </w:r>
            <w:r w:rsidR="00644466">
              <w:rPr>
                <w:noProof/>
                <w:webHidden/>
              </w:rPr>
              <w:fldChar w:fldCharType="begin"/>
            </w:r>
            <w:r w:rsidR="00644466">
              <w:rPr>
                <w:noProof/>
                <w:webHidden/>
              </w:rPr>
              <w:instrText xml:space="preserve"> PAGEREF _Toc453082154 \h </w:instrText>
            </w:r>
            <w:r w:rsidR="00644466">
              <w:rPr>
                <w:noProof/>
                <w:webHidden/>
              </w:rPr>
            </w:r>
            <w:r w:rsidR="00644466">
              <w:rPr>
                <w:noProof/>
                <w:webHidden/>
              </w:rPr>
              <w:fldChar w:fldCharType="separate"/>
            </w:r>
            <w:r w:rsidR="00644466">
              <w:rPr>
                <w:noProof/>
                <w:webHidden/>
              </w:rPr>
              <w:t>8</w:t>
            </w:r>
            <w:r w:rsidR="00644466">
              <w:rPr>
                <w:noProof/>
                <w:webHidden/>
              </w:rPr>
              <w:fldChar w:fldCharType="end"/>
            </w:r>
          </w:hyperlink>
        </w:p>
        <w:p w:rsidR="00644466" w:rsidRDefault="00632DC7" w:rsidP="00644466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5" w:history="1">
            <w:r w:rsidR="00644466" w:rsidRPr="00507A6D">
              <w:rPr>
                <w:rStyle w:val="Hipervnculo"/>
                <w:b/>
                <w:noProof/>
              </w:rPr>
              <w:t>2.9.</w:t>
            </w:r>
            <w:r w:rsidR="006444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644466" w:rsidRPr="00507A6D">
              <w:rPr>
                <w:rStyle w:val="Hipervnculo"/>
                <w:b/>
                <w:noProof/>
              </w:rPr>
              <w:t>Cambios Urgentes</w:t>
            </w:r>
            <w:r w:rsidR="00644466">
              <w:rPr>
                <w:noProof/>
                <w:webHidden/>
              </w:rPr>
              <w:tab/>
            </w:r>
            <w:r w:rsidR="00644466">
              <w:rPr>
                <w:noProof/>
                <w:webHidden/>
              </w:rPr>
              <w:fldChar w:fldCharType="begin"/>
            </w:r>
            <w:r w:rsidR="00644466">
              <w:rPr>
                <w:noProof/>
                <w:webHidden/>
              </w:rPr>
              <w:instrText xml:space="preserve"> PAGEREF _Toc453082155 \h </w:instrText>
            </w:r>
            <w:r w:rsidR="00644466">
              <w:rPr>
                <w:noProof/>
                <w:webHidden/>
              </w:rPr>
            </w:r>
            <w:r w:rsidR="00644466">
              <w:rPr>
                <w:noProof/>
                <w:webHidden/>
              </w:rPr>
              <w:fldChar w:fldCharType="separate"/>
            </w:r>
            <w:r w:rsidR="00644466">
              <w:rPr>
                <w:noProof/>
                <w:webHidden/>
              </w:rPr>
              <w:t>8</w:t>
            </w:r>
            <w:r w:rsidR="00644466">
              <w:rPr>
                <w:noProof/>
                <w:webHidden/>
              </w:rPr>
              <w:fldChar w:fldCharType="end"/>
            </w:r>
          </w:hyperlink>
        </w:p>
        <w:p w:rsidR="00644466" w:rsidRDefault="00632DC7" w:rsidP="00644466">
          <w:pPr>
            <w:pStyle w:val="TDC1"/>
            <w:tabs>
              <w:tab w:val="left" w:pos="426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6" w:history="1">
            <w:r w:rsidR="00644466" w:rsidRPr="00507A6D">
              <w:rPr>
                <w:rStyle w:val="Hipervnculo"/>
                <w:rFonts w:eastAsia="Arial" w:cs="Arial"/>
                <w:b/>
                <w:noProof/>
              </w:rPr>
              <w:t>3.</w:t>
            </w:r>
            <w:r w:rsidR="006444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644466" w:rsidRPr="00507A6D">
              <w:rPr>
                <w:rStyle w:val="Hipervnculo"/>
                <w:b/>
                <w:noProof/>
              </w:rPr>
              <w:t>Estru</w:t>
            </w:r>
            <w:r w:rsidR="00644466">
              <w:rPr>
                <w:rStyle w:val="Hipervnculo"/>
                <w:b/>
                <w:noProof/>
              </w:rPr>
              <w:t>ctura de la Solicitud de Cambio</w:t>
            </w:r>
            <w:r w:rsidR="00644466">
              <w:rPr>
                <w:noProof/>
                <w:webHidden/>
              </w:rPr>
              <w:tab/>
            </w:r>
            <w:r w:rsidR="00644466">
              <w:rPr>
                <w:noProof/>
                <w:webHidden/>
              </w:rPr>
              <w:fldChar w:fldCharType="begin"/>
            </w:r>
            <w:r w:rsidR="00644466">
              <w:rPr>
                <w:noProof/>
                <w:webHidden/>
              </w:rPr>
              <w:instrText xml:space="preserve"> PAGEREF _Toc453082156 \h </w:instrText>
            </w:r>
            <w:r w:rsidR="00644466">
              <w:rPr>
                <w:noProof/>
                <w:webHidden/>
              </w:rPr>
            </w:r>
            <w:r w:rsidR="00644466">
              <w:rPr>
                <w:noProof/>
                <w:webHidden/>
              </w:rPr>
              <w:fldChar w:fldCharType="separate"/>
            </w:r>
            <w:r w:rsidR="00644466">
              <w:rPr>
                <w:noProof/>
                <w:webHidden/>
              </w:rPr>
              <w:t>9</w:t>
            </w:r>
            <w:r w:rsidR="00644466">
              <w:rPr>
                <w:noProof/>
                <w:webHidden/>
              </w:rPr>
              <w:fldChar w:fldCharType="end"/>
            </w:r>
          </w:hyperlink>
        </w:p>
        <w:p w:rsidR="00644466" w:rsidRDefault="00632DC7" w:rsidP="00644466">
          <w:pPr>
            <w:pStyle w:val="TDC1"/>
            <w:tabs>
              <w:tab w:val="left" w:pos="426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7" w:history="1">
            <w:r w:rsidR="00644466" w:rsidRPr="00507A6D">
              <w:rPr>
                <w:rStyle w:val="Hipervnculo"/>
                <w:rFonts w:eastAsia="Arial" w:cs="Arial"/>
                <w:b/>
                <w:noProof/>
              </w:rPr>
              <w:t>4.</w:t>
            </w:r>
            <w:r w:rsidR="006444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644466" w:rsidRPr="00507A6D">
              <w:rPr>
                <w:rStyle w:val="Hipervnculo"/>
                <w:b/>
                <w:noProof/>
              </w:rPr>
              <w:t>Tipificación de los Cambios</w:t>
            </w:r>
            <w:r w:rsidR="00644466">
              <w:rPr>
                <w:noProof/>
                <w:webHidden/>
              </w:rPr>
              <w:tab/>
            </w:r>
            <w:r w:rsidR="00644466">
              <w:rPr>
                <w:noProof/>
                <w:webHidden/>
              </w:rPr>
              <w:fldChar w:fldCharType="begin"/>
            </w:r>
            <w:r w:rsidR="00644466">
              <w:rPr>
                <w:noProof/>
                <w:webHidden/>
              </w:rPr>
              <w:instrText xml:space="preserve"> PAGEREF _Toc453082157 \h </w:instrText>
            </w:r>
            <w:r w:rsidR="00644466">
              <w:rPr>
                <w:noProof/>
                <w:webHidden/>
              </w:rPr>
            </w:r>
            <w:r w:rsidR="00644466">
              <w:rPr>
                <w:noProof/>
                <w:webHidden/>
              </w:rPr>
              <w:fldChar w:fldCharType="separate"/>
            </w:r>
            <w:r w:rsidR="00644466">
              <w:rPr>
                <w:noProof/>
                <w:webHidden/>
              </w:rPr>
              <w:t>9</w:t>
            </w:r>
            <w:r w:rsidR="00644466">
              <w:rPr>
                <w:noProof/>
                <w:webHidden/>
              </w:rPr>
              <w:fldChar w:fldCharType="end"/>
            </w:r>
          </w:hyperlink>
        </w:p>
        <w:p w:rsidR="00644466" w:rsidRDefault="00632DC7" w:rsidP="00644466">
          <w:pPr>
            <w:pStyle w:val="TDC1"/>
            <w:tabs>
              <w:tab w:val="left" w:pos="426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8" w:history="1">
            <w:r w:rsidR="00644466" w:rsidRPr="00507A6D">
              <w:rPr>
                <w:rStyle w:val="Hipervnculo"/>
                <w:rFonts w:eastAsia="Arial" w:cs="Arial"/>
                <w:b/>
                <w:noProof/>
              </w:rPr>
              <w:t>5.</w:t>
            </w:r>
            <w:r w:rsidR="006444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644466" w:rsidRPr="00507A6D">
              <w:rPr>
                <w:rStyle w:val="Hipervnculo"/>
                <w:b/>
                <w:noProof/>
              </w:rPr>
              <w:t>Estados de las Solicitudes de Cambios</w:t>
            </w:r>
            <w:r w:rsidR="00644466">
              <w:rPr>
                <w:noProof/>
                <w:webHidden/>
              </w:rPr>
              <w:tab/>
            </w:r>
            <w:r w:rsidR="00644466">
              <w:rPr>
                <w:noProof/>
                <w:webHidden/>
              </w:rPr>
              <w:fldChar w:fldCharType="begin"/>
            </w:r>
            <w:r w:rsidR="00644466">
              <w:rPr>
                <w:noProof/>
                <w:webHidden/>
              </w:rPr>
              <w:instrText xml:space="preserve"> PAGEREF _Toc453082158 \h </w:instrText>
            </w:r>
            <w:r w:rsidR="00644466">
              <w:rPr>
                <w:noProof/>
                <w:webHidden/>
              </w:rPr>
            </w:r>
            <w:r w:rsidR="00644466">
              <w:rPr>
                <w:noProof/>
                <w:webHidden/>
              </w:rPr>
              <w:fldChar w:fldCharType="separate"/>
            </w:r>
            <w:r w:rsidR="00644466">
              <w:rPr>
                <w:noProof/>
                <w:webHidden/>
              </w:rPr>
              <w:t>11</w:t>
            </w:r>
            <w:r w:rsidR="00644466">
              <w:rPr>
                <w:noProof/>
                <w:webHidden/>
              </w:rPr>
              <w:fldChar w:fldCharType="end"/>
            </w:r>
          </w:hyperlink>
        </w:p>
        <w:p w:rsidR="00644466" w:rsidRDefault="00632DC7" w:rsidP="00644466">
          <w:pPr>
            <w:pStyle w:val="TDC1"/>
            <w:tabs>
              <w:tab w:val="left" w:pos="426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9" w:history="1">
            <w:r w:rsidR="00644466" w:rsidRPr="00507A6D">
              <w:rPr>
                <w:rStyle w:val="Hipervnculo"/>
                <w:rFonts w:eastAsia="Arial" w:cs="Arial"/>
                <w:b/>
                <w:noProof/>
              </w:rPr>
              <w:t>6.</w:t>
            </w:r>
            <w:r w:rsidR="006444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644466" w:rsidRPr="00507A6D">
              <w:rPr>
                <w:rStyle w:val="Hipervnculo"/>
                <w:b/>
                <w:noProof/>
              </w:rPr>
              <w:t>Formato de Solicitud de Cambio</w:t>
            </w:r>
            <w:r w:rsidR="00644466">
              <w:rPr>
                <w:noProof/>
                <w:webHidden/>
              </w:rPr>
              <w:tab/>
            </w:r>
            <w:r w:rsidR="00644466">
              <w:rPr>
                <w:noProof/>
                <w:webHidden/>
              </w:rPr>
              <w:fldChar w:fldCharType="begin"/>
            </w:r>
            <w:r w:rsidR="00644466">
              <w:rPr>
                <w:noProof/>
                <w:webHidden/>
              </w:rPr>
              <w:instrText xml:space="preserve"> PAGEREF _Toc453082159 \h </w:instrText>
            </w:r>
            <w:r w:rsidR="00644466">
              <w:rPr>
                <w:noProof/>
                <w:webHidden/>
              </w:rPr>
            </w:r>
            <w:r w:rsidR="00644466">
              <w:rPr>
                <w:noProof/>
                <w:webHidden/>
              </w:rPr>
              <w:fldChar w:fldCharType="separate"/>
            </w:r>
            <w:r w:rsidR="00644466">
              <w:rPr>
                <w:noProof/>
                <w:webHidden/>
              </w:rPr>
              <w:t>11</w:t>
            </w:r>
            <w:r w:rsidR="00644466">
              <w:rPr>
                <w:noProof/>
                <w:webHidden/>
              </w:rPr>
              <w:fldChar w:fldCharType="end"/>
            </w:r>
          </w:hyperlink>
        </w:p>
        <w:p w:rsidR="00644466" w:rsidRDefault="00644466" w:rsidP="00644466">
          <w:pPr>
            <w:pStyle w:val="TDC1"/>
            <w:tabs>
              <w:tab w:val="left" w:pos="426"/>
              <w:tab w:val="right" w:leader="dot" w:pos="9061"/>
            </w:tabs>
            <w:rPr>
              <w:rFonts w:asciiTheme="minorHAnsi" w:hAnsiTheme="minorHAnsi"/>
              <w:b/>
              <w:bCs/>
            </w:rPr>
          </w:pPr>
          <w:r w:rsidRPr="001612EB">
            <w:rPr>
              <w:rFonts w:asciiTheme="minorHAnsi" w:hAnsiTheme="minorHAnsi"/>
              <w:bCs/>
              <w:sz w:val="22"/>
              <w:szCs w:val="22"/>
            </w:rPr>
            <w:fldChar w:fldCharType="end"/>
          </w:r>
        </w:p>
      </w:sdtContent>
    </w:sdt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Default="00644466"/>
    <w:p w:rsidR="00644466" w:rsidRPr="00B77102" w:rsidRDefault="00644466" w:rsidP="00644466">
      <w:pPr>
        <w:pStyle w:val="Prrafodelista"/>
        <w:numPr>
          <w:ilvl w:val="0"/>
          <w:numId w:val="1"/>
        </w:numPr>
        <w:ind w:left="425" w:hanging="425"/>
        <w:jc w:val="both"/>
        <w:outlineLvl w:val="0"/>
        <w:rPr>
          <w:rFonts w:asciiTheme="minorHAnsi" w:hAnsiTheme="minorHAnsi"/>
          <w:b/>
          <w:sz w:val="28"/>
          <w:szCs w:val="28"/>
        </w:rPr>
      </w:pPr>
      <w:bookmarkStart w:id="0" w:name="_Toc453082144"/>
      <w:r w:rsidRPr="00B77102">
        <w:rPr>
          <w:rFonts w:asciiTheme="minorHAnsi" w:hAnsiTheme="minorHAnsi"/>
          <w:b/>
          <w:sz w:val="28"/>
          <w:szCs w:val="28"/>
        </w:rPr>
        <w:t>Introducción</w:t>
      </w:r>
      <w:bookmarkEnd w:id="0"/>
    </w:p>
    <w:p w:rsidR="00644466" w:rsidRPr="00683637" w:rsidRDefault="00644466" w:rsidP="00644466">
      <w:pPr>
        <w:pStyle w:val="Prrafodelista"/>
        <w:ind w:left="0"/>
        <w:rPr>
          <w:rFonts w:asciiTheme="minorHAnsi" w:hAnsiTheme="minorHAnsi"/>
          <w:sz w:val="22"/>
          <w:szCs w:val="22"/>
          <w:lang w:val="es-PE"/>
        </w:rPr>
      </w:pPr>
    </w:p>
    <w:p w:rsidR="00637764" w:rsidRDefault="00637764" w:rsidP="00637764">
      <w:pPr>
        <w:pStyle w:val="Prrafodelista"/>
        <w:shd w:val="clear" w:color="auto" w:fill="FFFFFF"/>
        <w:jc w:val="both"/>
        <w:rPr>
          <w:rFonts w:ascii="Arial" w:hAnsi="Arial" w:cs="Arial"/>
          <w:sz w:val="21"/>
          <w:szCs w:val="21"/>
        </w:rPr>
      </w:pPr>
      <w:r w:rsidRPr="00E83D00">
        <w:rPr>
          <w:rFonts w:ascii="Arial" w:hAnsi="Arial" w:cs="Arial"/>
          <w:sz w:val="21"/>
          <w:szCs w:val="21"/>
        </w:rPr>
        <w:t>Mercurio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Consulting</w:t>
      </w:r>
      <w:bookmarkStart w:id="1" w:name="h.tyjcwt" w:colFirst="0" w:colLast="0"/>
      <w:bookmarkEnd w:id="1"/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Pr="00CF0765">
        <w:rPr>
          <w:rFonts w:ascii="Arial" w:hAnsi="Arial" w:cs="Arial"/>
          <w:sz w:val="21"/>
          <w:szCs w:val="21"/>
        </w:rPr>
        <w:t>es una de las firmas más reconocidas a nivel nacional en el rubro de servicios profesionales. Hace 14 años estamos comprometidos con los objetivos de nuestros clientes, brindando la asesoría profesional para su crecimiento y el logro de sus objetivos gracias a un servicio de gran calidad</w:t>
      </w:r>
      <w:r>
        <w:rPr>
          <w:rFonts w:ascii="Arial" w:hAnsi="Arial" w:cs="Arial"/>
          <w:sz w:val="21"/>
          <w:szCs w:val="21"/>
        </w:rPr>
        <w:t>.</w:t>
      </w:r>
    </w:p>
    <w:p w:rsidR="00637764" w:rsidRDefault="00637764" w:rsidP="00637764">
      <w:pPr>
        <w:pStyle w:val="Prrafodelista"/>
        <w:shd w:val="clear" w:color="auto" w:fill="FFFFFF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Brindamos servicios de capacitación, auditorias y desarrollo de proyectos de software</w:t>
      </w:r>
      <w:r w:rsidRPr="00CF0765">
        <w:rPr>
          <w:rFonts w:ascii="Arial" w:hAnsi="Arial" w:cs="Arial"/>
          <w:sz w:val="21"/>
          <w:szCs w:val="21"/>
        </w:rPr>
        <w:t>.</w:t>
      </w:r>
    </w:p>
    <w:p w:rsidR="00637764" w:rsidRDefault="00637764" w:rsidP="00637764">
      <w:pPr>
        <w:pStyle w:val="Prrafodelista"/>
        <w:shd w:val="clear" w:color="auto" w:fill="FFFFFF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Actualmente estamos planeando establecer lineamientos y políticas que nos permitan llevar un control de los ítems, cambios y asignación de responsabilidades para poder tener una consistencia en nuestros proyectos.</w:t>
      </w:r>
    </w:p>
    <w:p w:rsidR="00644466" w:rsidRDefault="00637764" w:rsidP="00637764">
      <w:pPr>
        <w:pStyle w:val="Prrafodelista"/>
        <w:ind w:left="708"/>
        <w:jc w:val="both"/>
        <w:rPr>
          <w:rFonts w:ascii="Arial" w:hAnsi="Arial" w:cs="Arial"/>
          <w:sz w:val="21"/>
          <w:szCs w:val="21"/>
        </w:rPr>
      </w:pPr>
      <w:r w:rsidRPr="00CF0765">
        <w:rPr>
          <w:rFonts w:ascii="Arial" w:hAnsi="Arial" w:cs="Arial"/>
          <w:sz w:val="21"/>
          <w:szCs w:val="21"/>
        </w:rPr>
        <w:t xml:space="preserve">Aquí se definen tanto los productos que se pondrán bajo control de configuración </w:t>
      </w:r>
      <w:r>
        <w:rPr>
          <w:rFonts w:ascii="Arial" w:hAnsi="Arial" w:cs="Arial"/>
          <w:sz w:val="21"/>
          <w:szCs w:val="21"/>
        </w:rPr>
        <w:t>como</w:t>
      </w:r>
      <w:r w:rsidRPr="00CF0765">
        <w:rPr>
          <w:rFonts w:ascii="Arial" w:hAnsi="Arial" w:cs="Arial"/>
          <w:sz w:val="21"/>
          <w:szCs w:val="21"/>
        </w:rPr>
        <w:t xml:space="preserve"> los procedimientos que deben ser seguidos por los integrantes del equipo de proyecto.</w:t>
      </w:r>
    </w:p>
    <w:p w:rsidR="00637764" w:rsidRPr="00683637" w:rsidRDefault="00637764" w:rsidP="00637764">
      <w:pPr>
        <w:pStyle w:val="Prrafodelista"/>
        <w:ind w:left="708"/>
        <w:jc w:val="both"/>
        <w:rPr>
          <w:rFonts w:asciiTheme="minorHAnsi" w:hAnsiTheme="minorHAnsi"/>
          <w:b/>
          <w:sz w:val="22"/>
          <w:szCs w:val="22"/>
          <w:lang w:val="es-PE"/>
        </w:rPr>
      </w:pPr>
    </w:p>
    <w:p w:rsidR="00644466" w:rsidRPr="00B77102" w:rsidRDefault="00644466" w:rsidP="00644466">
      <w:pPr>
        <w:pStyle w:val="Prrafodelista"/>
        <w:numPr>
          <w:ilvl w:val="1"/>
          <w:numId w:val="1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2" w:name="_Toc453082145"/>
      <w:r w:rsidRPr="00B77102">
        <w:rPr>
          <w:rFonts w:asciiTheme="minorHAnsi" w:hAnsiTheme="minorHAnsi"/>
          <w:b/>
          <w:sz w:val="24"/>
          <w:szCs w:val="24"/>
        </w:rPr>
        <w:t>Propósito del Plan de Gestión de Cambios</w:t>
      </w:r>
      <w:bookmarkEnd w:id="2"/>
    </w:p>
    <w:p w:rsidR="00644466" w:rsidRDefault="00644466" w:rsidP="00644466">
      <w:pPr>
        <w:pStyle w:val="Sinespaciado"/>
      </w:pPr>
    </w:p>
    <w:p w:rsidR="00644466" w:rsidRPr="00EB443F" w:rsidRDefault="00644466" w:rsidP="00644466">
      <w:pPr>
        <w:ind w:left="851"/>
        <w:jc w:val="both"/>
        <w:rPr>
          <w:rFonts w:asciiTheme="minorHAnsi" w:hAnsiTheme="minorHAnsi"/>
          <w:sz w:val="22"/>
        </w:rPr>
      </w:pPr>
      <w:r w:rsidRPr="00EB443F">
        <w:rPr>
          <w:rFonts w:asciiTheme="minorHAnsi" w:hAnsiTheme="minorHAnsi"/>
          <w:sz w:val="22"/>
        </w:rPr>
        <w:t xml:space="preserve">El Plan de Gestión del Cambios define las actividades y funciones para gestionar y controlar el cambio durante la ejecución y el control de las etapas del proyecto. </w:t>
      </w:r>
    </w:p>
    <w:p w:rsidR="00644466" w:rsidRPr="00683637" w:rsidRDefault="00644466" w:rsidP="00644466">
      <w:pPr>
        <w:ind w:left="851"/>
        <w:jc w:val="both"/>
        <w:rPr>
          <w:rFonts w:asciiTheme="minorHAnsi" w:hAnsiTheme="minorHAnsi"/>
          <w:b/>
        </w:rPr>
      </w:pPr>
      <w:r w:rsidRPr="00EB443F">
        <w:rPr>
          <w:rFonts w:asciiTheme="minorHAnsi" w:hAnsiTheme="minorHAnsi"/>
          <w:sz w:val="22"/>
        </w:rPr>
        <w:t>Este documento está destinado al director del proyecto, el equipo del proyecto, el sponsor del proyecto y cualquier líder de alto nivel, cuyo apoyo es necesario para llevar a cabo el plan</w:t>
      </w:r>
      <w:r w:rsidRPr="00EB443F">
        <w:rPr>
          <w:lang w:val="es-PE" w:eastAsia="es-PE"/>
        </w:rPr>
        <w:t>.</w:t>
      </w:r>
    </w:p>
    <w:p w:rsidR="00644466" w:rsidRPr="0002430F" w:rsidRDefault="00644466" w:rsidP="00644466">
      <w:pPr>
        <w:spacing w:after="160" w:line="259" w:lineRule="auto"/>
        <w:rPr>
          <w:rFonts w:asciiTheme="minorHAnsi" w:hAnsiTheme="minorHAnsi"/>
          <w:sz w:val="22"/>
          <w:szCs w:val="22"/>
          <w:shd w:val="clear" w:color="auto" w:fill="FFFFFF"/>
        </w:rPr>
      </w:pPr>
      <w:r>
        <w:rPr>
          <w:rStyle w:val="apple-converted-space"/>
          <w:rFonts w:asciiTheme="minorHAnsi" w:eastAsiaTheme="majorEastAsia" w:hAnsiTheme="minorHAnsi"/>
          <w:sz w:val="22"/>
          <w:szCs w:val="22"/>
          <w:shd w:val="clear" w:color="auto" w:fill="FFFFFF"/>
        </w:rPr>
        <w:br w:type="page"/>
      </w:r>
    </w:p>
    <w:p w:rsidR="00637764" w:rsidRPr="00B77102" w:rsidRDefault="00637764" w:rsidP="00637764">
      <w:pPr>
        <w:pStyle w:val="Prrafodelista"/>
        <w:numPr>
          <w:ilvl w:val="0"/>
          <w:numId w:val="1"/>
        </w:numPr>
        <w:ind w:left="425" w:hanging="425"/>
        <w:jc w:val="both"/>
        <w:outlineLvl w:val="0"/>
        <w:rPr>
          <w:rFonts w:asciiTheme="minorHAnsi" w:hAnsiTheme="minorHAnsi"/>
          <w:b/>
          <w:sz w:val="24"/>
          <w:szCs w:val="24"/>
        </w:rPr>
      </w:pPr>
      <w:bookmarkStart w:id="3" w:name="_Toc453082146"/>
      <w:r w:rsidRPr="00B77102">
        <w:rPr>
          <w:rFonts w:asciiTheme="minorHAnsi" w:hAnsiTheme="minorHAnsi"/>
          <w:b/>
          <w:sz w:val="24"/>
          <w:szCs w:val="24"/>
        </w:rPr>
        <w:lastRenderedPageBreak/>
        <w:t>Proceso de Gestión de Cambios</w:t>
      </w:r>
      <w:bookmarkEnd w:id="3"/>
    </w:p>
    <w:p w:rsidR="00637764" w:rsidRDefault="00637764" w:rsidP="00637764">
      <w:pPr>
        <w:pStyle w:val="Sinespaciado"/>
      </w:pPr>
    </w:p>
    <w:p w:rsidR="00637764" w:rsidRDefault="00637764" w:rsidP="00637764">
      <w:pPr>
        <w:ind w:left="426"/>
        <w:rPr>
          <w:rFonts w:asciiTheme="minorHAnsi" w:hAnsiTheme="minorHAnsi"/>
          <w:sz w:val="22"/>
        </w:rPr>
      </w:pPr>
      <w:r w:rsidRPr="00EB443F">
        <w:rPr>
          <w:rFonts w:asciiTheme="minorHAnsi" w:hAnsiTheme="minorHAnsi"/>
          <w:sz w:val="22"/>
        </w:rPr>
        <w:t>El proceso de gestión de cambios se aplica cuando un elemento de la configuración va a sufrir una modificación.</w:t>
      </w:r>
      <w:r>
        <w:rPr>
          <w:rFonts w:asciiTheme="minorHAnsi" w:hAnsiTheme="minorHAnsi"/>
          <w:sz w:val="22"/>
        </w:rPr>
        <w:t xml:space="preserve"> En la figura 1 se muestran las fases que contiene el proceso de Gestión de Cambios:</w:t>
      </w:r>
    </w:p>
    <w:p w:rsidR="00644466" w:rsidRDefault="00644466"/>
    <w:p w:rsidR="00637764" w:rsidRDefault="00637764"/>
    <w:p w:rsidR="00637764" w:rsidRDefault="00637764"/>
    <w:p w:rsidR="00637764" w:rsidRDefault="00637764">
      <w:r w:rsidRPr="009531FC">
        <w:rPr>
          <w:rFonts w:asciiTheme="minorHAnsi" w:hAnsiTheme="minorHAnsi"/>
          <w:noProof/>
          <w:sz w:val="22"/>
          <w:shd w:val="clear" w:color="auto" w:fill="DEEAF6" w:themeFill="accent1" w:themeFillTint="33"/>
        </w:rPr>
        <w:drawing>
          <wp:inline distT="0" distB="0" distL="0" distR="0" wp14:anchorId="4F1A5726" wp14:editId="408E2C6A">
            <wp:extent cx="5400040" cy="4020232"/>
            <wp:effectExtent l="0" t="0" r="0" b="1841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37764" w:rsidRPr="00637764" w:rsidRDefault="00637764" w:rsidP="00637764"/>
    <w:p w:rsidR="00637764" w:rsidRPr="003728BD" w:rsidRDefault="00637764" w:rsidP="00637764">
      <w:pPr>
        <w:ind w:left="426"/>
        <w:jc w:val="center"/>
        <w:rPr>
          <w:rFonts w:asciiTheme="minorHAnsi" w:hAnsiTheme="minorHAnsi"/>
          <w:b/>
          <w:i/>
          <w:sz w:val="22"/>
        </w:rPr>
      </w:pPr>
      <w:r>
        <w:rPr>
          <w:rFonts w:asciiTheme="minorHAnsi" w:hAnsiTheme="minorHAnsi"/>
          <w:b/>
          <w:i/>
          <w:sz w:val="22"/>
        </w:rPr>
        <w:t xml:space="preserve">Figura </w:t>
      </w:r>
      <w:r w:rsidRPr="003728BD">
        <w:rPr>
          <w:rFonts w:asciiTheme="minorHAnsi" w:hAnsiTheme="minorHAnsi"/>
          <w:b/>
          <w:i/>
          <w:sz w:val="22"/>
        </w:rPr>
        <w:t xml:space="preserve">1: </w:t>
      </w:r>
      <w:r>
        <w:rPr>
          <w:rFonts w:asciiTheme="minorHAnsi" w:hAnsiTheme="minorHAnsi"/>
          <w:i/>
          <w:sz w:val="22"/>
        </w:rPr>
        <w:t>Proceso de gestión de cambios.</w:t>
      </w:r>
    </w:p>
    <w:p w:rsidR="00637764" w:rsidRDefault="00637764" w:rsidP="00637764">
      <w:pPr>
        <w:ind w:left="426"/>
        <w:rPr>
          <w:rFonts w:asciiTheme="minorHAnsi" w:hAnsiTheme="minorHAnsi"/>
          <w:sz w:val="22"/>
        </w:rPr>
      </w:pPr>
    </w:p>
    <w:p w:rsidR="00637764" w:rsidRDefault="00637764" w:rsidP="00637764">
      <w:pPr>
        <w:ind w:left="426"/>
        <w:rPr>
          <w:rFonts w:asciiTheme="minorHAnsi" w:hAnsiTheme="minorHAnsi"/>
          <w:sz w:val="22"/>
        </w:rPr>
      </w:pPr>
    </w:p>
    <w:p w:rsidR="00637764" w:rsidRDefault="00637764" w:rsidP="00637764">
      <w:pPr>
        <w:ind w:left="567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 continuación se describirán las actividades, la documentación necesaria y las políticas para cada una de las fases del proceso de Gestión de Cambios.</w:t>
      </w:r>
    </w:p>
    <w:p w:rsidR="00637764" w:rsidRDefault="00637764" w:rsidP="00637764"/>
    <w:p w:rsidR="00637764" w:rsidRDefault="00637764" w:rsidP="00637764"/>
    <w:p w:rsidR="00637764" w:rsidRDefault="00637764" w:rsidP="00637764"/>
    <w:p w:rsidR="00637764" w:rsidRDefault="00637764" w:rsidP="00637764"/>
    <w:p w:rsidR="00637764" w:rsidRDefault="00637764" w:rsidP="00637764"/>
    <w:p w:rsidR="00637764" w:rsidRDefault="00637764" w:rsidP="00637764"/>
    <w:p w:rsidR="00637764" w:rsidRDefault="00637764" w:rsidP="00637764"/>
    <w:p w:rsidR="00637764" w:rsidRDefault="00637764" w:rsidP="00637764"/>
    <w:p w:rsidR="00637764" w:rsidRDefault="00637764" w:rsidP="00637764"/>
    <w:p w:rsidR="00637764" w:rsidRDefault="00637764" w:rsidP="00637764"/>
    <w:p w:rsidR="00637764" w:rsidRDefault="00637764" w:rsidP="00637764"/>
    <w:p w:rsidR="00637764" w:rsidRDefault="00637764" w:rsidP="00637764"/>
    <w:p w:rsidR="00637764" w:rsidRDefault="00637764" w:rsidP="00637764"/>
    <w:p w:rsidR="00637764" w:rsidRDefault="00637764" w:rsidP="00637764"/>
    <w:p w:rsidR="00637764" w:rsidRDefault="00637764" w:rsidP="00637764"/>
    <w:p w:rsidR="00637764" w:rsidRDefault="00637764" w:rsidP="00637764"/>
    <w:p w:rsidR="00637764" w:rsidRDefault="00637764" w:rsidP="00637764"/>
    <w:p w:rsidR="00637764" w:rsidRDefault="00637764" w:rsidP="00637764"/>
    <w:p w:rsidR="00637764" w:rsidRPr="00B25853" w:rsidRDefault="00637764" w:rsidP="00637764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4" w:name="_Toc453082147"/>
      <w:r>
        <w:rPr>
          <w:rFonts w:asciiTheme="minorHAnsi" w:hAnsiTheme="minorHAnsi"/>
          <w:b/>
          <w:sz w:val="24"/>
          <w:szCs w:val="24"/>
        </w:rPr>
        <w:t xml:space="preserve">Recibir y </w:t>
      </w:r>
      <w:r w:rsidRPr="00B25853">
        <w:rPr>
          <w:rFonts w:asciiTheme="minorHAnsi" w:hAnsiTheme="minorHAnsi"/>
          <w:b/>
          <w:sz w:val="24"/>
          <w:szCs w:val="24"/>
        </w:rPr>
        <w:t>Analizar la Petición</w:t>
      </w:r>
      <w:bookmarkEnd w:id="4"/>
    </w:p>
    <w:p w:rsidR="00637764" w:rsidRPr="00F36B21" w:rsidRDefault="00637764" w:rsidP="00637764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637764" w:rsidRPr="00F36B21" w:rsidRDefault="00637764" w:rsidP="00637764">
      <w:pPr>
        <w:pStyle w:val="Sinespaciado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Se procede a completar el documento de la solicitud de cambio.</w:t>
      </w:r>
    </w:p>
    <w:p w:rsidR="00637764" w:rsidRPr="00F36B21" w:rsidRDefault="00637764" w:rsidP="00637764">
      <w:pPr>
        <w:pStyle w:val="Sinespaciado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Verificar solicitud de cambio.</w:t>
      </w:r>
    </w:p>
    <w:p w:rsidR="00637764" w:rsidRPr="00F36B21" w:rsidRDefault="00637764" w:rsidP="00637764">
      <w:pPr>
        <w:pStyle w:val="Sinespaciado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Entregar el documento de la solicitud de cambio al CCC.</w:t>
      </w: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637764" w:rsidRPr="00F36B21" w:rsidRDefault="00637764" w:rsidP="00637764">
      <w:pPr>
        <w:pStyle w:val="Sinespaciado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Formato de la Solicitud de Cambio.</w:t>
      </w: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637764" w:rsidRPr="00F36B21" w:rsidRDefault="00637764" w:rsidP="00637764">
      <w:pPr>
        <w:pStyle w:val="Sinespaciado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responsable de la Solicitud debe completar todos los campos que se especifican como necesarios en el documento de la solicitud de cambio, caso contrario se rechazara y se termina el proceso.</w:t>
      </w:r>
    </w:p>
    <w:p w:rsidR="00637764" w:rsidRPr="00B25853" w:rsidRDefault="00637764" w:rsidP="00637764">
      <w:pPr>
        <w:pStyle w:val="Sinespaciado"/>
        <w:rPr>
          <w:rFonts w:asciiTheme="minorHAnsi" w:hAnsiTheme="minorHAnsi"/>
          <w:sz w:val="24"/>
          <w:szCs w:val="24"/>
        </w:rPr>
      </w:pPr>
    </w:p>
    <w:p w:rsidR="00637764" w:rsidRPr="00B25853" w:rsidRDefault="00637764" w:rsidP="00637764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5" w:name="_Toc453082148"/>
      <w:r w:rsidRPr="00B25853">
        <w:rPr>
          <w:rFonts w:asciiTheme="minorHAnsi" w:eastAsia="Calibri" w:hAnsiTheme="minorHAnsi"/>
          <w:b/>
          <w:sz w:val="24"/>
          <w:szCs w:val="24"/>
        </w:rPr>
        <w:t>Clasificar el cambio</w:t>
      </w:r>
      <w:bookmarkEnd w:id="5"/>
      <w:r w:rsidRPr="00B25853">
        <w:rPr>
          <w:rFonts w:asciiTheme="minorHAnsi" w:eastAsia="Calibri" w:hAnsiTheme="minorHAnsi"/>
          <w:b/>
          <w:sz w:val="24"/>
          <w:szCs w:val="24"/>
        </w:rPr>
        <w:t xml:space="preserve"> </w:t>
      </w:r>
    </w:p>
    <w:p w:rsidR="00637764" w:rsidRPr="00F36B21" w:rsidRDefault="00637764" w:rsidP="00637764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637764" w:rsidRPr="00F36B21" w:rsidRDefault="00637764" w:rsidP="00637764">
      <w:pPr>
        <w:pStyle w:val="Sinespaciado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Analizar el tipo de cambio y la prioridad.</w:t>
      </w:r>
    </w:p>
    <w:p w:rsidR="00637764" w:rsidRPr="00F36B21" w:rsidRDefault="00637764" w:rsidP="00637764">
      <w:pPr>
        <w:pStyle w:val="Sinespaciado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Analizar la solicitud de cambio.</w:t>
      </w: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637764" w:rsidRPr="00F36B21" w:rsidRDefault="00637764" w:rsidP="00637764">
      <w:pPr>
        <w:pStyle w:val="Sinespaciado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Formato de la Solicitud de Cambio.</w:t>
      </w: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637764" w:rsidRPr="00F36B21" w:rsidRDefault="00637764" w:rsidP="00637764">
      <w:pPr>
        <w:pStyle w:val="Sinespaciado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CCC tiene un día hábil (24 horas) como máximo para poder realizar la actividad de clasificar el cambio.</w:t>
      </w:r>
    </w:p>
    <w:p w:rsidR="00637764" w:rsidRPr="00F36B21" w:rsidRDefault="00637764" w:rsidP="00637764">
      <w:pPr>
        <w:pStyle w:val="Sinespaciado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Cualquier observación debe anexarse a la solicitud de cambio.</w:t>
      </w:r>
    </w:p>
    <w:p w:rsidR="00637764" w:rsidRPr="00F36B21" w:rsidRDefault="00637764" w:rsidP="00637764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37764" w:rsidRPr="00B25853" w:rsidRDefault="00637764" w:rsidP="00637764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6" w:name="_Toc453082149"/>
      <w:r w:rsidRPr="00B25853">
        <w:rPr>
          <w:rFonts w:asciiTheme="minorHAnsi" w:eastAsia="Calibri" w:hAnsiTheme="minorHAnsi"/>
          <w:b/>
          <w:sz w:val="24"/>
          <w:szCs w:val="24"/>
        </w:rPr>
        <w:t>Evaluación del impacto y riesgos</w:t>
      </w:r>
      <w:bookmarkEnd w:id="6"/>
      <w:r w:rsidRPr="00B25853">
        <w:rPr>
          <w:rFonts w:asciiTheme="minorHAnsi" w:eastAsia="Calibri" w:hAnsiTheme="minorHAnsi"/>
          <w:b/>
          <w:sz w:val="24"/>
          <w:szCs w:val="24"/>
        </w:rPr>
        <w:t xml:space="preserve"> </w:t>
      </w:r>
    </w:p>
    <w:p w:rsidR="00637764" w:rsidRPr="00F36B21" w:rsidRDefault="00637764" w:rsidP="00637764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637764" w:rsidRPr="00F36B21" w:rsidRDefault="00637764" w:rsidP="00637764">
      <w:pPr>
        <w:pStyle w:val="Sinespaciado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Identificación y análisis del impacto del riego.</w:t>
      </w:r>
    </w:p>
    <w:p w:rsidR="00637764" w:rsidRPr="00F36B21" w:rsidRDefault="00637764" w:rsidP="00637764">
      <w:pPr>
        <w:pStyle w:val="Sinespaciado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Analizar cada uno de los riesgos.</w:t>
      </w:r>
    </w:p>
    <w:p w:rsidR="00637764" w:rsidRPr="00F36B21" w:rsidRDefault="00637764" w:rsidP="00637764">
      <w:pPr>
        <w:pStyle w:val="Sinespaciado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Analizar el impacto sobre los cambios en curso.</w:t>
      </w: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637764" w:rsidRPr="00F36B21" w:rsidRDefault="00637764" w:rsidP="00637764">
      <w:pPr>
        <w:pStyle w:val="Sinespaciado"/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Matriz de Análisis de Riesgos.</w:t>
      </w:r>
    </w:p>
    <w:p w:rsidR="00637764" w:rsidRPr="00F36B21" w:rsidRDefault="00637764" w:rsidP="00637764">
      <w:pPr>
        <w:pStyle w:val="Sinespaciado"/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Formato de Solicitud de Cambio.</w:t>
      </w: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637764" w:rsidRPr="00F36B21" w:rsidRDefault="00637764" w:rsidP="00637764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CCC tiene tres días hábiles como máximo para poder realizar la actividad de clasificar el cambio.</w:t>
      </w:r>
    </w:p>
    <w:p w:rsidR="00637764" w:rsidRPr="00F36B21" w:rsidRDefault="00637764" w:rsidP="00637764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En esta actividad se puede contar con participación de diversos miembros del equipo de proyectos como los analistas, arquitectos de software y programadores.</w:t>
      </w:r>
    </w:p>
    <w:p w:rsidR="00637764" w:rsidRPr="00F36B21" w:rsidRDefault="00637764" w:rsidP="00637764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Los impactos que afecten alguna funcionalidad del software actualmente en producción deberán ser comunicados al responsable de la solicitud de cambio.</w:t>
      </w:r>
    </w:p>
    <w:p w:rsidR="00637764" w:rsidRPr="00F36B21" w:rsidRDefault="00637764" w:rsidP="00637764">
      <w:pPr>
        <w:pStyle w:val="Sinespaciado"/>
        <w:rPr>
          <w:rFonts w:asciiTheme="minorHAnsi" w:hAnsiTheme="minorHAnsi"/>
          <w:sz w:val="22"/>
          <w:szCs w:val="22"/>
        </w:rPr>
      </w:pPr>
    </w:p>
    <w:p w:rsidR="00637764" w:rsidRPr="00F36B21" w:rsidRDefault="00637764" w:rsidP="00637764">
      <w:pPr>
        <w:pStyle w:val="Sinespaciado"/>
        <w:rPr>
          <w:rFonts w:asciiTheme="minorHAnsi" w:hAnsiTheme="minorHAnsi"/>
          <w:sz w:val="22"/>
          <w:szCs w:val="22"/>
        </w:rPr>
      </w:pPr>
    </w:p>
    <w:p w:rsidR="00637764" w:rsidRDefault="00637764" w:rsidP="00637764">
      <w:pPr>
        <w:pStyle w:val="Sinespaciado"/>
        <w:rPr>
          <w:rFonts w:asciiTheme="minorHAnsi" w:hAnsiTheme="minorHAnsi"/>
          <w:sz w:val="22"/>
          <w:szCs w:val="22"/>
        </w:rPr>
      </w:pPr>
    </w:p>
    <w:p w:rsidR="00637764" w:rsidRDefault="00637764" w:rsidP="00637764">
      <w:pPr>
        <w:pStyle w:val="Sinespaciado"/>
        <w:rPr>
          <w:rFonts w:asciiTheme="minorHAnsi" w:hAnsiTheme="minorHAnsi"/>
          <w:sz w:val="22"/>
          <w:szCs w:val="22"/>
        </w:rPr>
      </w:pPr>
    </w:p>
    <w:p w:rsidR="00637764" w:rsidRDefault="00637764" w:rsidP="00637764">
      <w:pPr>
        <w:pStyle w:val="Sinespaciado"/>
        <w:rPr>
          <w:rFonts w:asciiTheme="minorHAnsi" w:hAnsiTheme="minorHAnsi"/>
          <w:sz w:val="22"/>
          <w:szCs w:val="22"/>
        </w:rPr>
      </w:pPr>
    </w:p>
    <w:p w:rsidR="00637764" w:rsidRDefault="00637764" w:rsidP="00637764">
      <w:pPr>
        <w:pStyle w:val="Sinespaciado"/>
        <w:rPr>
          <w:rFonts w:asciiTheme="minorHAnsi" w:hAnsiTheme="minorHAnsi"/>
          <w:sz w:val="22"/>
          <w:szCs w:val="22"/>
        </w:rPr>
      </w:pPr>
    </w:p>
    <w:p w:rsidR="00637764" w:rsidRDefault="00637764" w:rsidP="00637764">
      <w:pPr>
        <w:pStyle w:val="Sinespaciado"/>
        <w:rPr>
          <w:rFonts w:asciiTheme="minorHAnsi" w:hAnsiTheme="minorHAnsi"/>
          <w:sz w:val="22"/>
          <w:szCs w:val="22"/>
        </w:rPr>
      </w:pPr>
    </w:p>
    <w:p w:rsidR="00637764" w:rsidRPr="00F36B21" w:rsidRDefault="00637764" w:rsidP="00637764">
      <w:pPr>
        <w:pStyle w:val="Sinespaciado"/>
        <w:rPr>
          <w:rFonts w:asciiTheme="minorHAnsi" w:hAnsiTheme="minorHAnsi"/>
          <w:sz w:val="22"/>
          <w:szCs w:val="22"/>
        </w:rPr>
      </w:pPr>
    </w:p>
    <w:p w:rsidR="00637764" w:rsidRPr="00B25853" w:rsidRDefault="00637764" w:rsidP="00637764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7" w:name="_Toc453082150"/>
      <w:r w:rsidRPr="00B25853">
        <w:rPr>
          <w:rFonts w:asciiTheme="minorHAnsi" w:hAnsiTheme="minorHAnsi"/>
          <w:b/>
          <w:sz w:val="24"/>
          <w:szCs w:val="24"/>
        </w:rPr>
        <w:lastRenderedPageBreak/>
        <w:t>Aprobación del cambio</w:t>
      </w:r>
      <w:bookmarkEnd w:id="7"/>
      <w:r w:rsidRPr="00B25853">
        <w:rPr>
          <w:rFonts w:asciiTheme="minorHAnsi" w:hAnsiTheme="minorHAnsi"/>
          <w:b/>
          <w:sz w:val="24"/>
          <w:szCs w:val="24"/>
        </w:rPr>
        <w:t xml:space="preserve"> </w:t>
      </w:r>
    </w:p>
    <w:p w:rsidR="00637764" w:rsidRPr="00F36B21" w:rsidRDefault="00637764" w:rsidP="00637764">
      <w:pPr>
        <w:pStyle w:val="Sinespaciado"/>
        <w:rPr>
          <w:rFonts w:asciiTheme="minorHAnsi" w:hAnsiTheme="minorHAnsi"/>
          <w:sz w:val="22"/>
          <w:szCs w:val="22"/>
        </w:rPr>
      </w:pP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637764" w:rsidRPr="00F36B21" w:rsidRDefault="00637764" w:rsidP="00637764">
      <w:pPr>
        <w:pStyle w:val="Sinespaciado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Decidir aprobación del cambio.</w:t>
      </w:r>
    </w:p>
    <w:p w:rsidR="00637764" w:rsidRPr="00F36B21" w:rsidRDefault="00637764" w:rsidP="00637764">
      <w:pPr>
        <w:pStyle w:val="Sinespaciado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Agrupar cambios en entregas.</w:t>
      </w: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637764" w:rsidRPr="00F36B21" w:rsidRDefault="00637764" w:rsidP="00637764">
      <w:pPr>
        <w:pStyle w:val="Sinespaciado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Formato de Solicitud de Cambio.</w:t>
      </w: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637764" w:rsidRPr="00F36B21" w:rsidRDefault="00637764" w:rsidP="00637764">
      <w:pPr>
        <w:pStyle w:val="Sinespaciado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Se debe actualizar la solicitud de cambio, asignando al responsable del cambio junto con las observaciones como resultado del análisis realizado en las anteriores actividades.</w:t>
      </w:r>
    </w:p>
    <w:p w:rsidR="00637764" w:rsidRPr="00F36B21" w:rsidRDefault="00637764" w:rsidP="00637764">
      <w:pPr>
        <w:pStyle w:val="Sinespaciado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Comunicar al responsable de la solicitud del cambio y a los miembros involucrados en los procesos de gestión de cambios.</w:t>
      </w:r>
    </w:p>
    <w:p w:rsidR="00637764" w:rsidRPr="00F36B21" w:rsidRDefault="00637764" w:rsidP="00637764">
      <w:pPr>
        <w:pStyle w:val="Sinespaciado"/>
        <w:rPr>
          <w:rFonts w:asciiTheme="minorHAnsi" w:hAnsiTheme="minorHAnsi"/>
          <w:sz w:val="22"/>
          <w:szCs w:val="22"/>
        </w:rPr>
      </w:pPr>
    </w:p>
    <w:p w:rsidR="00637764" w:rsidRPr="00B25853" w:rsidRDefault="00637764" w:rsidP="00637764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8" w:name="_Toc453082151"/>
      <w:r w:rsidRPr="00B25853">
        <w:rPr>
          <w:rFonts w:asciiTheme="minorHAnsi" w:hAnsiTheme="minorHAnsi"/>
          <w:b/>
          <w:sz w:val="24"/>
          <w:szCs w:val="24"/>
        </w:rPr>
        <w:t>Planificación y Calendario</w:t>
      </w:r>
      <w:bookmarkEnd w:id="8"/>
      <w:r w:rsidRPr="00B25853">
        <w:rPr>
          <w:rFonts w:asciiTheme="minorHAnsi" w:hAnsiTheme="minorHAnsi"/>
          <w:b/>
          <w:sz w:val="24"/>
          <w:szCs w:val="24"/>
        </w:rPr>
        <w:t xml:space="preserve"> </w:t>
      </w:r>
    </w:p>
    <w:p w:rsidR="00637764" w:rsidRPr="00F36B21" w:rsidRDefault="00637764" w:rsidP="00637764">
      <w:pPr>
        <w:pStyle w:val="Sinespaciado"/>
        <w:rPr>
          <w:rFonts w:asciiTheme="minorHAnsi" w:hAnsiTheme="minorHAnsi"/>
          <w:sz w:val="22"/>
          <w:szCs w:val="22"/>
        </w:rPr>
      </w:pP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637764" w:rsidRPr="00F36B21" w:rsidRDefault="00637764" w:rsidP="00637764">
      <w:pPr>
        <w:pStyle w:val="Sinespaciado"/>
        <w:numPr>
          <w:ilvl w:val="0"/>
          <w:numId w:val="1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Definir fechas</w:t>
      </w:r>
    </w:p>
    <w:p w:rsidR="00637764" w:rsidRPr="00F36B21" w:rsidRDefault="00637764" w:rsidP="00637764">
      <w:pPr>
        <w:pStyle w:val="Sinespaciado"/>
        <w:numPr>
          <w:ilvl w:val="0"/>
          <w:numId w:val="1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Informar a los implicados del cambio.</w:t>
      </w:r>
    </w:p>
    <w:p w:rsidR="00637764" w:rsidRPr="00F36B21" w:rsidRDefault="00637764" w:rsidP="00637764">
      <w:pPr>
        <w:pStyle w:val="Sinespaciado"/>
        <w:numPr>
          <w:ilvl w:val="0"/>
          <w:numId w:val="1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Asignación del equipo a cargo de la implementación del cambio</w:t>
      </w: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637764" w:rsidRPr="00F36B21" w:rsidRDefault="00637764" w:rsidP="00637764">
      <w:pPr>
        <w:pStyle w:val="Sinespaciado"/>
        <w:numPr>
          <w:ilvl w:val="0"/>
          <w:numId w:val="12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Calendario de Cambios</w:t>
      </w: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637764" w:rsidRPr="00F36B21" w:rsidRDefault="00637764" w:rsidP="00637764">
      <w:pPr>
        <w:pStyle w:val="Sinespaciado"/>
        <w:numPr>
          <w:ilvl w:val="0"/>
          <w:numId w:val="12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equipo de la implementación deberá obtener libre acceso a la información histórica sobre el proceso de negocio que afecta el cambio.</w:t>
      </w:r>
    </w:p>
    <w:p w:rsidR="00637764" w:rsidRPr="00F36B21" w:rsidRDefault="00637764" w:rsidP="00637764">
      <w:pPr>
        <w:pStyle w:val="Sinespaciado"/>
        <w:numPr>
          <w:ilvl w:val="0"/>
          <w:numId w:val="12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Las solicitudes de cambio que hayan cumplido con el ciclo del proceso hasta la fase de aprobación, tendrán un seguimiento continuo.</w:t>
      </w:r>
    </w:p>
    <w:p w:rsidR="00637764" w:rsidRPr="00F36B21" w:rsidRDefault="00637764" w:rsidP="00637764">
      <w:pPr>
        <w:pStyle w:val="Sinespaciado"/>
        <w:numPr>
          <w:ilvl w:val="0"/>
          <w:numId w:val="12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Se oficializara las fechas estimadas para la puesta en producción del cambio solicitado, actualizando también las fechas de los otros cambios si es que caso se vean afectados.</w:t>
      </w:r>
    </w:p>
    <w:p w:rsidR="00637764" w:rsidRPr="00F36B21" w:rsidRDefault="00637764" w:rsidP="00637764">
      <w:pPr>
        <w:pStyle w:val="Sinespaciado"/>
        <w:rPr>
          <w:rFonts w:asciiTheme="minorHAnsi" w:hAnsiTheme="minorHAnsi"/>
          <w:sz w:val="22"/>
          <w:szCs w:val="22"/>
        </w:rPr>
      </w:pPr>
    </w:p>
    <w:p w:rsidR="00637764" w:rsidRPr="00B25853" w:rsidRDefault="00637764" w:rsidP="00637764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9" w:name="_Toc453082152"/>
      <w:r w:rsidRPr="00B25853">
        <w:rPr>
          <w:rFonts w:asciiTheme="minorHAnsi" w:hAnsiTheme="minorHAnsi"/>
          <w:b/>
          <w:sz w:val="24"/>
          <w:szCs w:val="24"/>
        </w:rPr>
        <w:t>Implementación</w:t>
      </w:r>
      <w:bookmarkEnd w:id="9"/>
      <w:r w:rsidRPr="00B25853">
        <w:rPr>
          <w:rFonts w:asciiTheme="minorHAnsi" w:hAnsiTheme="minorHAnsi"/>
          <w:b/>
          <w:sz w:val="24"/>
          <w:szCs w:val="24"/>
        </w:rPr>
        <w:t xml:space="preserve"> </w:t>
      </w:r>
    </w:p>
    <w:p w:rsidR="00637764" w:rsidRPr="00F36B21" w:rsidRDefault="00637764" w:rsidP="00637764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637764" w:rsidRPr="00F36B21" w:rsidRDefault="00637764" w:rsidP="00637764">
      <w:pPr>
        <w:pStyle w:val="Sinespaciado"/>
        <w:numPr>
          <w:ilvl w:val="0"/>
          <w:numId w:val="2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Asignación de tareas a los miembros del equipo a cargo de la implementación.</w:t>
      </w:r>
    </w:p>
    <w:p w:rsidR="00637764" w:rsidRPr="00F36B21" w:rsidRDefault="00637764" w:rsidP="00637764">
      <w:pPr>
        <w:pStyle w:val="Sinespaciado"/>
        <w:numPr>
          <w:ilvl w:val="0"/>
          <w:numId w:val="2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Verificar la realización de pruebas</w:t>
      </w:r>
    </w:p>
    <w:p w:rsidR="00637764" w:rsidRPr="00F36B21" w:rsidRDefault="00637764" w:rsidP="00637764">
      <w:pPr>
        <w:pStyle w:val="Sinespaciado"/>
        <w:numPr>
          <w:ilvl w:val="0"/>
          <w:numId w:val="2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Implementación del cambio.</w:t>
      </w: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637764" w:rsidRPr="00F36B21" w:rsidRDefault="00637764" w:rsidP="00637764">
      <w:pPr>
        <w:pStyle w:val="Sinespaciado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Calendario de Cambios.</w:t>
      </w:r>
    </w:p>
    <w:p w:rsidR="00637764" w:rsidRPr="00F36B21" w:rsidRDefault="00637764" w:rsidP="00637764">
      <w:pPr>
        <w:pStyle w:val="Sinespaciado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Herramientas de Organización de Tareas.</w:t>
      </w: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637764" w:rsidRPr="00F36B21" w:rsidRDefault="00637764" w:rsidP="00637764">
      <w:pPr>
        <w:pStyle w:val="Sinespaciado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responsable de la implementación gestionara las tareas que se asignen a cada miembro del equipo de la implementación.</w:t>
      </w:r>
    </w:p>
    <w:p w:rsidR="00637764" w:rsidRPr="00F36B21" w:rsidRDefault="00637764" w:rsidP="00637764">
      <w:pPr>
        <w:pStyle w:val="Sinespaciado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En caso de que no se cumpla con la fecha de límite de implementación, el responsable de la implementación deberá comunicar al CCC.</w:t>
      </w:r>
    </w:p>
    <w:p w:rsidR="00637764" w:rsidRPr="00F36B21" w:rsidRDefault="00637764" w:rsidP="00637764">
      <w:pPr>
        <w:pStyle w:val="Sinespaciado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responsable de la implementación deberá solicitar los recursos necesarios para las pruebas que realizaran previos a la presentación del usuario final.</w:t>
      </w:r>
    </w:p>
    <w:p w:rsidR="00637764" w:rsidRDefault="00637764" w:rsidP="00637764">
      <w:pPr>
        <w:pStyle w:val="Sinespaciado"/>
        <w:rPr>
          <w:rFonts w:asciiTheme="minorHAnsi" w:hAnsiTheme="minorHAnsi"/>
          <w:sz w:val="22"/>
          <w:szCs w:val="22"/>
        </w:rPr>
      </w:pPr>
    </w:p>
    <w:p w:rsidR="009926A4" w:rsidRDefault="009926A4" w:rsidP="00637764">
      <w:pPr>
        <w:pStyle w:val="Sinespaciado"/>
        <w:rPr>
          <w:rFonts w:asciiTheme="minorHAnsi" w:hAnsiTheme="minorHAnsi"/>
          <w:sz w:val="22"/>
          <w:szCs w:val="22"/>
        </w:rPr>
      </w:pPr>
    </w:p>
    <w:p w:rsidR="009926A4" w:rsidRDefault="009926A4" w:rsidP="00637764">
      <w:pPr>
        <w:pStyle w:val="Sinespaciado"/>
        <w:rPr>
          <w:rFonts w:asciiTheme="minorHAnsi" w:hAnsiTheme="minorHAnsi"/>
          <w:sz w:val="22"/>
          <w:szCs w:val="22"/>
        </w:rPr>
      </w:pPr>
    </w:p>
    <w:p w:rsidR="009926A4" w:rsidRPr="00F36B21" w:rsidRDefault="009926A4" w:rsidP="00637764">
      <w:pPr>
        <w:pStyle w:val="Sinespaciado"/>
        <w:rPr>
          <w:rFonts w:asciiTheme="minorHAnsi" w:hAnsiTheme="minorHAnsi"/>
          <w:sz w:val="22"/>
          <w:szCs w:val="22"/>
        </w:rPr>
      </w:pPr>
      <w:bookmarkStart w:id="10" w:name="_GoBack"/>
      <w:bookmarkEnd w:id="10"/>
    </w:p>
    <w:p w:rsidR="00637764" w:rsidRPr="00B25853" w:rsidRDefault="00637764" w:rsidP="00637764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11" w:name="_Toc453082153"/>
      <w:r w:rsidRPr="00B25853">
        <w:rPr>
          <w:rFonts w:asciiTheme="minorHAnsi" w:hAnsiTheme="minorHAnsi"/>
          <w:b/>
          <w:sz w:val="24"/>
          <w:szCs w:val="24"/>
        </w:rPr>
        <w:lastRenderedPageBreak/>
        <w:t>Verificación de la Implementación</w:t>
      </w:r>
      <w:bookmarkEnd w:id="11"/>
      <w:r w:rsidRPr="00B25853">
        <w:rPr>
          <w:rFonts w:asciiTheme="minorHAnsi" w:hAnsiTheme="minorHAnsi"/>
          <w:b/>
          <w:sz w:val="24"/>
          <w:szCs w:val="24"/>
        </w:rPr>
        <w:t xml:space="preserve"> </w:t>
      </w:r>
    </w:p>
    <w:p w:rsidR="00637764" w:rsidRPr="00F36B21" w:rsidRDefault="00637764" w:rsidP="00637764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637764" w:rsidRPr="00F36B21" w:rsidRDefault="00637764" w:rsidP="00637764">
      <w:pPr>
        <w:pStyle w:val="Sinespaciado"/>
        <w:numPr>
          <w:ilvl w:val="0"/>
          <w:numId w:val="13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Revisar efectos.</w:t>
      </w:r>
    </w:p>
    <w:p w:rsidR="00637764" w:rsidRPr="00F36B21" w:rsidRDefault="00637764" w:rsidP="00637764">
      <w:pPr>
        <w:pStyle w:val="Sinespaciado"/>
        <w:numPr>
          <w:ilvl w:val="0"/>
          <w:numId w:val="13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Identificar la satisfacción de usuarios.</w:t>
      </w: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637764" w:rsidRPr="00F36B21" w:rsidRDefault="00637764" w:rsidP="00637764">
      <w:pPr>
        <w:pStyle w:val="Sinespaciado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Calendario de Cambios.</w:t>
      </w:r>
    </w:p>
    <w:p w:rsidR="00637764" w:rsidRPr="00F36B21" w:rsidRDefault="00637764" w:rsidP="00637764">
      <w:pPr>
        <w:pStyle w:val="Sinespaciado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 xml:space="preserve">Reporte de </w:t>
      </w:r>
      <w:proofErr w:type="spellStart"/>
      <w:r w:rsidRPr="00F36B21">
        <w:rPr>
          <w:rFonts w:asciiTheme="minorHAnsi" w:hAnsiTheme="minorHAnsi"/>
          <w:sz w:val="22"/>
          <w:szCs w:val="22"/>
        </w:rPr>
        <w:t>Release</w:t>
      </w:r>
      <w:proofErr w:type="spellEnd"/>
      <w:r w:rsidRPr="00F36B21">
        <w:rPr>
          <w:rFonts w:asciiTheme="minorHAnsi" w:hAnsiTheme="minorHAnsi"/>
          <w:sz w:val="22"/>
          <w:szCs w:val="22"/>
        </w:rPr>
        <w:t xml:space="preserve"> Implementados.</w:t>
      </w: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637764" w:rsidRPr="00F36B21" w:rsidRDefault="00637764" w:rsidP="00637764">
      <w:pPr>
        <w:pStyle w:val="Sinespaciado"/>
        <w:numPr>
          <w:ilvl w:val="0"/>
          <w:numId w:val="15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Se debe evaluar la satisfacción de los usuarios haciendo un monitoreo por siete días hábiles.</w:t>
      </w:r>
    </w:p>
    <w:p w:rsidR="00637764" w:rsidRPr="00F36B21" w:rsidRDefault="00637764" w:rsidP="00637764">
      <w:pPr>
        <w:pStyle w:val="Sinespaciado"/>
        <w:numPr>
          <w:ilvl w:val="0"/>
          <w:numId w:val="15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En caso de alguna eventualidad, el analista deber comunicar al CCC.</w:t>
      </w:r>
    </w:p>
    <w:p w:rsidR="00637764" w:rsidRPr="00F36B21" w:rsidRDefault="00637764" w:rsidP="00637764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37764" w:rsidRPr="00B25853" w:rsidRDefault="00637764" w:rsidP="00637764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12" w:name="_Toc453082154"/>
      <w:r w:rsidRPr="00B25853">
        <w:rPr>
          <w:rFonts w:asciiTheme="minorHAnsi" w:hAnsiTheme="minorHAnsi"/>
          <w:b/>
          <w:sz w:val="24"/>
          <w:szCs w:val="24"/>
        </w:rPr>
        <w:t>Cierre</w:t>
      </w:r>
      <w:bookmarkEnd w:id="12"/>
    </w:p>
    <w:p w:rsidR="00637764" w:rsidRPr="00F36B21" w:rsidRDefault="00637764" w:rsidP="00637764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Se dará cierre a la solicitud de cambio cuya etapa de verificación post-implementación se haya culminado.</w:t>
      </w:r>
    </w:p>
    <w:p w:rsidR="00637764" w:rsidRPr="00F36B21" w:rsidRDefault="00637764" w:rsidP="00637764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37764" w:rsidRPr="00B25853" w:rsidRDefault="00637764" w:rsidP="00637764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13" w:name="_Toc453082155"/>
      <w:r w:rsidRPr="00B25853">
        <w:rPr>
          <w:rFonts w:asciiTheme="minorHAnsi" w:hAnsiTheme="minorHAnsi"/>
          <w:b/>
          <w:sz w:val="24"/>
          <w:szCs w:val="24"/>
        </w:rPr>
        <w:t>Cambios Urgentes</w:t>
      </w:r>
      <w:bookmarkEnd w:id="13"/>
    </w:p>
    <w:p w:rsidR="00637764" w:rsidRPr="00F36B21" w:rsidRDefault="00637764" w:rsidP="00637764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637764" w:rsidRPr="00F36B21" w:rsidRDefault="00637764" w:rsidP="00637764">
      <w:pPr>
        <w:pStyle w:val="Sinespaciado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Convocar al CCC.</w:t>
      </w:r>
    </w:p>
    <w:p w:rsidR="00637764" w:rsidRPr="00F36B21" w:rsidRDefault="00637764" w:rsidP="00637764">
      <w:pPr>
        <w:pStyle w:val="Sinespaciado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Analizar la solicitud de cambio.</w:t>
      </w:r>
    </w:p>
    <w:p w:rsidR="00637764" w:rsidRPr="00F36B21" w:rsidRDefault="00637764" w:rsidP="00637764">
      <w:pPr>
        <w:pStyle w:val="Sinespaciado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Aprobar el cambio.</w:t>
      </w:r>
    </w:p>
    <w:p w:rsidR="00637764" w:rsidRPr="00F36B21" w:rsidRDefault="00637764" w:rsidP="00637764">
      <w:pPr>
        <w:pStyle w:val="Sinespaciado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Replanificar los cambios afectados.</w:t>
      </w:r>
    </w:p>
    <w:p w:rsidR="00637764" w:rsidRPr="00F36B21" w:rsidRDefault="00637764" w:rsidP="00637764">
      <w:pPr>
        <w:pStyle w:val="Sinespaciado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Preparación e implementación del cambio.</w:t>
      </w:r>
    </w:p>
    <w:p w:rsidR="00637764" w:rsidRPr="00F36B21" w:rsidRDefault="00637764" w:rsidP="00637764">
      <w:pPr>
        <w:pStyle w:val="Sinespaciado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Revisar el cambio.</w:t>
      </w: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637764" w:rsidRPr="00F36B21" w:rsidRDefault="00637764" w:rsidP="00637764">
      <w:pPr>
        <w:pStyle w:val="Sinespaciado"/>
        <w:numPr>
          <w:ilvl w:val="0"/>
          <w:numId w:val="16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Formato de Solicitud de Cambios</w:t>
      </w:r>
    </w:p>
    <w:p w:rsidR="00637764" w:rsidRPr="00F36B21" w:rsidRDefault="00637764" w:rsidP="00637764">
      <w:pPr>
        <w:pStyle w:val="Sinespaciado"/>
        <w:numPr>
          <w:ilvl w:val="0"/>
          <w:numId w:val="16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Calendario de Cambios</w:t>
      </w:r>
    </w:p>
    <w:p w:rsidR="00637764" w:rsidRPr="00F36B21" w:rsidRDefault="00637764" w:rsidP="00637764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637764" w:rsidRPr="00F36B21" w:rsidRDefault="00637764" w:rsidP="00637764">
      <w:pPr>
        <w:pStyle w:val="Sinespaciado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CCC debe efectuar el análisis de la solicitud de cambio en menos de 2 horas.</w:t>
      </w:r>
    </w:p>
    <w:p w:rsidR="00637764" w:rsidRPr="00F36B21" w:rsidRDefault="00637764" w:rsidP="00637764">
      <w:pPr>
        <w:pStyle w:val="Sinespaciado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CCC analiza el cambio y se de justificar si es un cambio urgente o no. En caso de que no lo sea deberá reclasificarse el cambio.</w:t>
      </w:r>
    </w:p>
    <w:p w:rsidR="00637764" w:rsidRPr="00F36B21" w:rsidRDefault="00637764" w:rsidP="00637764">
      <w:pPr>
        <w:pStyle w:val="Sinespaciado"/>
        <w:jc w:val="both"/>
      </w:pPr>
    </w:p>
    <w:p w:rsidR="00637764" w:rsidRDefault="00637764" w:rsidP="00637764">
      <w:pPr>
        <w:pStyle w:val="Sinespaciado"/>
        <w:jc w:val="both"/>
      </w:pPr>
    </w:p>
    <w:p w:rsidR="00637764" w:rsidRDefault="00637764" w:rsidP="00637764">
      <w:pPr>
        <w:pStyle w:val="Sinespaciado"/>
        <w:jc w:val="both"/>
      </w:pPr>
    </w:p>
    <w:p w:rsidR="00637764" w:rsidRDefault="00637764" w:rsidP="00637764">
      <w:pPr>
        <w:pStyle w:val="Sinespaciado"/>
        <w:jc w:val="both"/>
      </w:pPr>
    </w:p>
    <w:p w:rsidR="00637764" w:rsidRDefault="00637764" w:rsidP="00637764">
      <w:pPr>
        <w:pStyle w:val="Sinespaciado"/>
        <w:jc w:val="both"/>
      </w:pPr>
    </w:p>
    <w:p w:rsidR="00637764" w:rsidRDefault="00637764" w:rsidP="00637764">
      <w:pPr>
        <w:pStyle w:val="Sinespaciado"/>
        <w:jc w:val="both"/>
      </w:pPr>
    </w:p>
    <w:p w:rsidR="00637764" w:rsidRDefault="00637764" w:rsidP="00637764">
      <w:pPr>
        <w:pStyle w:val="Sinespaciado"/>
        <w:jc w:val="both"/>
      </w:pPr>
    </w:p>
    <w:p w:rsidR="00637764" w:rsidRDefault="00637764" w:rsidP="00637764">
      <w:pPr>
        <w:pStyle w:val="Sinespaciado"/>
        <w:jc w:val="both"/>
      </w:pPr>
    </w:p>
    <w:p w:rsidR="00637764" w:rsidRDefault="00637764" w:rsidP="00637764">
      <w:pPr>
        <w:pStyle w:val="Sinespaciado"/>
        <w:jc w:val="both"/>
      </w:pPr>
    </w:p>
    <w:p w:rsidR="00637764" w:rsidRDefault="00637764" w:rsidP="00637764">
      <w:pPr>
        <w:pStyle w:val="Sinespaciado"/>
        <w:jc w:val="both"/>
      </w:pPr>
    </w:p>
    <w:p w:rsidR="00637764" w:rsidRDefault="00637764" w:rsidP="00637764">
      <w:pPr>
        <w:pStyle w:val="Sinespaciado"/>
        <w:jc w:val="both"/>
      </w:pPr>
    </w:p>
    <w:p w:rsidR="00637764" w:rsidRDefault="00637764" w:rsidP="00637764">
      <w:pPr>
        <w:pStyle w:val="Sinespaciado"/>
        <w:jc w:val="both"/>
      </w:pPr>
    </w:p>
    <w:p w:rsidR="00637764" w:rsidRDefault="00637764" w:rsidP="00637764">
      <w:pPr>
        <w:pStyle w:val="Sinespaciado"/>
        <w:jc w:val="both"/>
      </w:pPr>
    </w:p>
    <w:p w:rsidR="00637764" w:rsidRDefault="00637764" w:rsidP="00637764">
      <w:pPr>
        <w:pStyle w:val="Sinespaciado"/>
        <w:jc w:val="both"/>
      </w:pPr>
    </w:p>
    <w:p w:rsidR="00637764" w:rsidRDefault="00637764" w:rsidP="00637764">
      <w:pPr>
        <w:pStyle w:val="Sinespaciado"/>
        <w:jc w:val="both"/>
      </w:pPr>
    </w:p>
    <w:p w:rsidR="00637764" w:rsidRDefault="00637764" w:rsidP="00637764">
      <w:pPr>
        <w:pStyle w:val="Sinespaciado"/>
        <w:jc w:val="both"/>
      </w:pPr>
    </w:p>
    <w:p w:rsidR="00637764" w:rsidRPr="00F36B21" w:rsidRDefault="00637764" w:rsidP="00637764">
      <w:pPr>
        <w:pStyle w:val="Sinespaciado"/>
        <w:jc w:val="both"/>
      </w:pPr>
    </w:p>
    <w:p w:rsidR="00637764" w:rsidRPr="00E452E6" w:rsidRDefault="00637764" w:rsidP="00637764">
      <w:pPr>
        <w:pStyle w:val="Sinespaciado"/>
        <w:jc w:val="both"/>
      </w:pPr>
    </w:p>
    <w:p w:rsidR="00637764" w:rsidRDefault="00637764" w:rsidP="00637764">
      <w:pPr>
        <w:pStyle w:val="Sinespaciado"/>
        <w:jc w:val="both"/>
      </w:pPr>
    </w:p>
    <w:p w:rsidR="00637764" w:rsidRPr="00B77102" w:rsidRDefault="00637764" w:rsidP="00637764">
      <w:pPr>
        <w:pStyle w:val="Prrafodelista"/>
        <w:numPr>
          <w:ilvl w:val="0"/>
          <w:numId w:val="1"/>
        </w:numPr>
        <w:ind w:left="425" w:hanging="425"/>
        <w:jc w:val="both"/>
        <w:outlineLvl w:val="0"/>
        <w:rPr>
          <w:rFonts w:asciiTheme="minorHAnsi" w:hAnsiTheme="minorHAnsi"/>
          <w:b/>
          <w:sz w:val="24"/>
          <w:szCs w:val="24"/>
        </w:rPr>
      </w:pPr>
      <w:bookmarkStart w:id="14" w:name="_Toc453082156"/>
      <w:r w:rsidRPr="00B77102">
        <w:rPr>
          <w:rFonts w:asciiTheme="minorHAnsi" w:hAnsiTheme="minorHAnsi"/>
          <w:b/>
          <w:sz w:val="24"/>
          <w:szCs w:val="24"/>
        </w:rPr>
        <w:lastRenderedPageBreak/>
        <w:t>Estructura de la Solicitud de Cambios</w:t>
      </w:r>
      <w:bookmarkEnd w:id="14"/>
    </w:p>
    <w:p w:rsidR="00637764" w:rsidRPr="00B77102" w:rsidRDefault="00637764" w:rsidP="00637764">
      <w:pPr>
        <w:pStyle w:val="Sinespaciado"/>
        <w:rPr>
          <w:sz w:val="24"/>
          <w:szCs w:val="24"/>
        </w:rPr>
      </w:pPr>
    </w:p>
    <w:p w:rsidR="00637764" w:rsidRDefault="00637764" w:rsidP="00637764">
      <w:pPr>
        <w:rPr>
          <w:rFonts w:asciiTheme="minorHAnsi" w:eastAsia="Calibri" w:hAnsiTheme="minorHAnsi"/>
          <w:sz w:val="22"/>
        </w:rPr>
      </w:pPr>
      <w:r>
        <w:rPr>
          <w:rFonts w:asciiTheme="minorHAnsi" w:eastAsia="Calibri" w:hAnsiTheme="minorHAnsi"/>
          <w:sz w:val="22"/>
        </w:rPr>
        <w:t xml:space="preserve">En la tabla 1, </w:t>
      </w:r>
      <w:r w:rsidRPr="00C5790C">
        <w:rPr>
          <w:rFonts w:asciiTheme="minorHAnsi" w:eastAsia="Calibri" w:hAnsiTheme="minorHAnsi"/>
          <w:sz w:val="22"/>
        </w:rPr>
        <w:t>se muestra el formato de la solicitud de cambio</w:t>
      </w:r>
      <w:r>
        <w:rPr>
          <w:rFonts w:asciiTheme="minorHAnsi" w:eastAsia="Calibri" w:hAnsiTheme="minorHAnsi"/>
          <w:sz w:val="22"/>
        </w:rPr>
        <w:t>s</w:t>
      </w:r>
      <w:r w:rsidRPr="00C5790C">
        <w:rPr>
          <w:rFonts w:asciiTheme="minorHAnsi" w:eastAsia="Calibri" w:hAnsiTheme="minorHAnsi"/>
          <w:sz w:val="22"/>
        </w:rPr>
        <w:t xml:space="preserve"> que será utilizada para todos </w:t>
      </w:r>
      <w:r>
        <w:rPr>
          <w:rFonts w:asciiTheme="minorHAnsi" w:eastAsia="Calibri" w:hAnsiTheme="minorHAnsi"/>
          <w:sz w:val="22"/>
        </w:rPr>
        <w:t>los proyectos que la requieran.</w:t>
      </w:r>
    </w:p>
    <w:p w:rsidR="00637764" w:rsidRPr="00C5790C" w:rsidRDefault="00637764" w:rsidP="00637764">
      <w:pPr>
        <w:rPr>
          <w:rFonts w:asciiTheme="minorHAnsi" w:eastAsia="Calibri" w:hAnsiTheme="minorHAnsi"/>
          <w:sz w:val="22"/>
        </w:rPr>
      </w:pPr>
    </w:p>
    <w:tbl>
      <w:tblPr>
        <w:tblStyle w:val="Tabladecuadrcula4-nfasis2"/>
        <w:tblpPr w:leftFromText="141" w:rightFromText="141" w:vertAnchor="text" w:horzAnchor="margin" w:tblpXSpec="center" w:tblpY="103"/>
        <w:tblW w:w="7088" w:type="dxa"/>
        <w:tblLook w:val="04A0" w:firstRow="1" w:lastRow="0" w:firstColumn="1" w:lastColumn="0" w:noHBand="0" w:noVBand="1"/>
      </w:tblPr>
      <w:tblGrid>
        <w:gridCol w:w="1441"/>
        <w:gridCol w:w="5647"/>
      </w:tblGrid>
      <w:tr w:rsidR="00637764" w:rsidRPr="00025A72" w:rsidTr="00637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hideMark/>
          </w:tcPr>
          <w:p w:rsidR="00637764" w:rsidRPr="001B4339" w:rsidRDefault="00637764" w:rsidP="00637764">
            <w:pPr>
              <w:rPr>
                <w:rFonts w:ascii="Calibri" w:hAnsi="Calibri"/>
                <w:b w:val="0"/>
                <w:bCs w:val="0"/>
                <w:sz w:val="24"/>
                <w:lang w:eastAsia="es-PE"/>
              </w:rPr>
            </w:pPr>
            <w:r>
              <w:rPr>
                <w:rFonts w:ascii="Calibri" w:hAnsi="Calibri"/>
                <w:sz w:val="24"/>
                <w:lang w:eastAsia="es-PE"/>
              </w:rPr>
              <w:t>ID</w:t>
            </w:r>
          </w:p>
        </w:tc>
        <w:tc>
          <w:tcPr>
            <w:tcW w:w="5647" w:type="dxa"/>
            <w:hideMark/>
          </w:tcPr>
          <w:p w:rsidR="00637764" w:rsidRPr="00F0643B" w:rsidRDefault="00637764" w:rsidP="006377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 w:val="0"/>
                <w:i/>
                <w:iCs/>
                <w:lang w:eastAsia="es-PE"/>
              </w:rPr>
            </w:pPr>
            <w:r w:rsidRPr="00F0643B">
              <w:rPr>
                <w:rFonts w:ascii="Calibri" w:hAnsi="Calibri"/>
                <w:i/>
                <w:iCs/>
                <w:lang w:eastAsia="es-PE"/>
              </w:rPr>
              <w:t>Identificador de la solicitud de cambio</w:t>
            </w:r>
            <w:r>
              <w:rPr>
                <w:rFonts w:ascii="Calibri" w:hAnsi="Calibri"/>
                <w:i/>
                <w:iCs/>
                <w:lang w:eastAsia="es-PE"/>
              </w:rPr>
              <w:t>.</w:t>
            </w:r>
          </w:p>
        </w:tc>
      </w:tr>
      <w:tr w:rsidR="00637764" w:rsidRPr="00025A72" w:rsidTr="00637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hideMark/>
          </w:tcPr>
          <w:p w:rsidR="00637764" w:rsidRPr="001B4339" w:rsidRDefault="00637764" w:rsidP="00637764">
            <w:pPr>
              <w:rPr>
                <w:rFonts w:ascii="Calibri" w:hAnsi="Calibri"/>
                <w:b w:val="0"/>
                <w:bCs w:val="0"/>
                <w:sz w:val="24"/>
                <w:lang w:eastAsia="es-PE"/>
              </w:rPr>
            </w:pPr>
            <w:r>
              <w:rPr>
                <w:rFonts w:ascii="Calibri" w:hAnsi="Calibri"/>
                <w:sz w:val="24"/>
                <w:lang w:eastAsia="es-PE"/>
              </w:rPr>
              <w:t>Proyecto</w:t>
            </w:r>
          </w:p>
        </w:tc>
        <w:tc>
          <w:tcPr>
            <w:tcW w:w="5647" w:type="dxa"/>
            <w:hideMark/>
          </w:tcPr>
          <w:p w:rsidR="00637764" w:rsidRPr="00F0643B" w:rsidRDefault="00637764" w:rsidP="006377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i/>
                <w:iCs/>
                <w:lang w:eastAsia="es-PE"/>
              </w:rPr>
            </w:pPr>
            <w:r w:rsidRPr="00F0643B">
              <w:rPr>
                <w:rFonts w:ascii="Calibri" w:hAnsi="Calibri"/>
                <w:bCs/>
                <w:i/>
                <w:iCs/>
                <w:lang w:eastAsia="es-PE"/>
              </w:rPr>
              <w:t>Nombre del proyecto para el que se solicita</w:t>
            </w:r>
            <w:r>
              <w:rPr>
                <w:rFonts w:ascii="Calibri" w:hAnsi="Calibri"/>
                <w:bCs/>
                <w:i/>
                <w:iCs/>
                <w:lang w:eastAsia="es-PE"/>
              </w:rPr>
              <w:t>.</w:t>
            </w:r>
          </w:p>
        </w:tc>
      </w:tr>
      <w:tr w:rsidR="00637764" w:rsidRPr="00025A72" w:rsidTr="006377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hideMark/>
          </w:tcPr>
          <w:p w:rsidR="00637764" w:rsidRPr="001B4339" w:rsidRDefault="00637764" w:rsidP="00637764">
            <w:pPr>
              <w:rPr>
                <w:rFonts w:ascii="Calibri" w:hAnsi="Calibri"/>
                <w:b w:val="0"/>
                <w:bCs w:val="0"/>
                <w:sz w:val="24"/>
                <w:lang w:eastAsia="es-PE"/>
              </w:rPr>
            </w:pPr>
            <w:r>
              <w:rPr>
                <w:rFonts w:ascii="Calibri" w:hAnsi="Calibri"/>
                <w:sz w:val="24"/>
                <w:lang w:eastAsia="es-PE"/>
              </w:rPr>
              <w:t>Fecha</w:t>
            </w:r>
          </w:p>
        </w:tc>
        <w:tc>
          <w:tcPr>
            <w:tcW w:w="5647" w:type="dxa"/>
            <w:hideMark/>
          </w:tcPr>
          <w:p w:rsidR="00637764" w:rsidRPr="00F0643B" w:rsidRDefault="00637764" w:rsidP="006377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i/>
                <w:iCs/>
                <w:lang w:eastAsia="es-PE"/>
              </w:rPr>
            </w:pPr>
            <w:r w:rsidRPr="00F0643B">
              <w:rPr>
                <w:rFonts w:ascii="Calibri" w:hAnsi="Calibri"/>
                <w:bCs/>
                <w:i/>
                <w:iCs/>
                <w:lang w:eastAsia="es-PE"/>
              </w:rPr>
              <w:t>Fecha de la petición de cambio</w:t>
            </w:r>
            <w:r>
              <w:rPr>
                <w:rFonts w:ascii="Calibri" w:hAnsi="Calibri"/>
                <w:bCs/>
                <w:i/>
                <w:iCs/>
                <w:lang w:eastAsia="es-PE"/>
              </w:rPr>
              <w:t>.</w:t>
            </w:r>
          </w:p>
        </w:tc>
      </w:tr>
      <w:tr w:rsidR="00637764" w:rsidRPr="00025A72" w:rsidTr="00637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hideMark/>
          </w:tcPr>
          <w:p w:rsidR="00637764" w:rsidRPr="001B4339" w:rsidRDefault="00637764" w:rsidP="00637764">
            <w:pPr>
              <w:rPr>
                <w:rFonts w:ascii="Calibri" w:hAnsi="Calibri"/>
                <w:b w:val="0"/>
                <w:bCs w:val="0"/>
                <w:sz w:val="24"/>
                <w:lang w:eastAsia="es-PE"/>
              </w:rPr>
            </w:pPr>
            <w:r>
              <w:rPr>
                <w:rFonts w:ascii="Calibri" w:hAnsi="Calibri"/>
                <w:sz w:val="24"/>
                <w:lang w:eastAsia="es-PE"/>
              </w:rPr>
              <w:t>Fuentes</w:t>
            </w:r>
          </w:p>
        </w:tc>
        <w:tc>
          <w:tcPr>
            <w:tcW w:w="5647" w:type="dxa"/>
            <w:hideMark/>
          </w:tcPr>
          <w:p w:rsidR="00637764" w:rsidRPr="00F0643B" w:rsidRDefault="00637764" w:rsidP="006377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i/>
                <w:iCs/>
                <w:lang w:eastAsia="es-PE"/>
              </w:rPr>
            </w:pPr>
            <w:r w:rsidRPr="00F0643B">
              <w:rPr>
                <w:rFonts w:ascii="Calibri" w:hAnsi="Calibri"/>
                <w:bCs/>
                <w:i/>
                <w:iCs/>
                <w:lang w:eastAsia="es-PE"/>
              </w:rPr>
              <w:t>Rol/Persona de quien ha identificado la necesidad de cambio</w:t>
            </w:r>
            <w:r>
              <w:rPr>
                <w:rFonts w:ascii="Calibri" w:hAnsi="Calibri"/>
                <w:bCs/>
                <w:i/>
                <w:iCs/>
                <w:lang w:eastAsia="es-PE"/>
              </w:rPr>
              <w:t>.</w:t>
            </w:r>
          </w:p>
        </w:tc>
      </w:tr>
      <w:tr w:rsidR="00637764" w:rsidRPr="00025A72" w:rsidTr="006377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hideMark/>
          </w:tcPr>
          <w:p w:rsidR="00637764" w:rsidRPr="001B4339" w:rsidRDefault="00637764" w:rsidP="00637764">
            <w:pPr>
              <w:rPr>
                <w:rFonts w:ascii="Calibri" w:hAnsi="Calibri"/>
                <w:b w:val="0"/>
                <w:bCs w:val="0"/>
                <w:sz w:val="24"/>
                <w:lang w:eastAsia="es-PE"/>
              </w:rPr>
            </w:pPr>
            <w:r>
              <w:rPr>
                <w:rFonts w:ascii="Calibri" w:hAnsi="Calibri"/>
                <w:sz w:val="24"/>
                <w:lang w:eastAsia="es-PE"/>
              </w:rPr>
              <w:t>Autor</w:t>
            </w:r>
          </w:p>
        </w:tc>
        <w:tc>
          <w:tcPr>
            <w:tcW w:w="5647" w:type="dxa"/>
            <w:hideMark/>
          </w:tcPr>
          <w:p w:rsidR="00637764" w:rsidRPr="00F0643B" w:rsidRDefault="00637764" w:rsidP="006377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i/>
                <w:iCs/>
                <w:lang w:eastAsia="es-PE"/>
              </w:rPr>
            </w:pPr>
            <w:r w:rsidRPr="00F0643B">
              <w:rPr>
                <w:rFonts w:ascii="Calibri" w:hAnsi="Calibri"/>
                <w:bCs/>
                <w:i/>
                <w:iCs/>
                <w:lang w:eastAsia="es-PE"/>
              </w:rPr>
              <w:t>Persona que tiene a cargo el sistema, y debe formalizar la petición del cambio</w:t>
            </w:r>
            <w:r>
              <w:rPr>
                <w:rFonts w:ascii="Calibri" w:hAnsi="Calibri"/>
                <w:bCs/>
                <w:i/>
                <w:iCs/>
                <w:lang w:eastAsia="es-PE"/>
              </w:rPr>
              <w:t>.</w:t>
            </w:r>
          </w:p>
        </w:tc>
      </w:tr>
      <w:tr w:rsidR="00637764" w:rsidRPr="00025A72" w:rsidTr="00637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 w:val="restart"/>
            <w:hideMark/>
          </w:tcPr>
          <w:p w:rsidR="00637764" w:rsidRPr="001B4339" w:rsidRDefault="00637764" w:rsidP="00637764">
            <w:pPr>
              <w:rPr>
                <w:rFonts w:ascii="Calibri" w:hAnsi="Calibri"/>
                <w:b w:val="0"/>
                <w:bCs w:val="0"/>
                <w:sz w:val="24"/>
                <w:lang w:eastAsia="es-PE"/>
              </w:rPr>
            </w:pPr>
            <w:r>
              <w:rPr>
                <w:rFonts w:ascii="Calibri" w:hAnsi="Calibri"/>
                <w:sz w:val="24"/>
                <w:lang w:eastAsia="es-PE"/>
              </w:rPr>
              <w:t>Descripción:</w:t>
            </w:r>
          </w:p>
        </w:tc>
        <w:tc>
          <w:tcPr>
            <w:tcW w:w="5647" w:type="dxa"/>
            <w:hideMark/>
          </w:tcPr>
          <w:p w:rsidR="00637764" w:rsidRPr="00025A72" w:rsidRDefault="00637764" w:rsidP="00637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PE"/>
              </w:rPr>
            </w:pPr>
            <w:r w:rsidRPr="00F0643B">
              <w:rPr>
                <w:rFonts w:ascii="Arial" w:hAnsi="Arial" w:cs="Arial"/>
                <w:b/>
                <w:lang w:eastAsia="es-PE"/>
              </w:rPr>
              <w:t>Motivo</w:t>
            </w:r>
            <w:r w:rsidRPr="00025A72">
              <w:rPr>
                <w:rFonts w:ascii="Arial" w:hAnsi="Arial" w:cs="Arial"/>
                <w:lang w:eastAsia="es-PE"/>
              </w:rPr>
              <w:t>:</w:t>
            </w:r>
          </w:p>
        </w:tc>
      </w:tr>
      <w:tr w:rsidR="00637764" w:rsidRPr="00025A72" w:rsidTr="00637764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:rsidR="00637764" w:rsidRPr="001B4339" w:rsidRDefault="00637764" w:rsidP="00637764">
            <w:pPr>
              <w:rPr>
                <w:rFonts w:ascii="Calibri" w:hAnsi="Calibri"/>
                <w:b w:val="0"/>
                <w:bCs w:val="0"/>
                <w:sz w:val="24"/>
                <w:lang w:eastAsia="es-PE"/>
              </w:rPr>
            </w:pPr>
          </w:p>
        </w:tc>
        <w:tc>
          <w:tcPr>
            <w:tcW w:w="5647" w:type="dxa"/>
            <w:hideMark/>
          </w:tcPr>
          <w:p w:rsidR="00637764" w:rsidRPr="00F0643B" w:rsidRDefault="00637764" w:rsidP="006377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lang w:eastAsia="es-PE"/>
              </w:rPr>
            </w:pPr>
            <w:r w:rsidRPr="00F0643B">
              <w:rPr>
                <w:bCs/>
                <w:i/>
                <w:iCs/>
                <w:lang w:eastAsia="es-PE"/>
              </w:rPr>
              <w:t>Descripción del motivo cambio</w:t>
            </w:r>
            <w:r>
              <w:rPr>
                <w:bCs/>
                <w:i/>
                <w:iCs/>
                <w:lang w:eastAsia="es-PE"/>
              </w:rPr>
              <w:t>.</w:t>
            </w:r>
          </w:p>
        </w:tc>
      </w:tr>
      <w:tr w:rsidR="00637764" w:rsidRPr="00025A72" w:rsidTr="00637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:rsidR="00637764" w:rsidRPr="001B4339" w:rsidRDefault="00637764" w:rsidP="00637764">
            <w:pPr>
              <w:rPr>
                <w:rFonts w:ascii="Calibri" w:hAnsi="Calibri"/>
                <w:b w:val="0"/>
                <w:bCs w:val="0"/>
                <w:sz w:val="24"/>
                <w:lang w:eastAsia="es-PE"/>
              </w:rPr>
            </w:pPr>
          </w:p>
        </w:tc>
        <w:tc>
          <w:tcPr>
            <w:tcW w:w="5647" w:type="dxa"/>
            <w:hideMark/>
          </w:tcPr>
          <w:p w:rsidR="00637764" w:rsidRPr="00F0643B" w:rsidRDefault="00637764" w:rsidP="00637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eastAsia="es-PE"/>
              </w:rPr>
            </w:pPr>
            <w:r w:rsidRPr="00F0643B">
              <w:rPr>
                <w:rFonts w:ascii="Arial" w:hAnsi="Arial" w:cs="Arial"/>
                <w:b/>
                <w:lang w:eastAsia="es-PE"/>
              </w:rPr>
              <w:t>Descripción del Cambio:</w:t>
            </w:r>
          </w:p>
        </w:tc>
      </w:tr>
      <w:tr w:rsidR="00637764" w:rsidRPr="00025A72" w:rsidTr="006377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:rsidR="00637764" w:rsidRPr="001B4339" w:rsidRDefault="00637764" w:rsidP="00637764">
            <w:pPr>
              <w:rPr>
                <w:rFonts w:ascii="Calibri" w:hAnsi="Calibri"/>
                <w:b w:val="0"/>
                <w:bCs w:val="0"/>
                <w:sz w:val="24"/>
                <w:lang w:eastAsia="es-PE"/>
              </w:rPr>
            </w:pPr>
          </w:p>
        </w:tc>
        <w:tc>
          <w:tcPr>
            <w:tcW w:w="5647" w:type="dxa"/>
            <w:hideMark/>
          </w:tcPr>
          <w:p w:rsidR="00637764" w:rsidRPr="00F0643B" w:rsidRDefault="00637764" w:rsidP="006377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lang w:eastAsia="es-PE"/>
              </w:rPr>
            </w:pPr>
            <w:r w:rsidRPr="00F0643B">
              <w:rPr>
                <w:bCs/>
                <w:i/>
                <w:iCs/>
                <w:lang w:eastAsia="es-PE"/>
              </w:rPr>
              <w:t>Descripción detallada del cambio solicitado</w:t>
            </w:r>
            <w:r>
              <w:rPr>
                <w:bCs/>
                <w:i/>
                <w:iCs/>
                <w:lang w:eastAsia="es-PE"/>
              </w:rPr>
              <w:t>.</w:t>
            </w:r>
          </w:p>
        </w:tc>
      </w:tr>
      <w:tr w:rsidR="00637764" w:rsidRPr="00025A72" w:rsidTr="00637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:rsidR="00637764" w:rsidRPr="001B4339" w:rsidRDefault="00637764" w:rsidP="00637764">
            <w:pPr>
              <w:rPr>
                <w:rFonts w:ascii="Calibri" w:hAnsi="Calibri"/>
                <w:b w:val="0"/>
                <w:bCs w:val="0"/>
                <w:sz w:val="24"/>
                <w:lang w:eastAsia="es-PE"/>
              </w:rPr>
            </w:pPr>
          </w:p>
        </w:tc>
        <w:tc>
          <w:tcPr>
            <w:tcW w:w="5647" w:type="dxa"/>
            <w:hideMark/>
          </w:tcPr>
          <w:p w:rsidR="00637764" w:rsidRPr="00F0643B" w:rsidRDefault="00637764" w:rsidP="00637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eastAsia="es-PE"/>
              </w:rPr>
            </w:pPr>
            <w:r w:rsidRPr="00F0643B">
              <w:rPr>
                <w:rFonts w:ascii="Arial" w:hAnsi="Arial" w:cs="Arial"/>
                <w:b/>
                <w:lang w:eastAsia="es-PE"/>
              </w:rPr>
              <w:t>Ubicación del Cambio:</w:t>
            </w:r>
          </w:p>
        </w:tc>
      </w:tr>
      <w:tr w:rsidR="00637764" w:rsidRPr="00025A72" w:rsidTr="006377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</w:tcPr>
          <w:p w:rsidR="00637764" w:rsidRPr="001B4339" w:rsidRDefault="00637764" w:rsidP="00637764">
            <w:pPr>
              <w:rPr>
                <w:rFonts w:ascii="Calibri" w:hAnsi="Calibri"/>
                <w:b w:val="0"/>
                <w:bCs w:val="0"/>
                <w:sz w:val="24"/>
                <w:lang w:eastAsia="es-PE"/>
              </w:rPr>
            </w:pPr>
          </w:p>
        </w:tc>
        <w:tc>
          <w:tcPr>
            <w:tcW w:w="5647" w:type="dxa"/>
          </w:tcPr>
          <w:p w:rsidR="00637764" w:rsidRPr="00F0643B" w:rsidRDefault="00637764" w:rsidP="00637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eastAsia="es-PE"/>
              </w:rPr>
            </w:pPr>
            <w:r w:rsidRPr="00F0643B">
              <w:rPr>
                <w:bCs/>
                <w:i/>
                <w:iCs/>
                <w:lang w:eastAsia="es-PE"/>
              </w:rPr>
              <w:t>Descripción detallada de la ubicación del cambio (botón, vista, pestaña, etc.)</w:t>
            </w:r>
            <w:r>
              <w:rPr>
                <w:bCs/>
                <w:i/>
                <w:iCs/>
                <w:lang w:eastAsia="es-PE"/>
              </w:rPr>
              <w:t>.</w:t>
            </w:r>
          </w:p>
        </w:tc>
      </w:tr>
      <w:tr w:rsidR="00637764" w:rsidRPr="00025A72" w:rsidTr="00637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:rsidR="00637764" w:rsidRPr="001B4339" w:rsidRDefault="00637764" w:rsidP="00637764">
            <w:pPr>
              <w:rPr>
                <w:rFonts w:ascii="Calibri" w:hAnsi="Calibri"/>
                <w:b w:val="0"/>
                <w:bCs w:val="0"/>
                <w:sz w:val="24"/>
                <w:lang w:eastAsia="es-PE"/>
              </w:rPr>
            </w:pPr>
          </w:p>
        </w:tc>
        <w:tc>
          <w:tcPr>
            <w:tcW w:w="5647" w:type="dxa"/>
            <w:hideMark/>
          </w:tcPr>
          <w:p w:rsidR="00637764" w:rsidRPr="00F0643B" w:rsidRDefault="00637764" w:rsidP="00637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eastAsia="es-PE"/>
              </w:rPr>
            </w:pPr>
            <w:r w:rsidRPr="00F0643B">
              <w:rPr>
                <w:rFonts w:ascii="Arial" w:hAnsi="Arial" w:cs="Arial"/>
                <w:b/>
                <w:lang w:eastAsia="es-PE"/>
              </w:rPr>
              <w:t>Fecha de Implementación:</w:t>
            </w:r>
          </w:p>
        </w:tc>
      </w:tr>
      <w:tr w:rsidR="00637764" w:rsidRPr="00025A72" w:rsidTr="006377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:rsidR="00637764" w:rsidRPr="001B4339" w:rsidRDefault="00637764" w:rsidP="00637764">
            <w:pPr>
              <w:rPr>
                <w:rFonts w:ascii="Calibri" w:hAnsi="Calibri"/>
                <w:b w:val="0"/>
                <w:bCs w:val="0"/>
                <w:sz w:val="24"/>
                <w:lang w:eastAsia="es-PE"/>
              </w:rPr>
            </w:pPr>
          </w:p>
        </w:tc>
        <w:tc>
          <w:tcPr>
            <w:tcW w:w="5647" w:type="dxa"/>
            <w:hideMark/>
          </w:tcPr>
          <w:p w:rsidR="00637764" w:rsidRPr="00F0643B" w:rsidRDefault="00637764" w:rsidP="006377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lang w:eastAsia="es-PE"/>
              </w:rPr>
            </w:pPr>
            <w:r w:rsidRPr="00F0643B">
              <w:rPr>
                <w:bCs/>
                <w:i/>
                <w:iCs/>
                <w:lang w:eastAsia="es-PE"/>
              </w:rPr>
              <w:t>Fecha de la implementación del cambio</w:t>
            </w:r>
            <w:r>
              <w:rPr>
                <w:bCs/>
                <w:i/>
                <w:iCs/>
                <w:lang w:eastAsia="es-PE"/>
              </w:rPr>
              <w:t>.</w:t>
            </w:r>
          </w:p>
        </w:tc>
      </w:tr>
      <w:tr w:rsidR="00637764" w:rsidRPr="00025A72" w:rsidTr="00637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:rsidR="00637764" w:rsidRPr="001B4339" w:rsidRDefault="00637764" w:rsidP="00637764">
            <w:pPr>
              <w:rPr>
                <w:rFonts w:ascii="Calibri" w:hAnsi="Calibri"/>
                <w:b w:val="0"/>
                <w:bCs w:val="0"/>
                <w:sz w:val="24"/>
                <w:lang w:eastAsia="es-PE"/>
              </w:rPr>
            </w:pPr>
          </w:p>
        </w:tc>
        <w:tc>
          <w:tcPr>
            <w:tcW w:w="5647" w:type="dxa"/>
            <w:hideMark/>
          </w:tcPr>
          <w:p w:rsidR="00637764" w:rsidRPr="00025A72" w:rsidRDefault="00637764" w:rsidP="00637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PE"/>
              </w:rPr>
            </w:pPr>
            <w:r w:rsidRPr="00F0643B">
              <w:rPr>
                <w:rFonts w:ascii="Arial" w:hAnsi="Arial" w:cs="Arial"/>
                <w:b/>
                <w:lang w:eastAsia="es-PE"/>
              </w:rPr>
              <w:t>Estado</w:t>
            </w:r>
            <w:r w:rsidRPr="00025A72">
              <w:rPr>
                <w:rFonts w:ascii="Arial" w:hAnsi="Arial" w:cs="Arial"/>
                <w:lang w:eastAsia="es-PE"/>
              </w:rPr>
              <w:t>:</w:t>
            </w:r>
          </w:p>
        </w:tc>
      </w:tr>
      <w:tr w:rsidR="00637764" w:rsidRPr="00025A72" w:rsidTr="006377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:rsidR="00637764" w:rsidRPr="001B4339" w:rsidRDefault="00637764" w:rsidP="00637764">
            <w:pPr>
              <w:rPr>
                <w:rFonts w:ascii="Calibri" w:hAnsi="Calibri"/>
                <w:b w:val="0"/>
                <w:bCs w:val="0"/>
                <w:sz w:val="24"/>
                <w:lang w:eastAsia="es-PE"/>
              </w:rPr>
            </w:pPr>
          </w:p>
        </w:tc>
        <w:tc>
          <w:tcPr>
            <w:tcW w:w="5647" w:type="dxa"/>
            <w:hideMark/>
          </w:tcPr>
          <w:p w:rsidR="00637764" w:rsidRPr="00F0643B" w:rsidRDefault="00637764" w:rsidP="006377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lang w:eastAsia="es-PE"/>
              </w:rPr>
            </w:pPr>
            <w:r w:rsidRPr="00F0643B">
              <w:rPr>
                <w:bCs/>
                <w:i/>
                <w:iCs/>
                <w:lang w:eastAsia="es-PE"/>
              </w:rPr>
              <w:t>Descripción del estado</w:t>
            </w:r>
            <w:r>
              <w:rPr>
                <w:bCs/>
                <w:i/>
                <w:iCs/>
                <w:lang w:eastAsia="es-PE"/>
              </w:rPr>
              <w:t xml:space="preserve"> del cambio.</w:t>
            </w:r>
          </w:p>
        </w:tc>
      </w:tr>
      <w:tr w:rsidR="00637764" w:rsidRPr="00025A72" w:rsidTr="00637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:rsidR="00637764" w:rsidRPr="001B4339" w:rsidRDefault="00637764" w:rsidP="00637764">
            <w:pPr>
              <w:rPr>
                <w:rFonts w:ascii="Calibri" w:hAnsi="Calibri"/>
                <w:b w:val="0"/>
                <w:bCs w:val="0"/>
                <w:sz w:val="24"/>
                <w:lang w:eastAsia="es-PE"/>
              </w:rPr>
            </w:pPr>
          </w:p>
        </w:tc>
        <w:tc>
          <w:tcPr>
            <w:tcW w:w="5647" w:type="dxa"/>
            <w:hideMark/>
          </w:tcPr>
          <w:p w:rsidR="00637764" w:rsidRPr="00F0643B" w:rsidRDefault="00637764" w:rsidP="006377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eastAsia="es-PE"/>
              </w:rPr>
            </w:pPr>
            <w:r w:rsidRPr="00F0643B">
              <w:rPr>
                <w:rFonts w:ascii="Arial" w:hAnsi="Arial" w:cs="Arial"/>
                <w:b/>
                <w:lang w:eastAsia="es-PE"/>
              </w:rPr>
              <w:t>Prioridad</w:t>
            </w:r>
          </w:p>
          <w:p w:rsidR="00637764" w:rsidRDefault="00637764" w:rsidP="006377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lang w:eastAsia="es-PE"/>
              </w:rPr>
            </w:pPr>
            <w:r>
              <w:rPr>
                <w:bCs/>
                <w:i/>
                <w:iCs/>
                <w:lang w:eastAsia="es-PE"/>
              </w:rPr>
              <w:t>Descripción de la prioridad del cambio.</w:t>
            </w:r>
          </w:p>
          <w:p w:rsidR="00637764" w:rsidRPr="00F0643B" w:rsidRDefault="00637764" w:rsidP="006377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lang w:eastAsia="es-PE"/>
              </w:rPr>
            </w:pPr>
          </w:p>
        </w:tc>
      </w:tr>
      <w:tr w:rsidR="00637764" w:rsidRPr="00025A72" w:rsidTr="006377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hideMark/>
          </w:tcPr>
          <w:p w:rsidR="00637764" w:rsidRPr="001B4339" w:rsidRDefault="00637764" w:rsidP="00637764">
            <w:pPr>
              <w:rPr>
                <w:rFonts w:ascii="Calibri" w:hAnsi="Calibri"/>
                <w:b w:val="0"/>
                <w:bCs w:val="0"/>
                <w:sz w:val="24"/>
                <w:lang w:eastAsia="es-PE"/>
              </w:rPr>
            </w:pPr>
            <w:r w:rsidRPr="001B4339">
              <w:rPr>
                <w:rFonts w:ascii="Calibri" w:hAnsi="Calibri"/>
                <w:sz w:val="24"/>
                <w:lang w:eastAsia="es-PE"/>
              </w:rPr>
              <w:t>Justificación</w:t>
            </w:r>
          </w:p>
        </w:tc>
        <w:tc>
          <w:tcPr>
            <w:tcW w:w="5647" w:type="dxa"/>
            <w:hideMark/>
          </w:tcPr>
          <w:p w:rsidR="00637764" w:rsidRPr="00766D3B" w:rsidRDefault="00637764" w:rsidP="006377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lang w:eastAsia="es-PE"/>
              </w:rPr>
            </w:pPr>
            <w:r w:rsidRPr="00F0643B">
              <w:rPr>
                <w:bCs/>
                <w:i/>
                <w:iCs/>
                <w:lang w:eastAsia="es-PE"/>
              </w:rPr>
              <w:t>Justificación del cambio solicitado.</w:t>
            </w:r>
          </w:p>
        </w:tc>
      </w:tr>
    </w:tbl>
    <w:p w:rsidR="00637764" w:rsidRDefault="00637764" w:rsidP="00637764">
      <w:pPr>
        <w:pStyle w:val="Sinespaciado"/>
        <w:rPr>
          <w:rFonts w:eastAsia="Calibri"/>
        </w:rPr>
      </w:pPr>
    </w:p>
    <w:p w:rsidR="00637764" w:rsidRDefault="00637764" w:rsidP="00637764">
      <w:pPr>
        <w:pStyle w:val="Sinespaciado"/>
        <w:rPr>
          <w:rFonts w:eastAsia="Calibri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i/>
          <w:sz w:val="22"/>
          <w:szCs w:val="22"/>
        </w:rPr>
      </w:pPr>
      <w:r w:rsidRPr="00EB443F">
        <w:rPr>
          <w:rFonts w:ascii="Calibri" w:eastAsia="Calibri" w:hAnsi="Calibri" w:cs="Calibri"/>
          <w:b/>
          <w:i/>
          <w:sz w:val="22"/>
          <w:szCs w:val="22"/>
        </w:rPr>
        <w:t xml:space="preserve">Tabla </w:t>
      </w:r>
      <w:r>
        <w:rPr>
          <w:rFonts w:ascii="Calibri" w:eastAsia="Calibri" w:hAnsi="Calibri" w:cs="Calibri"/>
          <w:b/>
          <w:i/>
          <w:sz w:val="22"/>
          <w:szCs w:val="22"/>
        </w:rPr>
        <w:t>1</w:t>
      </w:r>
      <w:r w:rsidRPr="00EB443F">
        <w:rPr>
          <w:rFonts w:ascii="Calibri" w:eastAsia="Calibri" w:hAnsi="Calibri" w:cs="Calibri"/>
          <w:b/>
          <w:i/>
          <w:sz w:val="22"/>
          <w:szCs w:val="22"/>
        </w:rPr>
        <w:t xml:space="preserve">: </w:t>
      </w:r>
      <w:r w:rsidRPr="004C7BB1">
        <w:rPr>
          <w:rFonts w:ascii="Calibri" w:eastAsia="Calibri" w:hAnsi="Calibri" w:cs="Calibri"/>
          <w:i/>
          <w:sz w:val="22"/>
          <w:szCs w:val="22"/>
        </w:rPr>
        <w:t>Estructura de la Solicitud de Cambios</w:t>
      </w:r>
    </w:p>
    <w:p w:rsidR="00637764" w:rsidRDefault="00637764" w:rsidP="00637764">
      <w:pPr>
        <w:ind w:left="426"/>
        <w:jc w:val="center"/>
        <w:rPr>
          <w:rFonts w:ascii="Calibri" w:eastAsia="Calibri" w:hAnsi="Calibri" w:cs="Calibri"/>
          <w:i/>
          <w:sz w:val="22"/>
          <w:szCs w:val="22"/>
        </w:rPr>
      </w:pPr>
    </w:p>
    <w:p w:rsidR="00637764" w:rsidRDefault="00637764" w:rsidP="00637764">
      <w:pPr>
        <w:pStyle w:val="Sinespaciado"/>
        <w:rPr>
          <w:rFonts w:eastAsia="Calibri"/>
        </w:rPr>
      </w:pPr>
    </w:p>
    <w:p w:rsidR="00637764" w:rsidRPr="00B77102" w:rsidRDefault="00637764" w:rsidP="00637764">
      <w:pPr>
        <w:pStyle w:val="Prrafodelista"/>
        <w:numPr>
          <w:ilvl w:val="0"/>
          <w:numId w:val="1"/>
        </w:numPr>
        <w:ind w:left="425" w:hanging="425"/>
        <w:jc w:val="both"/>
        <w:outlineLvl w:val="0"/>
        <w:rPr>
          <w:rFonts w:asciiTheme="minorHAnsi" w:hAnsiTheme="minorHAnsi"/>
          <w:b/>
          <w:sz w:val="24"/>
          <w:szCs w:val="24"/>
        </w:rPr>
      </w:pPr>
      <w:bookmarkStart w:id="15" w:name="_Toc453082157"/>
      <w:r w:rsidRPr="00B77102">
        <w:rPr>
          <w:rFonts w:asciiTheme="minorHAnsi" w:hAnsiTheme="minorHAnsi"/>
          <w:b/>
          <w:sz w:val="24"/>
          <w:szCs w:val="24"/>
        </w:rPr>
        <w:t>Tipificación de los Cambios</w:t>
      </w:r>
      <w:bookmarkEnd w:id="15"/>
    </w:p>
    <w:p w:rsidR="00637764" w:rsidRDefault="00637764" w:rsidP="00637764">
      <w:pPr>
        <w:pStyle w:val="Sinespaciado"/>
      </w:pPr>
    </w:p>
    <w:p w:rsidR="00637764" w:rsidRDefault="00637764" w:rsidP="00637764">
      <w:pPr>
        <w:pStyle w:val="Sinespaciado"/>
        <w:ind w:left="426"/>
        <w:rPr>
          <w:rFonts w:asciiTheme="minorHAnsi" w:eastAsia="Calibri" w:hAnsiTheme="minorHAnsi"/>
          <w:sz w:val="22"/>
        </w:rPr>
      </w:pPr>
      <w:r w:rsidRPr="0064467D">
        <w:rPr>
          <w:rFonts w:asciiTheme="minorHAnsi" w:eastAsia="Calibri" w:hAnsiTheme="minorHAnsi"/>
          <w:sz w:val="22"/>
        </w:rPr>
        <w:t>En la tabla 2 se observa las prioridades que puede tener una solicitud de cambio basándose en la urgencia vs impacto de la solicitud.</w:t>
      </w:r>
    </w:p>
    <w:p w:rsidR="00637764" w:rsidRDefault="00637764" w:rsidP="00637764">
      <w:pPr>
        <w:pStyle w:val="Sinespaciado"/>
        <w:ind w:left="426"/>
        <w:rPr>
          <w:rFonts w:asciiTheme="minorHAnsi" w:eastAsia="Calibri" w:hAnsiTheme="minorHAnsi"/>
          <w:sz w:val="22"/>
        </w:rPr>
      </w:pPr>
    </w:p>
    <w:p w:rsidR="00637764" w:rsidRPr="00A702F5" w:rsidRDefault="00637764" w:rsidP="00637764">
      <w:pPr>
        <w:pStyle w:val="Sinespaciado"/>
        <w:ind w:left="426"/>
        <w:rPr>
          <w:rFonts w:asciiTheme="minorHAnsi" w:eastAsia="Calibri" w:hAnsiTheme="minorHAnsi"/>
          <w:sz w:val="22"/>
        </w:rPr>
      </w:pPr>
    </w:p>
    <w:tbl>
      <w:tblPr>
        <w:tblW w:w="8221" w:type="dxa"/>
        <w:tblInd w:w="5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644"/>
        <w:gridCol w:w="1644"/>
        <w:gridCol w:w="1644"/>
        <w:gridCol w:w="1644"/>
      </w:tblGrid>
      <w:tr w:rsidR="00637764" w:rsidRPr="00E2510D" w:rsidTr="003B6DE6">
        <w:trPr>
          <w:trHeight w:val="20"/>
        </w:trPr>
        <w:tc>
          <w:tcPr>
            <w:tcW w:w="3289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3B6DE6">
            <w:pPr>
              <w:pStyle w:val="Sinespaciado"/>
              <w:rPr>
                <w:rFonts w:asciiTheme="minorHAnsi" w:hAnsiTheme="minorHAnsi"/>
                <w:sz w:val="22"/>
              </w:rPr>
            </w:pPr>
          </w:p>
        </w:tc>
        <w:tc>
          <w:tcPr>
            <w:tcW w:w="4932" w:type="dxa"/>
            <w:gridSpan w:val="3"/>
            <w:tcBorders>
              <w:left w:val="single" w:sz="4" w:space="0" w:color="auto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3B6DE6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IMPACTO</w:t>
            </w:r>
          </w:p>
        </w:tc>
      </w:tr>
      <w:tr w:rsidR="00637764" w:rsidRPr="00E2510D" w:rsidTr="00637764">
        <w:trPr>
          <w:trHeight w:val="20"/>
        </w:trPr>
        <w:tc>
          <w:tcPr>
            <w:tcW w:w="3289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3B6DE6">
            <w:pPr>
              <w:pStyle w:val="Sinespaciado"/>
              <w:rPr>
                <w:rFonts w:asciiTheme="minorHAnsi" w:hAnsiTheme="minorHAnsi"/>
                <w:sz w:val="22"/>
              </w:rPr>
            </w:pPr>
          </w:p>
        </w:tc>
        <w:tc>
          <w:tcPr>
            <w:tcW w:w="1644" w:type="dxa"/>
            <w:tcBorders>
              <w:left w:val="single" w:sz="4" w:space="0" w:color="auto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637764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BAJO</w:t>
            </w:r>
          </w:p>
        </w:tc>
        <w:tc>
          <w:tcPr>
            <w:tcW w:w="1644" w:type="dxa"/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637764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MEDIO</w:t>
            </w:r>
          </w:p>
        </w:tc>
        <w:tc>
          <w:tcPr>
            <w:tcW w:w="1644" w:type="dxa"/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637764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ALTO</w:t>
            </w:r>
          </w:p>
        </w:tc>
      </w:tr>
      <w:tr w:rsidR="00637764" w:rsidRPr="00E2510D" w:rsidTr="00637764">
        <w:trPr>
          <w:trHeight w:val="20"/>
        </w:trPr>
        <w:tc>
          <w:tcPr>
            <w:tcW w:w="1645" w:type="dxa"/>
            <w:vMerge w:val="restart"/>
            <w:tcBorders>
              <w:top w:val="single" w:sz="4" w:space="0" w:color="auto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7764" w:rsidRPr="00E2510D" w:rsidRDefault="00637764" w:rsidP="00637764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URGENCIA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3B6DE6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BAJA</w:t>
            </w:r>
          </w:p>
        </w:tc>
        <w:tc>
          <w:tcPr>
            <w:tcW w:w="1644" w:type="dxa"/>
            <w:shd w:val="clear" w:color="auto" w:fill="38A24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3B6DE6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BAJA</w:t>
            </w:r>
          </w:p>
        </w:tc>
        <w:tc>
          <w:tcPr>
            <w:tcW w:w="1644" w:type="dxa"/>
            <w:shd w:val="clear" w:color="auto" w:fill="4FA3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3B6DE6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MEDIA</w:t>
            </w:r>
          </w:p>
        </w:tc>
        <w:tc>
          <w:tcPr>
            <w:tcW w:w="1644" w:type="dxa"/>
            <w:shd w:val="clear" w:color="auto" w:fill="4FA3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3B6DE6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MEDIA</w:t>
            </w:r>
          </w:p>
        </w:tc>
      </w:tr>
      <w:tr w:rsidR="00637764" w:rsidRPr="00E2510D" w:rsidTr="00637764">
        <w:trPr>
          <w:trHeight w:val="20"/>
        </w:trPr>
        <w:tc>
          <w:tcPr>
            <w:tcW w:w="1645" w:type="dxa"/>
            <w:vMerge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3B6DE6">
            <w:pPr>
              <w:pStyle w:val="Sinespaciado"/>
              <w:rPr>
                <w:rFonts w:asciiTheme="minorHAnsi" w:hAnsiTheme="minorHAnsi"/>
                <w:sz w:val="22"/>
              </w:rPr>
            </w:pPr>
          </w:p>
        </w:tc>
        <w:tc>
          <w:tcPr>
            <w:tcW w:w="1644" w:type="dxa"/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3B6DE6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MEDIA</w:t>
            </w:r>
          </w:p>
        </w:tc>
        <w:tc>
          <w:tcPr>
            <w:tcW w:w="1644" w:type="dxa"/>
            <w:shd w:val="clear" w:color="auto" w:fill="4FA3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3B6DE6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MEDIA</w:t>
            </w:r>
          </w:p>
        </w:tc>
        <w:tc>
          <w:tcPr>
            <w:tcW w:w="1644" w:type="dxa"/>
            <w:shd w:val="clear" w:color="auto" w:fill="4FA3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3B6DE6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MEDIA</w:t>
            </w:r>
          </w:p>
        </w:tc>
        <w:tc>
          <w:tcPr>
            <w:tcW w:w="1644" w:type="dxa"/>
            <w:shd w:val="clear" w:color="auto" w:fill="F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3B6DE6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ALTA</w:t>
            </w:r>
          </w:p>
        </w:tc>
      </w:tr>
      <w:tr w:rsidR="00637764" w:rsidRPr="00E2510D" w:rsidTr="00637764">
        <w:trPr>
          <w:trHeight w:val="20"/>
        </w:trPr>
        <w:tc>
          <w:tcPr>
            <w:tcW w:w="1645" w:type="dxa"/>
            <w:vMerge/>
            <w:tcBorders>
              <w:bottom w:val="single" w:sz="4" w:space="0" w:color="auto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3B6DE6">
            <w:pPr>
              <w:pStyle w:val="Sinespaciado"/>
              <w:rPr>
                <w:rFonts w:asciiTheme="minorHAnsi" w:hAnsiTheme="minorHAnsi"/>
                <w:sz w:val="22"/>
              </w:rPr>
            </w:pP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3B6DE6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ALTA</w:t>
            </w:r>
          </w:p>
        </w:tc>
        <w:tc>
          <w:tcPr>
            <w:tcW w:w="1644" w:type="dxa"/>
            <w:shd w:val="clear" w:color="auto" w:fill="4FA3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3B6DE6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MEDIA</w:t>
            </w:r>
          </w:p>
        </w:tc>
        <w:tc>
          <w:tcPr>
            <w:tcW w:w="1644" w:type="dxa"/>
            <w:shd w:val="clear" w:color="auto" w:fill="F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3B6DE6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ALTA</w:t>
            </w:r>
          </w:p>
        </w:tc>
        <w:tc>
          <w:tcPr>
            <w:tcW w:w="1644" w:type="dxa"/>
            <w:shd w:val="clear" w:color="auto" w:fill="F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3B6DE6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ALTA</w:t>
            </w:r>
          </w:p>
        </w:tc>
      </w:tr>
      <w:tr w:rsidR="00637764" w:rsidRPr="00E2510D" w:rsidTr="00637764">
        <w:trPr>
          <w:trHeight w:val="24"/>
        </w:trPr>
        <w:tc>
          <w:tcPr>
            <w:tcW w:w="32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3B6DE6">
            <w:pPr>
              <w:pStyle w:val="Sinespaciado"/>
              <w:rPr>
                <w:rFonts w:asciiTheme="minorHAnsi" w:hAnsiTheme="minorHAnsi"/>
                <w:sz w:val="22"/>
              </w:rPr>
            </w:pPr>
          </w:p>
        </w:tc>
        <w:tc>
          <w:tcPr>
            <w:tcW w:w="4932" w:type="dxa"/>
            <w:gridSpan w:val="3"/>
            <w:tcBorders>
              <w:left w:val="single" w:sz="4" w:space="0" w:color="auto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3B6DE6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PRIORIDAD</w:t>
            </w:r>
          </w:p>
        </w:tc>
      </w:tr>
    </w:tbl>
    <w:p w:rsidR="00637764" w:rsidRPr="00D1588C" w:rsidRDefault="00637764" w:rsidP="00637764">
      <w:pPr>
        <w:pStyle w:val="Prrafodelista"/>
        <w:ind w:left="0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Pr="00D1588C" w:rsidRDefault="00637764" w:rsidP="00637764">
      <w:pPr>
        <w:ind w:left="426"/>
        <w:jc w:val="center"/>
        <w:rPr>
          <w:i/>
        </w:rPr>
      </w:pPr>
      <w:r w:rsidRPr="00D1588C">
        <w:rPr>
          <w:rFonts w:ascii="Calibri" w:eastAsia="Calibri" w:hAnsi="Calibri" w:cs="Calibri"/>
          <w:b/>
          <w:i/>
          <w:sz w:val="22"/>
          <w:szCs w:val="22"/>
        </w:rPr>
        <w:t xml:space="preserve">Tabla </w:t>
      </w:r>
      <w:r>
        <w:rPr>
          <w:rFonts w:ascii="Calibri" w:eastAsia="Calibri" w:hAnsi="Calibri" w:cs="Calibri"/>
          <w:b/>
          <w:i/>
          <w:sz w:val="22"/>
          <w:szCs w:val="22"/>
        </w:rPr>
        <w:t>2</w:t>
      </w:r>
      <w:r w:rsidRPr="00D1588C">
        <w:rPr>
          <w:rFonts w:ascii="Calibri" w:eastAsia="Calibri" w:hAnsi="Calibri" w:cs="Calibri"/>
          <w:b/>
          <w:i/>
          <w:sz w:val="22"/>
          <w:szCs w:val="22"/>
        </w:rPr>
        <w:t xml:space="preserve">: </w:t>
      </w:r>
      <w:r w:rsidRPr="00D1588C">
        <w:rPr>
          <w:rFonts w:ascii="Calibri" w:eastAsia="Calibri" w:hAnsi="Calibri" w:cs="Calibri"/>
          <w:i/>
          <w:sz w:val="22"/>
          <w:szCs w:val="22"/>
        </w:rPr>
        <w:t>Análisis de la Prioridad de una Solicitud de Cambios</w:t>
      </w:r>
    </w:p>
    <w:p w:rsidR="00637764" w:rsidRPr="00D1588C" w:rsidRDefault="00637764" w:rsidP="00637764">
      <w:pPr>
        <w:pStyle w:val="Prrafodelista"/>
        <w:spacing w:after="160" w:line="259" w:lineRule="auto"/>
        <w:ind w:left="0"/>
        <w:jc w:val="both"/>
        <w:rPr>
          <w:rFonts w:ascii="Calibri" w:eastAsia="Calibri" w:hAnsi="Calibri" w:cs="Calibri"/>
          <w:sz w:val="22"/>
          <w:szCs w:val="22"/>
        </w:rPr>
      </w:pPr>
    </w:p>
    <w:p w:rsidR="00637764" w:rsidRDefault="00637764" w:rsidP="00637764">
      <w:pPr>
        <w:pStyle w:val="Prrafodelista"/>
        <w:spacing w:after="160" w:line="259" w:lineRule="auto"/>
        <w:ind w:left="426"/>
        <w:jc w:val="both"/>
        <w:rPr>
          <w:rFonts w:ascii="Calibri" w:eastAsia="Calibri" w:hAnsi="Calibri" w:cs="Calibri"/>
          <w:sz w:val="22"/>
          <w:szCs w:val="22"/>
        </w:rPr>
      </w:pPr>
      <w:r w:rsidRPr="00D1588C">
        <w:rPr>
          <w:rFonts w:ascii="Calibri" w:eastAsia="Calibri" w:hAnsi="Calibri" w:cs="Calibri"/>
          <w:sz w:val="22"/>
          <w:szCs w:val="22"/>
        </w:rPr>
        <w:t xml:space="preserve">La prioridad de un cambio se evalúa como bajo, medio y alto, dependiendo del impacto y la urgencia de este, se deben tener en cuenta los posibles </w:t>
      </w:r>
      <w:r>
        <w:rPr>
          <w:rFonts w:ascii="Calibri" w:eastAsia="Calibri" w:hAnsi="Calibri" w:cs="Calibri"/>
          <w:sz w:val="22"/>
          <w:szCs w:val="22"/>
        </w:rPr>
        <w:t>impactos</w:t>
      </w:r>
      <w:r w:rsidRPr="00D1588C">
        <w:rPr>
          <w:rFonts w:ascii="Calibri" w:eastAsia="Calibri" w:hAnsi="Calibri" w:cs="Calibri"/>
          <w:sz w:val="22"/>
          <w:szCs w:val="22"/>
        </w:rPr>
        <w:t xml:space="preserve"> y las consecuencias potenciales de estos </w:t>
      </w:r>
      <w:r>
        <w:rPr>
          <w:rFonts w:ascii="Calibri" w:eastAsia="Calibri" w:hAnsi="Calibri" w:cs="Calibri"/>
          <w:sz w:val="22"/>
          <w:szCs w:val="22"/>
        </w:rPr>
        <w:t>impactos</w:t>
      </w:r>
      <w:r w:rsidRPr="00D1588C">
        <w:rPr>
          <w:rFonts w:ascii="Calibri" w:eastAsia="Calibri" w:hAnsi="Calibri" w:cs="Calibri"/>
          <w:sz w:val="22"/>
          <w:szCs w:val="22"/>
        </w:rPr>
        <w:t xml:space="preserve">. La tabla </w:t>
      </w:r>
      <w:r>
        <w:rPr>
          <w:rFonts w:ascii="Calibri" w:eastAsia="Calibri" w:hAnsi="Calibri" w:cs="Calibri"/>
          <w:sz w:val="22"/>
          <w:szCs w:val="22"/>
        </w:rPr>
        <w:t xml:space="preserve">3 nos dice como se clasificará el cambio según la prioridad obtenida </w:t>
      </w:r>
      <w:r w:rsidRPr="00D1588C">
        <w:rPr>
          <w:rFonts w:ascii="Calibri" w:eastAsia="Calibri" w:hAnsi="Calibri" w:cs="Calibri"/>
          <w:sz w:val="22"/>
          <w:szCs w:val="22"/>
        </w:rPr>
        <w:t>del</w:t>
      </w:r>
      <w:r>
        <w:rPr>
          <w:rFonts w:ascii="Calibri" w:eastAsia="Calibri" w:hAnsi="Calibri" w:cs="Calibri"/>
          <w:sz w:val="22"/>
          <w:szCs w:val="22"/>
        </w:rPr>
        <w:t xml:space="preserve"> análisis realizado:</w:t>
      </w:r>
      <w:r w:rsidRPr="00D1588C">
        <w:rPr>
          <w:rFonts w:ascii="Calibri" w:eastAsia="Calibri" w:hAnsi="Calibri" w:cs="Calibri"/>
          <w:sz w:val="22"/>
          <w:szCs w:val="22"/>
        </w:rPr>
        <w:t xml:space="preserve"> </w:t>
      </w:r>
    </w:p>
    <w:p w:rsidR="00637764" w:rsidRDefault="00637764" w:rsidP="00637764">
      <w:pPr>
        <w:pStyle w:val="Prrafodelista"/>
        <w:spacing w:after="160" w:line="259" w:lineRule="auto"/>
        <w:ind w:left="426"/>
        <w:jc w:val="both"/>
        <w:rPr>
          <w:rFonts w:ascii="Calibri" w:eastAsia="Calibri" w:hAnsi="Calibri" w:cs="Calibri"/>
          <w:sz w:val="22"/>
          <w:szCs w:val="22"/>
        </w:rPr>
      </w:pPr>
    </w:p>
    <w:p w:rsidR="00637764" w:rsidRPr="00D1588C" w:rsidRDefault="00637764" w:rsidP="00637764">
      <w:pPr>
        <w:pStyle w:val="Prrafodelista"/>
        <w:spacing w:after="160" w:line="259" w:lineRule="auto"/>
        <w:ind w:left="426"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W w:w="6450" w:type="dxa"/>
        <w:tblInd w:w="19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4515"/>
      </w:tblGrid>
      <w:tr w:rsidR="00637764" w:rsidRPr="00E2510D" w:rsidTr="00637764">
        <w:trPr>
          <w:trHeight w:val="20"/>
        </w:trPr>
        <w:tc>
          <w:tcPr>
            <w:tcW w:w="1935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637764">
            <w:pPr>
              <w:pStyle w:val="Sinespaciado"/>
              <w:tabs>
                <w:tab w:val="left" w:pos="270"/>
                <w:tab w:val="center" w:pos="867"/>
              </w:tabs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eastAsia="Calibri" w:hAnsiTheme="minorHAnsi"/>
                <w:b/>
                <w:sz w:val="22"/>
              </w:rPr>
              <w:tab/>
            </w:r>
            <w:r>
              <w:rPr>
                <w:rFonts w:asciiTheme="minorHAnsi" w:eastAsia="Calibri" w:hAnsiTheme="minorHAnsi"/>
                <w:b/>
                <w:sz w:val="22"/>
              </w:rPr>
              <w:tab/>
            </w:r>
            <w:r w:rsidRPr="00E2510D">
              <w:rPr>
                <w:rFonts w:asciiTheme="minorHAnsi" w:eastAsia="Calibri" w:hAnsiTheme="minorHAnsi"/>
                <w:b/>
                <w:sz w:val="22"/>
              </w:rPr>
              <w:t>Prioridad</w:t>
            </w:r>
          </w:p>
        </w:tc>
        <w:tc>
          <w:tcPr>
            <w:tcW w:w="4515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3B6DE6">
            <w:pPr>
              <w:pStyle w:val="Sinespaciado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eastAsia="Calibri" w:hAnsiTheme="minorHAnsi"/>
                <w:b/>
                <w:sz w:val="22"/>
              </w:rPr>
              <w:t>Tipo de Cambio</w:t>
            </w:r>
          </w:p>
        </w:tc>
      </w:tr>
      <w:tr w:rsidR="00637764" w:rsidRPr="00E2510D" w:rsidTr="00637764">
        <w:trPr>
          <w:trHeight w:val="20"/>
        </w:trPr>
        <w:tc>
          <w:tcPr>
            <w:tcW w:w="1935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D1588C" w:rsidRDefault="00637764" w:rsidP="003B6DE6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Alta</w:t>
            </w:r>
          </w:p>
        </w:tc>
        <w:tc>
          <w:tcPr>
            <w:tcW w:w="4515" w:type="dxa"/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D1588C" w:rsidRDefault="00637764" w:rsidP="003B6DE6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Cambio Urgente</w:t>
            </w:r>
          </w:p>
        </w:tc>
      </w:tr>
      <w:tr w:rsidR="00637764" w:rsidRPr="00E2510D" w:rsidTr="00637764">
        <w:trPr>
          <w:trHeight w:val="20"/>
        </w:trPr>
        <w:tc>
          <w:tcPr>
            <w:tcW w:w="1935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D1588C" w:rsidRDefault="00637764" w:rsidP="003B6DE6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Media</w:t>
            </w:r>
          </w:p>
        </w:tc>
        <w:tc>
          <w:tcPr>
            <w:tcW w:w="4515" w:type="dxa"/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D1588C" w:rsidRDefault="00637764" w:rsidP="003B6DE6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Cambio Estándar</w:t>
            </w:r>
          </w:p>
        </w:tc>
      </w:tr>
      <w:tr w:rsidR="00637764" w:rsidRPr="00E2510D" w:rsidTr="00637764">
        <w:trPr>
          <w:trHeight w:val="20"/>
        </w:trPr>
        <w:tc>
          <w:tcPr>
            <w:tcW w:w="1935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D1588C" w:rsidRDefault="00637764" w:rsidP="003B6DE6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Baja</w:t>
            </w:r>
          </w:p>
        </w:tc>
        <w:tc>
          <w:tcPr>
            <w:tcW w:w="4515" w:type="dxa"/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D1588C" w:rsidRDefault="00637764" w:rsidP="003B6DE6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Cambio Estándar</w:t>
            </w:r>
          </w:p>
        </w:tc>
      </w:tr>
    </w:tbl>
    <w:p w:rsidR="00637764" w:rsidRPr="00D1588C" w:rsidRDefault="00637764" w:rsidP="00637764">
      <w:pPr>
        <w:pStyle w:val="Prrafodelista"/>
        <w:ind w:left="0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pStyle w:val="Prrafodelista"/>
        <w:ind w:left="567" w:firstLine="1"/>
        <w:jc w:val="center"/>
        <w:rPr>
          <w:rFonts w:ascii="Calibri" w:eastAsia="Calibri" w:hAnsi="Calibri" w:cs="Calibri"/>
          <w:i/>
          <w:sz w:val="22"/>
          <w:szCs w:val="22"/>
        </w:rPr>
      </w:pPr>
      <w:r w:rsidRPr="00D1588C">
        <w:rPr>
          <w:rFonts w:ascii="Calibri" w:eastAsia="Calibri" w:hAnsi="Calibri" w:cs="Calibri"/>
          <w:b/>
          <w:i/>
          <w:sz w:val="22"/>
          <w:szCs w:val="22"/>
        </w:rPr>
        <w:t xml:space="preserve">Tabla </w:t>
      </w:r>
      <w:r>
        <w:rPr>
          <w:rFonts w:ascii="Calibri" w:eastAsia="Calibri" w:hAnsi="Calibri" w:cs="Calibri"/>
          <w:b/>
          <w:i/>
          <w:sz w:val="22"/>
          <w:szCs w:val="22"/>
        </w:rPr>
        <w:t>3</w:t>
      </w:r>
      <w:r w:rsidRPr="00D1588C">
        <w:rPr>
          <w:rFonts w:ascii="Calibri" w:eastAsia="Calibri" w:hAnsi="Calibri" w:cs="Calibri"/>
          <w:b/>
          <w:i/>
          <w:sz w:val="22"/>
          <w:szCs w:val="22"/>
        </w:rPr>
        <w:t xml:space="preserve">: </w:t>
      </w:r>
      <w:r w:rsidRPr="00D1588C">
        <w:rPr>
          <w:rFonts w:ascii="Calibri" w:eastAsia="Calibri" w:hAnsi="Calibri" w:cs="Calibri"/>
          <w:i/>
          <w:sz w:val="22"/>
          <w:szCs w:val="22"/>
        </w:rPr>
        <w:t>Descripción de las Prioridades</w:t>
      </w:r>
    </w:p>
    <w:p w:rsidR="00637764" w:rsidRDefault="00637764" w:rsidP="00637764">
      <w:pPr>
        <w:pStyle w:val="Prrafodelista"/>
        <w:ind w:left="567" w:firstLine="1"/>
        <w:jc w:val="center"/>
        <w:rPr>
          <w:rFonts w:ascii="Calibri" w:eastAsia="Calibri" w:hAnsi="Calibri" w:cs="Calibri"/>
          <w:i/>
          <w:sz w:val="22"/>
          <w:szCs w:val="22"/>
        </w:rPr>
      </w:pPr>
    </w:p>
    <w:p w:rsidR="00637764" w:rsidRDefault="00637764" w:rsidP="00637764">
      <w:pPr>
        <w:pStyle w:val="Prrafodelista"/>
        <w:ind w:left="567" w:firstLine="1"/>
        <w:jc w:val="center"/>
        <w:rPr>
          <w:rFonts w:ascii="Calibri" w:eastAsia="Calibri" w:hAnsi="Calibri" w:cs="Calibri"/>
          <w:i/>
          <w:sz w:val="22"/>
          <w:szCs w:val="22"/>
        </w:rPr>
      </w:pPr>
    </w:p>
    <w:p w:rsidR="00637764" w:rsidRPr="00D1588C" w:rsidRDefault="00637764" w:rsidP="00637764">
      <w:pPr>
        <w:pStyle w:val="Prrafodelista"/>
        <w:ind w:left="567" w:firstLine="1"/>
        <w:rPr>
          <w:rFonts w:ascii="Calibri" w:eastAsia="Calibri" w:hAnsi="Calibri" w:cs="Calibri"/>
          <w:sz w:val="22"/>
          <w:szCs w:val="22"/>
        </w:rPr>
      </w:pPr>
      <w:r w:rsidRPr="00D1588C">
        <w:rPr>
          <w:rFonts w:ascii="Calibri" w:eastAsia="Calibri" w:hAnsi="Calibri" w:cs="Calibri"/>
          <w:sz w:val="22"/>
          <w:szCs w:val="22"/>
        </w:rPr>
        <w:t>En la tabla 4, se describe cada uno de los tipos de cambios q</w:t>
      </w:r>
      <w:r>
        <w:rPr>
          <w:rFonts w:ascii="Calibri" w:eastAsia="Calibri" w:hAnsi="Calibri" w:cs="Calibri"/>
          <w:sz w:val="22"/>
          <w:szCs w:val="22"/>
        </w:rPr>
        <w:t>ue se consideran en el proceso</w:t>
      </w:r>
      <w:r w:rsidRPr="00D1588C">
        <w:rPr>
          <w:rFonts w:ascii="Calibri" w:eastAsia="Calibri" w:hAnsi="Calibri" w:cs="Calibri"/>
          <w:sz w:val="22"/>
          <w:szCs w:val="22"/>
        </w:rPr>
        <w:t xml:space="preserve"> de la Gestión de Cambios.</w:t>
      </w:r>
    </w:p>
    <w:p w:rsidR="00637764" w:rsidRPr="00D1588C" w:rsidRDefault="00637764" w:rsidP="00637764">
      <w:pPr>
        <w:pStyle w:val="Prrafodelista"/>
        <w:ind w:left="0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W w:w="6450" w:type="dxa"/>
        <w:tblInd w:w="19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4515"/>
      </w:tblGrid>
      <w:tr w:rsidR="00637764" w:rsidRPr="00E2510D" w:rsidTr="00637764">
        <w:trPr>
          <w:trHeight w:val="20"/>
        </w:trPr>
        <w:tc>
          <w:tcPr>
            <w:tcW w:w="1935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3B6DE6">
            <w:pPr>
              <w:pStyle w:val="Sinespaciado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eastAsia="Calibri" w:hAnsiTheme="minorHAnsi"/>
                <w:b/>
                <w:sz w:val="22"/>
              </w:rPr>
              <w:t>Tipo de Cambio</w:t>
            </w:r>
          </w:p>
        </w:tc>
        <w:tc>
          <w:tcPr>
            <w:tcW w:w="4515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E2510D" w:rsidRDefault="00637764" w:rsidP="003B6DE6">
            <w:pPr>
              <w:pStyle w:val="Sinespaciado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eastAsia="Calibri" w:hAnsiTheme="minorHAnsi"/>
                <w:b/>
                <w:sz w:val="22"/>
              </w:rPr>
              <w:t>Descripción</w:t>
            </w:r>
          </w:p>
        </w:tc>
      </w:tr>
      <w:tr w:rsidR="00637764" w:rsidRPr="00D1588C" w:rsidTr="00637764">
        <w:trPr>
          <w:trHeight w:val="20"/>
        </w:trPr>
        <w:tc>
          <w:tcPr>
            <w:tcW w:w="1935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7764" w:rsidRPr="00D1588C" w:rsidRDefault="00637764" w:rsidP="00637764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Cambio Urgente</w:t>
            </w:r>
          </w:p>
        </w:tc>
        <w:tc>
          <w:tcPr>
            <w:tcW w:w="451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637764" w:rsidRDefault="00637764" w:rsidP="00637764">
            <w:pPr>
              <w:pStyle w:val="Sinespaciado"/>
              <w:jc w:val="center"/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El cambio repara un error que tiene un impacto negativo alto en el negocio y se encuentra deteniendo la operación en las actividades de los usuarios. Este cambio urgente tiene un proceso establecido.</w:t>
            </w:r>
          </w:p>
        </w:tc>
      </w:tr>
      <w:tr w:rsidR="00637764" w:rsidRPr="00D1588C" w:rsidTr="00637764">
        <w:trPr>
          <w:trHeight w:val="20"/>
        </w:trPr>
        <w:tc>
          <w:tcPr>
            <w:tcW w:w="1935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7764" w:rsidRPr="00D1588C" w:rsidRDefault="00637764" w:rsidP="00637764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Cambio Estándar</w:t>
            </w:r>
          </w:p>
        </w:tc>
        <w:tc>
          <w:tcPr>
            <w:tcW w:w="451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637764" w:rsidRDefault="00637764" w:rsidP="00637764">
            <w:pPr>
              <w:pStyle w:val="Sinespaciado"/>
              <w:jc w:val="center"/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El cambio sigue el proceso completo para la implementación del cambio, es decir cumple con cada una de las fases del proceso de gestión de cambios.</w:t>
            </w:r>
          </w:p>
        </w:tc>
      </w:tr>
    </w:tbl>
    <w:p w:rsidR="00637764" w:rsidRDefault="00637764" w:rsidP="00637764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pStyle w:val="Prrafodelista"/>
        <w:ind w:left="567" w:firstLine="1"/>
        <w:jc w:val="center"/>
        <w:rPr>
          <w:rFonts w:ascii="Calibri" w:eastAsia="Calibri" w:hAnsi="Calibri" w:cs="Calibri"/>
          <w:i/>
          <w:sz w:val="22"/>
          <w:szCs w:val="22"/>
        </w:rPr>
      </w:pPr>
      <w:r w:rsidRPr="00D1588C">
        <w:rPr>
          <w:rFonts w:ascii="Calibri" w:eastAsia="Calibri" w:hAnsi="Calibri" w:cs="Calibri"/>
          <w:b/>
          <w:i/>
          <w:sz w:val="22"/>
          <w:szCs w:val="22"/>
        </w:rPr>
        <w:t xml:space="preserve">Tabla </w:t>
      </w:r>
      <w:r>
        <w:rPr>
          <w:rFonts w:ascii="Calibri" w:eastAsia="Calibri" w:hAnsi="Calibri" w:cs="Calibri"/>
          <w:b/>
          <w:i/>
          <w:sz w:val="22"/>
          <w:szCs w:val="22"/>
        </w:rPr>
        <w:t>4</w:t>
      </w:r>
      <w:r w:rsidRPr="00D1588C">
        <w:rPr>
          <w:rFonts w:ascii="Calibri" w:eastAsia="Calibri" w:hAnsi="Calibri" w:cs="Calibri"/>
          <w:b/>
          <w:i/>
          <w:sz w:val="22"/>
          <w:szCs w:val="22"/>
        </w:rPr>
        <w:t xml:space="preserve">: </w:t>
      </w:r>
      <w:r>
        <w:rPr>
          <w:rFonts w:ascii="Calibri" w:eastAsia="Calibri" w:hAnsi="Calibri" w:cs="Calibri"/>
          <w:i/>
          <w:sz w:val="22"/>
          <w:szCs w:val="22"/>
        </w:rPr>
        <w:t>Tipificación de los Cambios</w:t>
      </w:r>
    </w:p>
    <w:p w:rsidR="00637764" w:rsidRDefault="00637764" w:rsidP="00637764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Default="00637764" w:rsidP="00637764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Pr="00D1588C" w:rsidRDefault="00637764" w:rsidP="00637764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Pr="0064467D" w:rsidRDefault="00637764" w:rsidP="00637764">
      <w:pPr>
        <w:pStyle w:val="Sinespaciado"/>
      </w:pPr>
    </w:p>
    <w:p w:rsidR="00637764" w:rsidRPr="00B77102" w:rsidRDefault="00637764" w:rsidP="00637764">
      <w:pPr>
        <w:pStyle w:val="Prrafodelista"/>
        <w:numPr>
          <w:ilvl w:val="0"/>
          <w:numId w:val="1"/>
        </w:numPr>
        <w:ind w:left="425" w:hanging="425"/>
        <w:jc w:val="both"/>
        <w:outlineLvl w:val="0"/>
        <w:rPr>
          <w:rFonts w:asciiTheme="minorHAnsi" w:hAnsiTheme="minorHAnsi"/>
          <w:b/>
          <w:sz w:val="24"/>
          <w:szCs w:val="24"/>
        </w:rPr>
      </w:pPr>
      <w:bookmarkStart w:id="16" w:name="_Toc453082158"/>
      <w:r w:rsidRPr="00B77102">
        <w:rPr>
          <w:rFonts w:asciiTheme="minorHAnsi" w:hAnsiTheme="minorHAnsi"/>
          <w:b/>
          <w:sz w:val="24"/>
          <w:szCs w:val="24"/>
        </w:rPr>
        <w:lastRenderedPageBreak/>
        <w:t>Estados de las Solicitudes de Cambios</w:t>
      </w:r>
      <w:bookmarkEnd w:id="16"/>
    </w:p>
    <w:p w:rsidR="00637764" w:rsidRDefault="00637764" w:rsidP="00637764">
      <w:pPr>
        <w:pStyle w:val="Sinespaciado"/>
      </w:pPr>
    </w:p>
    <w:p w:rsidR="00637764" w:rsidRDefault="00637764" w:rsidP="00637764">
      <w:pPr>
        <w:spacing w:after="160" w:line="259" w:lineRule="auto"/>
        <w:ind w:left="426"/>
        <w:jc w:val="both"/>
      </w:pPr>
      <w:r>
        <w:rPr>
          <w:rFonts w:ascii="Calibri" w:eastAsia="Calibri" w:hAnsi="Calibri" w:cs="Calibri"/>
          <w:sz w:val="22"/>
          <w:szCs w:val="22"/>
        </w:rPr>
        <w:t>Las solicitudes de cambio se evalúan y se les asignará uno de los tipos de estado que se observan en la tabla 2.</w:t>
      </w:r>
    </w:p>
    <w:tbl>
      <w:tblPr>
        <w:tblW w:w="8615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86"/>
        <w:gridCol w:w="5529"/>
      </w:tblGrid>
      <w:tr w:rsidR="00637764" w:rsidRPr="00104D9C" w:rsidTr="00637764">
        <w:tc>
          <w:tcPr>
            <w:tcW w:w="3086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104D9C" w:rsidRDefault="00637764" w:rsidP="003B6DE6">
            <w:pPr>
              <w:widowControl w:val="0"/>
              <w:jc w:val="center"/>
              <w:rPr>
                <w:rFonts w:asciiTheme="minorHAnsi" w:hAnsiTheme="minorHAnsi"/>
                <w:b/>
                <w:sz w:val="22"/>
              </w:rPr>
            </w:pPr>
            <w:r w:rsidRPr="00104D9C">
              <w:rPr>
                <w:rFonts w:asciiTheme="minorHAnsi" w:eastAsia="Calibri" w:hAnsiTheme="minorHAnsi" w:cs="Calibri"/>
                <w:b/>
                <w:sz w:val="22"/>
                <w:szCs w:val="22"/>
              </w:rPr>
              <w:t>Estado</w:t>
            </w:r>
          </w:p>
        </w:tc>
        <w:tc>
          <w:tcPr>
            <w:tcW w:w="5529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104D9C" w:rsidRDefault="00637764" w:rsidP="003B6DE6">
            <w:pPr>
              <w:widowControl w:val="0"/>
              <w:jc w:val="center"/>
              <w:rPr>
                <w:rFonts w:asciiTheme="minorHAnsi" w:hAnsiTheme="minorHAnsi"/>
                <w:b/>
                <w:sz w:val="22"/>
              </w:rPr>
            </w:pPr>
            <w:r w:rsidRPr="00104D9C">
              <w:rPr>
                <w:rFonts w:asciiTheme="minorHAnsi" w:eastAsia="Calibri" w:hAnsiTheme="minorHAnsi" w:cs="Calibri"/>
                <w:b/>
                <w:sz w:val="22"/>
                <w:szCs w:val="22"/>
              </w:rPr>
              <w:t>Descripción</w:t>
            </w:r>
          </w:p>
        </w:tc>
      </w:tr>
      <w:tr w:rsidR="00637764" w:rsidRPr="00104D9C" w:rsidTr="00637764">
        <w:tc>
          <w:tcPr>
            <w:tcW w:w="3086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7764" w:rsidRPr="00104D9C" w:rsidRDefault="00637764" w:rsidP="00637764">
            <w:pPr>
              <w:widowControl w:val="0"/>
              <w:jc w:val="center"/>
              <w:rPr>
                <w:rFonts w:asciiTheme="minorHAnsi" w:hAnsiTheme="minorHAnsi"/>
                <w:sz w:val="22"/>
              </w:rPr>
            </w:pPr>
            <w:r w:rsidRPr="00104D9C">
              <w:rPr>
                <w:rFonts w:asciiTheme="minorHAnsi" w:eastAsia="Calibri" w:hAnsiTheme="minorHAnsi" w:cs="Calibri"/>
                <w:sz w:val="22"/>
                <w:szCs w:val="22"/>
              </w:rPr>
              <w:t>Abierto</w:t>
            </w:r>
          </w:p>
        </w:tc>
        <w:tc>
          <w:tcPr>
            <w:tcW w:w="5529" w:type="dxa"/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104D9C" w:rsidRDefault="00637764" w:rsidP="003B6DE6">
            <w:pPr>
              <w:widowControl w:val="0"/>
              <w:rPr>
                <w:rFonts w:asciiTheme="minorHAnsi" w:hAnsiTheme="minorHAnsi"/>
                <w:sz w:val="22"/>
              </w:rPr>
            </w:pPr>
            <w:r w:rsidRPr="00104D9C">
              <w:rPr>
                <w:rFonts w:asciiTheme="minorHAnsi" w:hAnsiTheme="minorHAnsi"/>
                <w:sz w:val="22"/>
              </w:rPr>
              <w:t>La solicitud ha sido ingresada o está en estado abierto, pero aún no ha sido aprobada o asignada.</w:t>
            </w:r>
          </w:p>
        </w:tc>
      </w:tr>
      <w:tr w:rsidR="00637764" w:rsidRPr="00104D9C" w:rsidTr="00637764">
        <w:tc>
          <w:tcPr>
            <w:tcW w:w="3086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7764" w:rsidRPr="00104D9C" w:rsidRDefault="00637764" w:rsidP="00637764">
            <w:pPr>
              <w:widowControl w:val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En progreso</w:t>
            </w:r>
          </w:p>
        </w:tc>
        <w:tc>
          <w:tcPr>
            <w:tcW w:w="5529" w:type="dxa"/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Pr="00104D9C" w:rsidRDefault="00637764" w:rsidP="003B6DE6">
            <w:pPr>
              <w:widowControl w:val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La solicitud de cambio ha sido aprobada, asignada y el trabajo sigue progresando.</w:t>
            </w:r>
          </w:p>
        </w:tc>
      </w:tr>
      <w:tr w:rsidR="00637764" w:rsidRPr="00104D9C" w:rsidTr="00637764">
        <w:tc>
          <w:tcPr>
            <w:tcW w:w="3086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7764" w:rsidRDefault="00637764" w:rsidP="00637764">
            <w:pPr>
              <w:widowControl w:val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En prueba</w:t>
            </w:r>
          </w:p>
        </w:tc>
        <w:tc>
          <w:tcPr>
            <w:tcW w:w="5529" w:type="dxa"/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Default="00637764" w:rsidP="003B6DE6">
            <w:pPr>
              <w:widowControl w:val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La solicitud de cambio esta completada y se encuentra en la revisión final antes de la fase prueba.</w:t>
            </w:r>
          </w:p>
        </w:tc>
      </w:tr>
      <w:tr w:rsidR="00637764" w:rsidRPr="00104D9C" w:rsidTr="00637764">
        <w:tc>
          <w:tcPr>
            <w:tcW w:w="3086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7764" w:rsidRDefault="00637764" w:rsidP="00637764">
            <w:pPr>
              <w:widowControl w:val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En verificación</w:t>
            </w:r>
          </w:p>
        </w:tc>
        <w:tc>
          <w:tcPr>
            <w:tcW w:w="5529" w:type="dxa"/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Default="00637764" w:rsidP="003B6DE6">
            <w:pPr>
              <w:widowControl w:val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La solicitud de cambio ha sido revisada y su implementación está siendo verificada respecto a la satisfacción del usuario.</w:t>
            </w:r>
          </w:p>
        </w:tc>
      </w:tr>
      <w:tr w:rsidR="00637764" w:rsidRPr="00104D9C" w:rsidTr="00637764">
        <w:tc>
          <w:tcPr>
            <w:tcW w:w="3086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7764" w:rsidRDefault="00637764" w:rsidP="00637764">
            <w:pPr>
              <w:widowControl w:val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Cerrada</w:t>
            </w:r>
          </w:p>
        </w:tc>
        <w:tc>
          <w:tcPr>
            <w:tcW w:w="5529" w:type="dxa"/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764" w:rsidRDefault="00637764" w:rsidP="003B6DE6">
            <w:pPr>
              <w:widowControl w:val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La solicitud de cambio ha sido completada, ha pasado las fases de prueba y verificación y las actualizaciones ha sido publicadas.</w:t>
            </w:r>
          </w:p>
        </w:tc>
      </w:tr>
    </w:tbl>
    <w:p w:rsidR="00637764" w:rsidRDefault="00637764" w:rsidP="00637764">
      <w:pPr>
        <w:ind w:left="85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637764" w:rsidRPr="004C7BB1" w:rsidRDefault="00637764" w:rsidP="00637764">
      <w:pPr>
        <w:ind w:left="851"/>
        <w:jc w:val="center"/>
      </w:pPr>
      <w:r w:rsidRPr="00EB443F">
        <w:rPr>
          <w:rFonts w:ascii="Calibri" w:eastAsia="Calibri" w:hAnsi="Calibri" w:cs="Calibri"/>
          <w:b/>
          <w:i/>
          <w:sz w:val="22"/>
          <w:szCs w:val="22"/>
        </w:rPr>
        <w:t xml:space="preserve">Tabla </w:t>
      </w:r>
      <w:r>
        <w:rPr>
          <w:rFonts w:ascii="Calibri" w:eastAsia="Calibri" w:hAnsi="Calibri" w:cs="Calibri"/>
          <w:b/>
          <w:i/>
          <w:sz w:val="22"/>
          <w:szCs w:val="22"/>
        </w:rPr>
        <w:t>5</w:t>
      </w:r>
      <w:r w:rsidRPr="00EB443F">
        <w:rPr>
          <w:rFonts w:ascii="Calibri" w:eastAsia="Calibri" w:hAnsi="Calibri" w:cs="Calibri"/>
          <w:b/>
          <w:i/>
          <w:sz w:val="22"/>
          <w:szCs w:val="22"/>
        </w:rPr>
        <w:t xml:space="preserve">: </w:t>
      </w:r>
      <w:r w:rsidRPr="004C7BB1">
        <w:rPr>
          <w:rFonts w:ascii="Calibri" w:eastAsia="Calibri" w:hAnsi="Calibri" w:cs="Calibri"/>
          <w:i/>
          <w:sz w:val="22"/>
          <w:szCs w:val="22"/>
        </w:rPr>
        <w:t>Estados de Solicitud de Cambios</w:t>
      </w:r>
    </w:p>
    <w:p w:rsidR="00637764" w:rsidRDefault="00637764" w:rsidP="00637764">
      <w:pPr>
        <w:rPr>
          <w:sz w:val="24"/>
          <w:szCs w:val="24"/>
        </w:rPr>
      </w:pPr>
    </w:p>
    <w:p w:rsidR="00637764" w:rsidRDefault="00637764" w:rsidP="00637764">
      <w:pPr>
        <w:rPr>
          <w:sz w:val="24"/>
          <w:szCs w:val="24"/>
        </w:rPr>
      </w:pPr>
    </w:p>
    <w:p w:rsidR="00637764" w:rsidRDefault="00637764" w:rsidP="00637764">
      <w:pPr>
        <w:rPr>
          <w:sz w:val="24"/>
          <w:szCs w:val="24"/>
        </w:rPr>
      </w:pPr>
    </w:p>
    <w:p w:rsidR="00637764" w:rsidRPr="00826673" w:rsidRDefault="00637764" w:rsidP="00637764">
      <w:pPr>
        <w:rPr>
          <w:sz w:val="24"/>
          <w:szCs w:val="24"/>
        </w:rPr>
      </w:pPr>
    </w:p>
    <w:p w:rsidR="00637764" w:rsidRPr="00826673" w:rsidRDefault="00637764" w:rsidP="00637764">
      <w:pPr>
        <w:pStyle w:val="Prrafodelista"/>
        <w:numPr>
          <w:ilvl w:val="0"/>
          <w:numId w:val="1"/>
        </w:numPr>
        <w:ind w:left="425" w:hanging="425"/>
        <w:jc w:val="both"/>
        <w:outlineLvl w:val="0"/>
        <w:rPr>
          <w:rFonts w:asciiTheme="minorHAnsi" w:hAnsiTheme="minorHAnsi"/>
          <w:b/>
          <w:sz w:val="24"/>
          <w:szCs w:val="24"/>
        </w:rPr>
      </w:pPr>
      <w:bookmarkStart w:id="17" w:name="_Toc453082159"/>
      <w:r w:rsidRPr="00826673">
        <w:rPr>
          <w:rFonts w:asciiTheme="minorHAnsi" w:hAnsiTheme="minorHAnsi"/>
          <w:b/>
          <w:sz w:val="24"/>
          <w:szCs w:val="24"/>
        </w:rPr>
        <w:t>Formato de Solicitud de Cambio</w:t>
      </w:r>
      <w:bookmarkEnd w:id="17"/>
    </w:p>
    <w:p w:rsidR="00637764" w:rsidRDefault="00637764" w:rsidP="00637764">
      <w:pPr>
        <w:jc w:val="both"/>
        <w:outlineLvl w:val="0"/>
        <w:rPr>
          <w:rFonts w:asciiTheme="minorHAnsi" w:hAnsiTheme="minorHAnsi"/>
          <w:sz w:val="22"/>
          <w:szCs w:val="22"/>
        </w:rPr>
      </w:pPr>
    </w:p>
    <w:p w:rsidR="00637764" w:rsidRDefault="00637764" w:rsidP="00637764">
      <w:pPr>
        <w:ind w:left="426"/>
        <w:rPr>
          <w:rFonts w:asciiTheme="minorHAnsi" w:hAnsiTheme="minorHAnsi"/>
          <w:sz w:val="22"/>
          <w:szCs w:val="22"/>
        </w:rPr>
      </w:pPr>
      <w:r w:rsidRPr="001E3B0F">
        <w:rPr>
          <w:rFonts w:asciiTheme="minorHAnsi" w:hAnsiTheme="minorHAnsi"/>
          <w:sz w:val="22"/>
          <w:szCs w:val="22"/>
        </w:rPr>
        <w:t xml:space="preserve">El formato de Solicitud de cambio se adjunta </w:t>
      </w:r>
      <w:r>
        <w:rPr>
          <w:rFonts w:asciiTheme="minorHAnsi" w:hAnsiTheme="minorHAnsi"/>
          <w:sz w:val="22"/>
          <w:szCs w:val="22"/>
        </w:rPr>
        <w:t>en el siguiente documento</w:t>
      </w:r>
      <w:r w:rsidRPr="001E3B0F">
        <w:rPr>
          <w:rFonts w:asciiTheme="minorHAnsi" w:hAnsiTheme="minorHAnsi"/>
          <w:sz w:val="22"/>
          <w:szCs w:val="22"/>
        </w:rPr>
        <w:t>:</w:t>
      </w:r>
    </w:p>
    <w:p w:rsidR="00637764" w:rsidRDefault="00637764" w:rsidP="00637764">
      <w:pPr>
        <w:ind w:left="426"/>
        <w:rPr>
          <w:rFonts w:asciiTheme="minorHAnsi" w:hAnsiTheme="minorHAnsi"/>
          <w:sz w:val="22"/>
          <w:szCs w:val="22"/>
        </w:rPr>
      </w:pPr>
    </w:p>
    <w:p w:rsidR="00637764" w:rsidRDefault="00637764" w:rsidP="00637764">
      <w:pPr>
        <w:ind w:left="42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ab/>
        <w:t>SGPT_S</w:t>
      </w:r>
      <w:r w:rsidRPr="007C44D9">
        <w:rPr>
          <w:rFonts w:asciiTheme="minorHAnsi" w:hAnsiTheme="minorHAnsi"/>
          <w:sz w:val="22"/>
          <w:szCs w:val="22"/>
        </w:rPr>
        <w:t>C.docx</w:t>
      </w:r>
    </w:p>
    <w:p w:rsidR="00637764" w:rsidRDefault="00637764" w:rsidP="00637764"/>
    <w:p w:rsidR="00637764" w:rsidRPr="00637764" w:rsidRDefault="00637764" w:rsidP="00637764"/>
    <w:p w:rsidR="00637764" w:rsidRDefault="00637764" w:rsidP="00637764"/>
    <w:p w:rsidR="00637764" w:rsidRPr="00637764" w:rsidRDefault="00637764" w:rsidP="00637764">
      <w:pPr>
        <w:tabs>
          <w:tab w:val="left" w:pos="3000"/>
        </w:tabs>
      </w:pPr>
      <w:r>
        <w:tab/>
      </w:r>
    </w:p>
    <w:sectPr w:rsidR="00637764" w:rsidRPr="00637764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DC7" w:rsidRDefault="00632DC7" w:rsidP="00637764">
      <w:r>
        <w:separator/>
      </w:r>
    </w:p>
  </w:endnote>
  <w:endnote w:type="continuationSeparator" w:id="0">
    <w:p w:rsidR="00632DC7" w:rsidRDefault="00632DC7" w:rsidP="0063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DC7" w:rsidRDefault="00632DC7" w:rsidP="00637764">
      <w:r>
        <w:separator/>
      </w:r>
    </w:p>
  </w:footnote>
  <w:footnote w:type="continuationSeparator" w:id="0">
    <w:p w:rsidR="00632DC7" w:rsidRDefault="00632DC7" w:rsidP="006377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764" w:rsidRDefault="0063776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9A5B88" wp14:editId="57B6502A">
          <wp:simplePos x="0" y="0"/>
          <wp:positionH relativeFrom="column">
            <wp:posOffset>4171950</wp:posOffset>
          </wp:positionH>
          <wp:positionV relativeFrom="paragraph">
            <wp:posOffset>-334010</wp:posOffset>
          </wp:positionV>
          <wp:extent cx="2032000" cy="683895"/>
          <wp:effectExtent l="0" t="0" r="0" b="1905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 de pantalla 2016-10-29 a las 11.26.01 a.m.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2000" cy="683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PLAN DE GESTION DE CAMBIOS</w:t>
    </w:r>
  </w:p>
  <w:p w:rsidR="00637764" w:rsidRDefault="0063776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0A44"/>
    <w:multiLevelType w:val="hybridMultilevel"/>
    <w:tmpl w:val="0248FDF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224670"/>
    <w:multiLevelType w:val="hybridMultilevel"/>
    <w:tmpl w:val="EFD8EE44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A0A607C"/>
    <w:multiLevelType w:val="hybridMultilevel"/>
    <w:tmpl w:val="9978F79C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FB663EF"/>
    <w:multiLevelType w:val="multilevel"/>
    <w:tmpl w:val="46AE0838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vertAlign w:val="baseline"/>
      </w:rPr>
    </w:lvl>
    <w:lvl w:ilvl="1">
      <w:start w:val="1"/>
      <w:numFmt w:val="decimal"/>
      <w:lvlText w:val="1.%2."/>
      <w:lvlJc w:val="left"/>
      <w:pPr>
        <w:ind w:left="0" w:firstLine="0"/>
      </w:pPr>
      <w:rPr>
        <w:rFonts w:hint="default"/>
        <w:b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124876BB"/>
    <w:multiLevelType w:val="hybridMultilevel"/>
    <w:tmpl w:val="6B9A92E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DF6AC3"/>
    <w:multiLevelType w:val="hybridMultilevel"/>
    <w:tmpl w:val="F98E864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0F34225"/>
    <w:multiLevelType w:val="hybridMultilevel"/>
    <w:tmpl w:val="27FE863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A25135F"/>
    <w:multiLevelType w:val="hybridMultilevel"/>
    <w:tmpl w:val="D390FAF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A82677D"/>
    <w:multiLevelType w:val="hybridMultilevel"/>
    <w:tmpl w:val="EBEA340C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33E0D6E"/>
    <w:multiLevelType w:val="hybridMultilevel"/>
    <w:tmpl w:val="7070D42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8CE6FAD"/>
    <w:multiLevelType w:val="hybridMultilevel"/>
    <w:tmpl w:val="3B047264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D483EE3"/>
    <w:multiLevelType w:val="hybridMultilevel"/>
    <w:tmpl w:val="A68A7B2A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0802650"/>
    <w:multiLevelType w:val="hybridMultilevel"/>
    <w:tmpl w:val="1A4AED42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BE4990"/>
    <w:multiLevelType w:val="hybridMultilevel"/>
    <w:tmpl w:val="9C42214A"/>
    <w:lvl w:ilvl="0" w:tplc="B3848240">
      <w:start w:val="1"/>
      <w:numFmt w:val="decimal"/>
      <w:lvlText w:val="2.%1."/>
      <w:lvlJc w:val="left"/>
      <w:pPr>
        <w:ind w:left="2629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349" w:hanging="360"/>
      </w:pPr>
    </w:lvl>
    <w:lvl w:ilvl="2" w:tplc="280A001B" w:tentative="1">
      <w:start w:val="1"/>
      <w:numFmt w:val="lowerRoman"/>
      <w:lvlText w:val="%3."/>
      <w:lvlJc w:val="right"/>
      <w:pPr>
        <w:ind w:left="4069" w:hanging="180"/>
      </w:pPr>
    </w:lvl>
    <w:lvl w:ilvl="3" w:tplc="280A000F" w:tentative="1">
      <w:start w:val="1"/>
      <w:numFmt w:val="decimal"/>
      <w:lvlText w:val="%4."/>
      <w:lvlJc w:val="left"/>
      <w:pPr>
        <w:ind w:left="4789" w:hanging="360"/>
      </w:pPr>
    </w:lvl>
    <w:lvl w:ilvl="4" w:tplc="280A0019" w:tentative="1">
      <w:start w:val="1"/>
      <w:numFmt w:val="lowerLetter"/>
      <w:lvlText w:val="%5."/>
      <w:lvlJc w:val="left"/>
      <w:pPr>
        <w:ind w:left="5509" w:hanging="360"/>
      </w:pPr>
    </w:lvl>
    <w:lvl w:ilvl="5" w:tplc="280A001B" w:tentative="1">
      <w:start w:val="1"/>
      <w:numFmt w:val="lowerRoman"/>
      <w:lvlText w:val="%6."/>
      <w:lvlJc w:val="right"/>
      <w:pPr>
        <w:ind w:left="6229" w:hanging="180"/>
      </w:pPr>
    </w:lvl>
    <w:lvl w:ilvl="6" w:tplc="280A000F" w:tentative="1">
      <w:start w:val="1"/>
      <w:numFmt w:val="decimal"/>
      <w:lvlText w:val="%7."/>
      <w:lvlJc w:val="left"/>
      <w:pPr>
        <w:ind w:left="6949" w:hanging="360"/>
      </w:pPr>
    </w:lvl>
    <w:lvl w:ilvl="7" w:tplc="280A0019" w:tentative="1">
      <w:start w:val="1"/>
      <w:numFmt w:val="lowerLetter"/>
      <w:lvlText w:val="%8."/>
      <w:lvlJc w:val="left"/>
      <w:pPr>
        <w:ind w:left="7669" w:hanging="360"/>
      </w:pPr>
    </w:lvl>
    <w:lvl w:ilvl="8" w:tplc="280A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4" w15:restartNumberingAfterBreak="0">
    <w:nsid w:val="4B776101"/>
    <w:multiLevelType w:val="hybridMultilevel"/>
    <w:tmpl w:val="3808E134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DE507C1"/>
    <w:multiLevelType w:val="hybridMultilevel"/>
    <w:tmpl w:val="62B2D63A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FB62D76"/>
    <w:multiLevelType w:val="hybridMultilevel"/>
    <w:tmpl w:val="7A30E8C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3117322"/>
    <w:multiLevelType w:val="hybridMultilevel"/>
    <w:tmpl w:val="590456C8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B405D53"/>
    <w:multiLevelType w:val="hybridMultilevel"/>
    <w:tmpl w:val="0980DA9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D1F3F4D"/>
    <w:multiLevelType w:val="hybridMultilevel"/>
    <w:tmpl w:val="7E38AF52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0BE6D84"/>
    <w:multiLevelType w:val="hybridMultilevel"/>
    <w:tmpl w:val="5BCAD9D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6"/>
  </w:num>
  <w:num w:numId="5">
    <w:abstractNumId w:val="9"/>
  </w:num>
  <w:num w:numId="6">
    <w:abstractNumId w:val="12"/>
  </w:num>
  <w:num w:numId="7">
    <w:abstractNumId w:val="14"/>
  </w:num>
  <w:num w:numId="8">
    <w:abstractNumId w:val="19"/>
  </w:num>
  <w:num w:numId="9">
    <w:abstractNumId w:val="7"/>
  </w:num>
  <w:num w:numId="10">
    <w:abstractNumId w:val="11"/>
  </w:num>
  <w:num w:numId="11">
    <w:abstractNumId w:val="8"/>
  </w:num>
  <w:num w:numId="12">
    <w:abstractNumId w:val="1"/>
  </w:num>
  <w:num w:numId="13">
    <w:abstractNumId w:val="5"/>
  </w:num>
  <w:num w:numId="14">
    <w:abstractNumId w:val="15"/>
  </w:num>
  <w:num w:numId="15">
    <w:abstractNumId w:val="0"/>
  </w:num>
  <w:num w:numId="16">
    <w:abstractNumId w:val="10"/>
  </w:num>
  <w:num w:numId="17">
    <w:abstractNumId w:val="20"/>
  </w:num>
  <w:num w:numId="18">
    <w:abstractNumId w:val="18"/>
  </w:num>
  <w:num w:numId="19">
    <w:abstractNumId w:val="2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66"/>
    <w:rsid w:val="00632DC7"/>
    <w:rsid w:val="00637764"/>
    <w:rsid w:val="00644466"/>
    <w:rsid w:val="00667548"/>
    <w:rsid w:val="007E1638"/>
    <w:rsid w:val="009926A4"/>
    <w:rsid w:val="00E0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A17E3-40FB-4DB4-89C5-EB5D7B4D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4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444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446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444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644466"/>
    <w:pPr>
      <w:spacing w:line="259" w:lineRule="auto"/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4446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4466"/>
    <w:pPr>
      <w:tabs>
        <w:tab w:val="left" w:pos="880"/>
        <w:tab w:val="right" w:leader="dot" w:pos="9061"/>
      </w:tabs>
      <w:spacing w:after="100"/>
      <w:ind w:left="426"/>
    </w:pPr>
  </w:style>
  <w:style w:type="paragraph" w:styleId="Prrafodelista">
    <w:name w:val="List Paragraph"/>
    <w:basedOn w:val="Normal"/>
    <w:uiPriority w:val="34"/>
    <w:qFormat/>
    <w:rsid w:val="0064446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44466"/>
  </w:style>
  <w:style w:type="paragraph" w:styleId="Sinespaciado">
    <w:name w:val="No Spacing"/>
    <w:uiPriority w:val="1"/>
    <w:qFormat/>
    <w:rsid w:val="006444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377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7764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377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764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decuadrcula4-nfasis2">
    <w:name w:val="Grid Table 4 Accent 2"/>
    <w:basedOn w:val="Tablanormal"/>
    <w:uiPriority w:val="49"/>
    <w:rsid w:val="0063776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D0D8DE-C5E1-45C4-B519-49711D2989EA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</dgm:pt>
    <dgm:pt modelId="{46FE76EA-3EB2-4B22-A8BC-5C9E3E0F65E3}">
      <dgm:prSet phldrT="[Texto]" custT="1"/>
      <dgm:spPr>
        <a:solidFill>
          <a:srgbClr val="D55796"/>
        </a:solidFill>
      </dgm:spPr>
      <dgm:t>
        <a:bodyPr/>
        <a:lstStyle/>
        <a:p>
          <a:r>
            <a:rPr lang="es-PE" sz="1000" b="1"/>
            <a:t>1. Recibir y analizar la petición</a:t>
          </a:r>
        </a:p>
      </dgm:t>
    </dgm:pt>
    <dgm:pt modelId="{64607A31-369D-4A42-B0C9-E2E250383096}" type="parTrans" cxnId="{C8232F43-18CD-424B-BB74-AB1F197ECB55}">
      <dgm:prSet/>
      <dgm:spPr/>
      <dgm:t>
        <a:bodyPr/>
        <a:lstStyle/>
        <a:p>
          <a:endParaRPr lang="es-PE"/>
        </a:p>
      </dgm:t>
    </dgm:pt>
    <dgm:pt modelId="{DEB90D99-DD7F-4ACF-8849-EB579BD94E7A}" type="sibTrans" cxnId="{C8232F43-18CD-424B-BB74-AB1F197ECB55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endParaRPr lang="es-PE"/>
        </a:p>
      </dgm:t>
    </dgm:pt>
    <dgm:pt modelId="{7DCBFD64-539C-4BA7-9B95-6969C74E618F}">
      <dgm:prSet phldrT="[Texto]" custT="1"/>
      <dgm:spPr>
        <a:solidFill>
          <a:srgbClr val="E391BA"/>
        </a:solidFill>
      </dgm:spPr>
      <dgm:t>
        <a:bodyPr/>
        <a:lstStyle/>
        <a:p>
          <a:r>
            <a:rPr lang="es-PE" sz="1100" b="1"/>
            <a:t>2. Clasificar el cambio</a:t>
          </a:r>
          <a:endParaRPr lang="es-PE" sz="600" b="1"/>
        </a:p>
      </dgm:t>
    </dgm:pt>
    <dgm:pt modelId="{DC34842E-AB0B-468A-9819-3C272940CCBB}" type="parTrans" cxnId="{BD842346-E9CC-45C1-8E2D-9BB7E26EAECA}">
      <dgm:prSet/>
      <dgm:spPr/>
      <dgm:t>
        <a:bodyPr/>
        <a:lstStyle/>
        <a:p>
          <a:endParaRPr lang="es-PE"/>
        </a:p>
      </dgm:t>
    </dgm:pt>
    <dgm:pt modelId="{5848F2E4-181A-40B7-B874-F3922ABC749A}" type="sibTrans" cxnId="{BD842346-E9CC-45C1-8E2D-9BB7E26EAECA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endParaRPr lang="es-PE"/>
        </a:p>
      </dgm:t>
    </dgm:pt>
    <dgm:pt modelId="{D28A7621-D1E7-4319-B7F8-BEB241F82AFA}">
      <dgm:prSet phldrT="[Texto]" custT="1"/>
      <dgm:spPr>
        <a:solidFill>
          <a:srgbClr val="E391BA"/>
        </a:solidFill>
      </dgm:spPr>
      <dgm:t>
        <a:bodyPr/>
        <a:lstStyle/>
        <a:p>
          <a:r>
            <a:rPr lang="es-PE" sz="1200" b="1"/>
            <a:t>4. Aprobación del cambio</a:t>
          </a:r>
        </a:p>
      </dgm:t>
    </dgm:pt>
    <dgm:pt modelId="{7534C97D-3C1F-4ED7-BAAE-AC73B8EB4851}" type="parTrans" cxnId="{E7767A3D-55CF-425F-907E-7AA8FE1BB851}">
      <dgm:prSet/>
      <dgm:spPr/>
      <dgm:t>
        <a:bodyPr/>
        <a:lstStyle/>
        <a:p>
          <a:endParaRPr lang="es-PE"/>
        </a:p>
      </dgm:t>
    </dgm:pt>
    <dgm:pt modelId="{15BE7A2D-5173-4565-961A-B3E0E4300B98}" type="sibTrans" cxnId="{E7767A3D-55CF-425F-907E-7AA8FE1BB851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endParaRPr lang="es-PE"/>
        </a:p>
      </dgm:t>
    </dgm:pt>
    <dgm:pt modelId="{171C524A-1A4A-46B5-8240-DF0F6B2ABC72}">
      <dgm:prSet phldrT="[Texto]" custT="1"/>
      <dgm:spPr>
        <a:solidFill>
          <a:srgbClr val="D55796"/>
        </a:solidFill>
      </dgm:spPr>
      <dgm:t>
        <a:bodyPr/>
        <a:lstStyle/>
        <a:p>
          <a:r>
            <a:rPr lang="es-PE" sz="900" b="1"/>
            <a:t>3. Evaluación del impacto y riesgos</a:t>
          </a:r>
        </a:p>
      </dgm:t>
    </dgm:pt>
    <dgm:pt modelId="{8F5F723F-7A57-4D6D-BF77-BBE6F10F34AF}" type="parTrans" cxnId="{E84D864B-9CF7-4607-A53C-2B49C2324B94}">
      <dgm:prSet/>
      <dgm:spPr/>
      <dgm:t>
        <a:bodyPr/>
        <a:lstStyle/>
        <a:p>
          <a:endParaRPr lang="es-PE"/>
        </a:p>
      </dgm:t>
    </dgm:pt>
    <dgm:pt modelId="{43539785-6AF1-4597-B671-2C2D8C2EAD9A}" type="sibTrans" cxnId="{E84D864B-9CF7-4607-A53C-2B49C2324B94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endParaRPr lang="es-PE"/>
        </a:p>
      </dgm:t>
    </dgm:pt>
    <dgm:pt modelId="{FD31682F-B14F-44BD-A5DF-90FF393BBDB3}">
      <dgm:prSet phldrT="[Texto]" custT="1"/>
      <dgm:spPr>
        <a:solidFill>
          <a:srgbClr val="D55796"/>
        </a:solidFill>
      </dgm:spPr>
      <dgm:t>
        <a:bodyPr/>
        <a:lstStyle/>
        <a:p>
          <a:r>
            <a:rPr lang="es-PE" sz="900" b="1"/>
            <a:t>5. Planificación y Calendario</a:t>
          </a:r>
        </a:p>
      </dgm:t>
    </dgm:pt>
    <dgm:pt modelId="{E8387554-3790-45E5-9D85-460651F6AA0B}" type="parTrans" cxnId="{B05EFBC3-F148-474C-BD18-CC19277906F9}">
      <dgm:prSet/>
      <dgm:spPr/>
      <dgm:t>
        <a:bodyPr/>
        <a:lstStyle/>
        <a:p>
          <a:endParaRPr lang="es-PE"/>
        </a:p>
      </dgm:t>
    </dgm:pt>
    <dgm:pt modelId="{42470B1D-3808-4097-9C20-1AE5AD549880}" type="sibTrans" cxnId="{B05EFBC3-F148-474C-BD18-CC19277906F9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endParaRPr lang="es-PE"/>
        </a:p>
      </dgm:t>
    </dgm:pt>
    <dgm:pt modelId="{A6F524E1-C2A9-4AEA-9F06-CF12C7B082D6}">
      <dgm:prSet phldrT="[Texto]" custT="1"/>
      <dgm:spPr>
        <a:solidFill>
          <a:srgbClr val="E391BA"/>
        </a:solidFill>
      </dgm:spPr>
      <dgm:t>
        <a:bodyPr/>
        <a:lstStyle/>
        <a:p>
          <a:r>
            <a:rPr lang="es-PE" sz="1400" b="1"/>
            <a:t>6. </a:t>
          </a:r>
          <a:r>
            <a:rPr lang="es-PE" sz="1100" b="1"/>
            <a:t>Implementación</a:t>
          </a:r>
          <a:endParaRPr lang="es-PE" sz="600" b="1"/>
        </a:p>
      </dgm:t>
    </dgm:pt>
    <dgm:pt modelId="{37074D5A-4B34-4D08-AE78-8AFAE4DD1C0C}" type="parTrans" cxnId="{FE341CBA-446A-4F66-870C-141B61D779D2}">
      <dgm:prSet/>
      <dgm:spPr/>
      <dgm:t>
        <a:bodyPr/>
        <a:lstStyle/>
        <a:p>
          <a:endParaRPr lang="es-PE"/>
        </a:p>
      </dgm:t>
    </dgm:pt>
    <dgm:pt modelId="{DD76A0B8-88DB-482E-B9F4-EE70ED14E413}" type="sibTrans" cxnId="{FE341CBA-446A-4F66-870C-141B61D779D2}">
      <dgm:prSet/>
      <dgm:spPr/>
      <dgm:t>
        <a:bodyPr/>
        <a:lstStyle/>
        <a:p>
          <a:endParaRPr lang="es-PE"/>
        </a:p>
      </dgm:t>
    </dgm:pt>
    <dgm:pt modelId="{73F46074-CA0A-4A15-8A61-824F71676E44}">
      <dgm:prSet phldrT="[Texto]" custT="1"/>
      <dgm:spPr>
        <a:solidFill>
          <a:srgbClr val="D55796"/>
        </a:solidFill>
      </dgm:spPr>
      <dgm:t>
        <a:bodyPr/>
        <a:lstStyle/>
        <a:p>
          <a:r>
            <a:rPr lang="es-PE" sz="1050" b="1"/>
            <a:t>7. Verificación de la implementacion</a:t>
          </a:r>
        </a:p>
      </dgm:t>
    </dgm:pt>
    <dgm:pt modelId="{C411D448-74D4-41DA-9640-A6C2BC34B516}" type="parTrans" cxnId="{4285E417-2EE7-43B6-BB7E-4B189256B66F}">
      <dgm:prSet/>
      <dgm:spPr/>
      <dgm:t>
        <a:bodyPr/>
        <a:lstStyle/>
        <a:p>
          <a:endParaRPr lang="es-PE"/>
        </a:p>
      </dgm:t>
    </dgm:pt>
    <dgm:pt modelId="{EBB518DD-5EDE-4FAC-AAB6-46D33958444A}" type="sibTrans" cxnId="{4285E417-2EE7-43B6-BB7E-4B189256B66F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endParaRPr lang="es-PE"/>
        </a:p>
      </dgm:t>
    </dgm:pt>
    <dgm:pt modelId="{67E0E36A-8CBA-4B5D-B005-656BD20BC6DF}">
      <dgm:prSet phldrT="[Texto]"/>
      <dgm:spPr>
        <a:solidFill>
          <a:srgbClr val="E391BA"/>
        </a:solidFill>
      </dgm:spPr>
      <dgm:t>
        <a:bodyPr/>
        <a:lstStyle/>
        <a:p>
          <a:r>
            <a:rPr lang="es-PE" b="1"/>
            <a:t>8. Cierre</a:t>
          </a:r>
        </a:p>
      </dgm:t>
    </dgm:pt>
    <dgm:pt modelId="{F7AC2E12-3931-4786-AB10-70B5482E2094}" type="parTrans" cxnId="{AA319F0F-9D73-44D2-9206-01F2CCB3EA1D}">
      <dgm:prSet/>
      <dgm:spPr/>
      <dgm:t>
        <a:bodyPr/>
        <a:lstStyle/>
        <a:p>
          <a:endParaRPr lang="es-PE"/>
        </a:p>
      </dgm:t>
    </dgm:pt>
    <dgm:pt modelId="{B4A635C9-728D-4F1D-8CDF-2445375460DA}" type="sibTrans" cxnId="{AA319F0F-9D73-44D2-9206-01F2CCB3EA1D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endParaRPr lang="es-PE"/>
        </a:p>
      </dgm:t>
    </dgm:pt>
    <dgm:pt modelId="{B5EE9546-1ABC-49F3-B640-8E727094451F}" type="pres">
      <dgm:prSet presAssocID="{45D0D8DE-C5E1-45C4-B519-49711D2989EA}" presName="cycle" presStyleCnt="0">
        <dgm:presLayoutVars>
          <dgm:dir/>
          <dgm:resizeHandles val="exact"/>
        </dgm:presLayoutVars>
      </dgm:prSet>
      <dgm:spPr/>
    </dgm:pt>
    <dgm:pt modelId="{B68247EE-C17C-484A-8B21-53CAE7ADE18F}" type="pres">
      <dgm:prSet presAssocID="{46FE76EA-3EB2-4B22-A8BC-5C9E3E0F65E3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9AC4F5A-56B7-405B-89E7-672A91BC3CC6}" type="pres">
      <dgm:prSet presAssocID="{DEB90D99-DD7F-4ACF-8849-EB579BD94E7A}" presName="sibTrans" presStyleLbl="sibTrans2D1" presStyleIdx="0" presStyleCnt="8"/>
      <dgm:spPr/>
      <dgm:t>
        <a:bodyPr/>
        <a:lstStyle/>
        <a:p>
          <a:endParaRPr lang="es-ES"/>
        </a:p>
      </dgm:t>
    </dgm:pt>
    <dgm:pt modelId="{99C77916-C4E4-4D3A-8700-E3476892F12F}" type="pres">
      <dgm:prSet presAssocID="{DEB90D99-DD7F-4ACF-8849-EB579BD94E7A}" presName="connectorText" presStyleLbl="sibTrans2D1" presStyleIdx="0" presStyleCnt="8"/>
      <dgm:spPr/>
      <dgm:t>
        <a:bodyPr/>
        <a:lstStyle/>
        <a:p>
          <a:endParaRPr lang="es-ES"/>
        </a:p>
      </dgm:t>
    </dgm:pt>
    <dgm:pt modelId="{F391B83B-70D4-40FF-B476-106DCE897DD3}" type="pres">
      <dgm:prSet presAssocID="{7DCBFD64-539C-4BA7-9B95-6969C74E618F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9C8F574-D97B-4AF1-96D2-880811A34244}" type="pres">
      <dgm:prSet presAssocID="{5848F2E4-181A-40B7-B874-F3922ABC749A}" presName="sibTrans" presStyleLbl="sibTrans2D1" presStyleIdx="1" presStyleCnt="8"/>
      <dgm:spPr/>
      <dgm:t>
        <a:bodyPr/>
        <a:lstStyle/>
        <a:p>
          <a:endParaRPr lang="es-ES"/>
        </a:p>
      </dgm:t>
    </dgm:pt>
    <dgm:pt modelId="{13528C0C-1042-4857-B8C2-7DACD2E11155}" type="pres">
      <dgm:prSet presAssocID="{5848F2E4-181A-40B7-B874-F3922ABC749A}" presName="connectorText" presStyleLbl="sibTrans2D1" presStyleIdx="1" presStyleCnt="8"/>
      <dgm:spPr/>
      <dgm:t>
        <a:bodyPr/>
        <a:lstStyle/>
        <a:p>
          <a:endParaRPr lang="es-ES"/>
        </a:p>
      </dgm:t>
    </dgm:pt>
    <dgm:pt modelId="{A0AEDF47-518E-4598-8DBC-1F4646CBA3BC}" type="pres">
      <dgm:prSet presAssocID="{171C524A-1A4A-46B5-8240-DF0F6B2ABC72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A62CFE9-C2A3-4607-87A8-EC3B1E6BC1BC}" type="pres">
      <dgm:prSet presAssocID="{43539785-6AF1-4597-B671-2C2D8C2EAD9A}" presName="sibTrans" presStyleLbl="sibTrans2D1" presStyleIdx="2" presStyleCnt="8"/>
      <dgm:spPr/>
      <dgm:t>
        <a:bodyPr/>
        <a:lstStyle/>
        <a:p>
          <a:endParaRPr lang="es-ES"/>
        </a:p>
      </dgm:t>
    </dgm:pt>
    <dgm:pt modelId="{DF41A80D-62AE-47C2-8ECD-11E24985EA6D}" type="pres">
      <dgm:prSet presAssocID="{43539785-6AF1-4597-B671-2C2D8C2EAD9A}" presName="connectorText" presStyleLbl="sibTrans2D1" presStyleIdx="2" presStyleCnt="8"/>
      <dgm:spPr/>
      <dgm:t>
        <a:bodyPr/>
        <a:lstStyle/>
        <a:p>
          <a:endParaRPr lang="es-ES"/>
        </a:p>
      </dgm:t>
    </dgm:pt>
    <dgm:pt modelId="{870038C6-0C7A-429E-AA92-B0F54ACCF5F1}" type="pres">
      <dgm:prSet presAssocID="{D28A7621-D1E7-4319-B7F8-BEB241F82AFA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7C2BE29-BE0F-4ECF-969C-C5F1810D3444}" type="pres">
      <dgm:prSet presAssocID="{15BE7A2D-5173-4565-961A-B3E0E4300B98}" presName="sibTrans" presStyleLbl="sibTrans2D1" presStyleIdx="3" presStyleCnt="8"/>
      <dgm:spPr/>
      <dgm:t>
        <a:bodyPr/>
        <a:lstStyle/>
        <a:p>
          <a:endParaRPr lang="es-ES"/>
        </a:p>
      </dgm:t>
    </dgm:pt>
    <dgm:pt modelId="{4E9F3653-1B5C-494F-B8F7-A3039CBE4BBD}" type="pres">
      <dgm:prSet presAssocID="{15BE7A2D-5173-4565-961A-B3E0E4300B98}" presName="connectorText" presStyleLbl="sibTrans2D1" presStyleIdx="3" presStyleCnt="8"/>
      <dgm:spPr/>
      <dgm:t>
        <a:bodyPr/>
        <a:lstStyle/>
        <a:p>
          <a:endParaRPr lang="es-ES"/>
        </a:p>
      </dgm:t>
    </dgm:pt>
    <dgm:pt modelId="{C0B1F5A7-5814-403C-84D8-E0EDF499323C}" type="pres">
      <dgm:prSet presAssocID="{FD31682F-B14F-44BD-A5DF-90FF393BBDB3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01FE947-4E74-47CA-897C-893E15257283}" type="pres">
      <dgm:prSet presAssocID="{42470B1D-3808-4097-9C20-1AE5AD549880}" presName="sibTrans" presStyleLbl="sibTrans2D1" presStyleIdx="4" presStyleCnt="8"/>
      <dgm:spPr/>
      <dgm:t>
        <a:bodyPr/>
        <a:lstStyle/>
        <a:p>
          <a:endParaRPr lang="es-ES"/>
        </a:p>
      </dgm:t>
    </dgm:pt>
    <dgm:pt modelId="{B74300BE-FC7D-4295-9522-91D895E1B6B5}" type="pres">
      <dgm:prSet presAssocID="{42470B1D-3808-4097-9C20-1AE5AD549880}" presName="connectorText" presStyleLbl="sibTrans2D1" presStyleIdx="4" presStyleCnt="8"/>
      <dgm:spPr/>
      <dgm:t>
        <a:bodyPr/>
        <a:lstStyle/>
        <a:p>
          <a:endParaRPr lang="es-ES"/>
        </a:p>
      </dgm:t>
    </dgm:pt>
    <dgm:pt modelId="{5D1FFF6E-F563-40C7-8085-19A24A560F80}" type="pres">
      <dgm:prSet presAssocID="{A6F524E1-C2A9-4AEA-9F06-CF12C7B082D6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EE3A60B-0510-4884-ADCC-CE3624DE7494}" type="pres">
      <dgm:prSet presAssocID="{DD76A0B8-88DB-482E-B9F4-EE70ED14E413}" presName="sibTrans" presStyleLbl="sibTrans2D1" presStyleIdx="5" presStyleCnt="8"/>
      <dgm:spPr/>
      <dgm:t>
        <a:bodyPr/>
        <a:lstStyle/>
        <a:p>
          <a:endParaRPr lang="es-ES"/>
        </a:p>
      </dgm:t>
    </dgm:pt>
    <dgm:pt modelId="{2D78FAB2-B022-4534-85EC-1AA1185A9914}" type="pres">
      <dgm:prSet presAssocID="{DD76A0B8-88DB-482E-B9F4-EE70ED14E413}" presName="connectorText" presStyleLbl="sibTrans2D1" presStyleIdx="5" presStyleCnt="8"/>
      <dgm:spPr/>
      <dgm:t>
        <a:bodyPr/>
        <a:lstStyle/>
        <a:p>
          <a:endParaRPr lang="es-ES"/>
        </a:p>
      </dgm:t>
    </dgm:pt>
    <dgm:pt modelId="{9DDDA268-73D2-4743-91DB-DD7833E82581}" type="pres">
      <dgm:prSet presAssocID="{73F46074-CA0A-4A15-8A61-824F71676E44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C2450F1-7192-425D-9EBA-17B45FE5BF86}" type="pres">
      <dgm:prSet presAssocID="{EBB518DD-5EDE-4FAC-AAB6-46D33958444A}" presName="sibTrans" presStyleLbl="sibTrans2D1" presStyleIdx="6" presStyleCnt="8"/>
      <dgm:spPr/>
      <dgm:t>
        <a:bodyPr/>
        <a:lstStyle/>
        <a:p>
          <a:endParaRPr lang="es-ES"/>
        </a:p>
      </dgm:t>
    </dgm:pt>
    <dgm:pt modelId="{684C2A05-A089-417D-8D1A-2BFB208B0B1D}" type="pres">
      <dgm:prSet presAssocID="{EBB518DD-5EDE-4FAC-AAB6-46D33958444A}" presName="connectorText" presStyleLbl="sibTrans2D1" presStyleIdx="6" presStyleCnt="8"/>
      <dgm:spPr/>
      <dgm:t>
        <a:bodyPr/>
        <a:lstStyle/>
        <a:p>
          <a:endParaRPr lang="es-ES"/>
        </a:p>
      </dgm:t>
    </dgm:pt>
    <dgm:pt modelId="{D56F95CF-F160-46F1-BA4E-DD55D5943AFE}" type="pres">
      <dgm:prSet presAssocID="{67E0E36A-8CBA-4B5D-B005-656BD20BC6DF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DEC3946-72F5-443B-B980-599FB33D71BB}" type="pres">
      <dgm:prSet presAssocID="{B4A635C9-728D-4F1D-8CDF-2445375460DA}" presName="sibTrans" presStyleLbl="sibTrans2D1" presStyleIdx="7" presStyleCnt="8"/>
      <dgm:spPr/>
      <dgm:t>
        <a:bodyPr/>
        <a:lstStyle/>
        <a:p>
          <a:endParaRPr lang="es-ES"/>
        </a:p>
      </dgm:t>
    </dgm:pt>
    <dgm:pt modelId="{6D1DDEF9-1872-4068-9A18-2ED01AFFF000}" type="pres">
      <dgm:prSet presAssocID="{B4A635C9-728D-4F1D-8CDF-2445375460DA}" presName="connectorText" presStyleLbl="sibTrans2D1" presStyleIdx="7" presStyleCnt="8"/>
      <dgm:spPr/>
      <dgm:t>
        <a:bodyPr/>
        <a:lstStyle/>
        <a:p>
          <a:endParaRPr lang="es-ES"/>
        </a:p>
      </dgm:t>
    </dgm:pt>
  </dgm:ptLst>
  <dgm:cxnLst>
    <dgm:cxn modelId="{58A15B5F-15AC-48B5-A8E1-A2C19EF9E9F4}" type="presOf" srcId="{B4A635C9-728D-4F1D-8CDF-2445375460DA}" destId="{6D1DDEF9-1872-4068-9A18-2ED01AFFF000}" srcOrd="1" destOrd="0" presId="urn:microsoft.com/office/officeart/2005/8/layout/cycle2"/>
    <dgm:cxn modelId="{4DDA851A-13C6-4BC8-A781-644B5FDE4F9A}" type="presOf" srcId="{67E0E36A-8CBA-4B5D-B005-656BD20BC6DF}" destId="{D56F95CF-F160-46F1-BA4E-DD55D5943AFE}" srcOrd="0" destOrd="0" presId="urn:microsoft.com/office/officeart/2005/8/layout/cycle2"/>
    <dgm:cxn modelId="{E84D864B-9CF7-4607-A53C-2B49C2324B94}" srcId="{45D0D8DE-C5E1-45C4-B519-49711D2989EA}" destId="{171C524A-1A4A-46B5-8240-DF0F6B2ABC72}" srcOrd="2" destOrd="0" parTransId="{8F5F723F-7A57-4D6D-BF77-BBE6F10F34AF}" sibTransId="{43539785-6AF1-4597-B671-2C2D8C2EAD9A}"/>
    <dgm:cxn modelId="{9707E419-3540-474D-8525-2EDAB2F2ED62}" type="presOf" srcId="{43539785-6AF1-4597-B671-2C2D8C2EAD9A}" destId="{DF41A80D-62AE-47C2-8ECD-11E24985EA6D}" srcOrd="1" destOrd="0" presId="urn:microsoft.com/office/officeart/2005/8/layout/cycle2"/>
    <dgm:cxn modelId="{06C45940-9134-4E79-9FA7-038C657DBEC3}" type="presOf" srcId="{B4A635C9-728D-4F1D-8CDF-2445375460DA}" destId="{3DEC3946-72F5-443B-B980-599FB33D71BB}" srcOrd="0" destOrd="0" presId="urn:microsoft.com/office/officeart/2005/8/layout/cycle2"/>
    <dgm:cxn modelId="{D912EA2D-A4AF-4111-A74F-C21CF972E0C1}" type="presOf" srcId="{45D0D8DE-C5E1-45C4-B519-49711D2989EA}" destId="{B5EE9546-1ABC-49F3-B640-8E727094451F}" srcOrd="0" destOrd="0" presId="urn:microsoft.com/office/officeart/2005/8/layout/cycle2"/>
    <dgm:cxn modelId="{BD842346-E9CC-45C1-8E2D-9BB7E26EAECA}" srcId="{45D0D8DE-C5E1-45C4-B519-49711D2989EA}" destId="{7DCBFD64-539C-4BA7-9B95-6969C74E618F}" srcOrd="1" destOrd="0" parTransId="{DC34842E-AB0B-468A-9819-3C272940CCBB}" sibTransId="{5848F2E4-181A-40B7-B874-F3922ABC749A}"/>
    <dgm:cxn modelId="{AA319F0F-9D73-44D2-9206-01F2CCB3EA1D}" srcId="{45D0D8DE-C5E1-45C4-B519-49711D2989EA}" destId="{67E0E36A-8CBA-4B5D-B005-656BD20BC6DF}" srcOrd="7" destOrd="0" parTransId="{F7AC2E12-3931-4786-AB10-70B5482E2094}" sibTransId="{B4A635C9-728D-4F1D-8CDF-2445375460DA}"/>
    <dgm:cxn modelId="{1A451481-F96D-4311-9FB3-AA2041050FB7}" type="presOf" srcId="{DEB90D99-DD7F-4ACF-8849-EB579BD94E7A}" destId="{69AC4F5A-56B7-405B-89E7-672A91BC3CC6}" srcOrd="0" destOrd="0" presId="urn:microsoft.com/office/officeart/2005/8/layout/cycle2"/>
    <dgm:cxn modelId="{C8232F43-18CD-424B-BB74-AB1F197ECB55}" srcId="{45D0D8DE-C5E1-45C4-B519-49711D2989EA}" destId="{46FE76EA-3EB2-4B22-A8BC-5C9E3E0F65E3}" srcOrd="0" destOrd="0" parTransId="{64607A31-369D-4A42-B0C9-E2E250383096}" sibTransId="{DEB90D99-DD7F-4ACF-8849-EB579BD94E7A}"/>
    <dgm:cxn modelId="{B05EFBC3-F148-474C-BD18-CC19277906F9}" srcId="{45D0D8DE-C5E1-45C4-B519-49711D2989EA}" destId="{FD31682F-B14F-44BD-A5DF-90FF393BBDB3}" srcOrd="4" destOrd="0" parTransId="{E8387554-3790-45E5-9D85-460651F6AA0B}" sibTransId="{42470B1D-3808-4097-9C20-1AE5AD549880}"/>
    <dgm:cxn modelId="{84C9C008-661D-4ED4-B521-40D4E8036344}" type="presOf" srcId="{42470B1D-3808-4097-9C20-1AE5AD549880}" destId="{B74300BE-FC7D-4295-9522-91D895E1B6B5}" srcOrd="1" destOrd="0" presId="urn:microsoft.com/office/officeart/2005/8/layout/cycle2"/>
    <dgm:cxn modelId="{41DD8A10-6278-4D84-BC7C-5E4F16DBF63C}" type="presOf" srcId="{5848F2E4-181A-40B7-B874-F3922ABC749A}" destId="{69C8F574-D97B-4AF1-96D2-880811A34244}" srcOrd="0" destOrd="0" presId="urn:microsoft.com/office/officeart/2005/8/layout/cycle2"/>
    <dgm:cxn modelId="{FE341CBA-446A-4F66-870C-141B61D779D2}" srcId="{45D0D8DE-C5E1-45C4-B519-49711D2989EA}" destId="{A6F524E1-C2A9-4AEA-9F06-CF12C7B082D6}" srcOrd="5" destOrd="0" parTransId="{37074D5A-4B34-4D08-AE78-8AFAE4DD1C0C}" sibTransId="{DD76A0B8-88DB-482E-B9F4-EE70ED14E413}"/>
    <dgm:cxn modelId="{C6C22948-7ED8-4EF3-A9E0-BFF2AB2F0681}" type="presOf" srcId="{DD76A0B8-88DB-482E-B9F4-EE70ED14E413}" destId="{4EE3A60B-0510-4884-ADCC-CE3624DE7494}" srcOrd="0" destOrd="0" presId="urn:microsoft.com/office/officeart/2005/8/layout/cycle2"/>
    <dgm:cxn modelId="{4285E417-2EE7-43B6-BB7E-4B189256B66F}" srcId="{45D0D8DE-C5E1-45C4-B519-49711D2989EA}" destId="{73F46074-CA0A-4A15-8A61-824F71676E44}" srcOrd="6" destOrd="0" parTransId="{C411D448-74D4-41DA-9640-A6C2BC34B516}" sibTransId="{EBB518DD-5EDE-4FAC-AAB6-46D33958444A}"/>
    <dgm:cxn modelId="{DB081739-2C35-400B-AAD5-4D38E7DEC292}" type="presOf" srcId="{15BE7A2D-5173-4565-961A-B3E0E4300B98}" destId="{4E9F3653-1B5C-494F-B8F7-A3039CBE4BBD}" srcOrd="1" destOrd="0" presId="urn:microsoft.com/office/officeart/2005/8/layout/cycle2"/>
    <dgm:cxn modelId="{15D68CD2-ADFB-46B4-99CF-9401C74CCBD8}" type="presOf" srcId="{171C524A-1A4A-46B5-8240-DF0F6B2ABC72}" destId="{A0AEDF47-518E-4598-8DBC-1F4646CBA3BC}" srcOrd="0" destOrd="0" presId="urn:microsoft.com/office/officeart/2005/8/layout/cycle2"/>
    <dgm:cxn modelId="{A2B5652C-A1FB-43A2-9AB7-E04F1EF2A82D}" type="presOf" srcId="{DEB90D99-DD7F-4ACF-8849-EB579BD94E7A}" destId="{99C77916-C4E4-4D3A-8700-E3476892F12F}" srcOrd="1" destOrd="0" presId="urn:microsoft.com/office/officeart/2005/8/layout/cycle2"/>
    <dgm:cxn modelId="{E1F4E75D-97F4-4521-B1A4-666E57CA8104}" type="presOf" srcId="{73F46074-CA0A-4A15-8A61-824F71676E44}" destId="{9DDDA268-73D2-4743-91DB-DD7833E82581}" srcOrd="0" destOrd="0" presId="urn:microsoft.com/office/officeart/2005/8/layout/cycle2"/>
    <dgm:cxn modelId="{2045183A-C6C3-4AB2-80FE-A92269BC89B4}" type="presOf" srcId="{15BE7A2D-5173-4565-961A-B3E0E4300B98}" destId="{E7C2BE29-BE0F-4ECF-969C-C5F1810D3444}" srcOrd="0" destOrd="0" presId="urn:microsoft.com/office/officeart/2005/8/layout/cycle2"/>
    <dgm:cxn modelId="{181ACAC7-259B-495A-9689-C397856CA791}" type="presOf" srcId="{43539785-6AF1-4597-B671-2C2D8C2EAD9A}" destId="{3A62CFE9-C2A3-4607-87A8-EC3B1E6BC1BC}" srcOrd="0" destOrd="0" presId="urn:microsoft.com/office/officeart/2005/8/layout/cycle2"/>
    <dgm:cxn modelId="{F5E99515-5241-4690-BF1D-4FA80A338B15}" type="presOf" srcId="{D28A7621-D1E7-4319-B7F8-BEB241F82AFA}" destId="{870038C6-0C7A-429E-AA92-B0F54ACCF5F1}" srcOrd="0" destOrd="0" presId="urn:microsoft.com/office/officeart/2005/8/layout/cycle2"/>
    <dgm:cxn modelId="{BDCC85AB-03A1-4A8F-BEF3-FAE332551FBB}" type="presOf" srcId="{7DCBFD64-539C-4BA7-9B95-6969C74E618F}" destId="{F391B83B-70D4-40FF-B476-106DCE897DD3}" srcOrd="0" destOrd="0" presId="urn:microsoft.com/office/officeart/2005/8/layout/cycle2"/>
    <dgm:cxn modelId="{4FD78ED3-3B03-4836-98BF-19FDEC341354}" type="presOf" srcId="{EBB518DD-5EDE-4FAC-AAB6-46D33958444A}" destId="{684C2A05-A089-417D-8D1A-2BFB208B0B1D}" srcOrd="1" destOrd="0" presId="urn:microsoft.com/office/officeart/2005/8/layout/cycle2"/>
    <dgm:cxn modelId="{3D436F9F-EAF8-4CB0-9FF3-27A75411C2A7}" type="presOf" srcId="{A6F524E1-C2A9-4AEA-9F06-CF12C7B082D6}" destId="{5D1FFF6E-F563-40C7-8085-19A24A560F80}" srcOrd="0" destOrd="0" presId="urn:microsoft.com/office/officeart/2005/8/layout/cycle2"/>
    <dgm:cxn modelId="{878F7705-3DC4-43AC-AEB4-86909B80130C}" type="presOf" srcId="{42470B1D-3808-4097-9C20-1AE5AD549880}" destId="{901FE947-4E74-47CA-897C-893E15257283}" srcOrd="0" destOrd="0" presId="urn:microsoft.com/office/officeart/2005/8/layout/cycle2"/>
    <dgm:cxn modelId="{E7767A3D-55CF-425F-907E-7AA8FE1BB851}" srcId="{45D0D8DE-C5E1-45C4-B519-49711D2989EA}" destId="{D28A7621-D1E7-4319-B7F8-BEB241F82AFA}" srcOrd="3" destOrd="0" parTransId="{7534C97D-3C1F-4ED7-BAAE-AC73B8EB4851}" sibTransId="{15BE7A2D-5173-4565-961A-B3E0E4300B98}"/>
    <dgm:cxn modelId="{7360F5B5-A2B2-45EB-B7A1-5D2522A6B373}" type="presOf" srcId="{DD76A0B8-88DB-482E-B9F4-EE70ED14E413}" destId="{2D78FAB2-B022-4534-85EC-1AA1185A9914}" srcOrd="1" destOrd="0" presId="urn:microsoft.com/office/officeart/2005/8/layout/cycle2"/>
    <dgm:cxn modelId="{E5081CBE-7F8E-4F67-8884-4CD6E94F93C0}" type="presOf" srcId="{5848F2E4-181A-40B7-B874-F3922ABC749A}" destId="{13528C0C-1042-4857-B8C2-7DACD2E11155}" srcOrd="1" destOrd="0" presId="urn:microsoft.com/office/officeart/2005/8/layout/cycle2"/>
    <dgm:cxn modelId="{DC37C15E-5782-4A1E-B57A-64BB0B494E92}" type="presOf" srcId="{EBB518DD-5EDE-4FAC-AAB6-46D33958444A}" destId="{EC2450F1-7192-425D-9EBA-17B45FE5BF86}" srcOrd="0" destOrd="0" presId="urn:microsoft.com/office/officeart/2005/8/layout/cycle2"/>
    <dgm:cxn modelId="{F4C46E15-5C1F-44CC-99C1-B9A3BFF34492}" type="presOf" srcId="{FD31682F-B14F-44BD-A5DF-90FF393BBDB3}" destId="{C0B1F5A7-5814-403C-84D8-E0EDF499323C}" srcOrd="0" destOrd="0" presId="urn:microsoft.com/office/officeart/2005/8/layout/cycle2"/>
    <dgm:cxn modelId="{5323AD64-CFCA-45C2-8ACE-8460CC6D9DF8}" type="presOf" srcId="{46FE76EA-3EB2-4B22-A8BC-5C9E3E0F65E3}" destId="{B68247EE-C17C-484A-8B21-53CAE7ADE18F}" srcOrd="0" destOrd="0" presId="urn:microsoft.com/office/officeart/2005/8/layout/cycle2"/>
    <dgm:cxn modelId="{12D9273B-9673-42B7-9537-D9028B6FA6DF}" type="presParOf" srcId="{B5EE9546-1ABC-49F3-B640-8E727094451F}" destId="{B68247EE-C17C-484A-8B21-53CAE7ADE18F}" srcOrd="0" destOrd="0" presId="urn:microsoft.com/office/officeart/2005/8/layout/cycle2"/>
    <dgm:cxn modelId="{50857D9D-77AA-4D38-ADE2-806260A4AEFD}" type="presParOf" srcId="{B5EE9546-1ABC-49F3-B640-8E727094451F}" destId="{69AC4F5A-56B7-405B-89E7-672A91BC3CC6}" srcOrd="1" destOrd="0" presId="urn:microsoft.com/office/officeart/2005/8/layout/cycle2"/>
    <dgm:cxn modelId="{C6BD1B60-A067-4280-8CB6-BEDC2886588A}" type="presParOf" srcId="{69AC4F5A-56B7-405B-89E7-672A91BC3CC6}" destId="{99C77916-C4E4-4D3A-8700-E3476892F12F}" srcOrd="0" destOrd="0" presId="urn:microsoft.com/office/officeart/2005/8/layout/cycle2"/>
    <dgm:cxn modelId="{0FABC3F7-DABE-4993-BABE-EC585DEA4DA3}" type="presParOf" srcId="{B5EE9546-1ABC-49F3-B640-8E727094451F}" destId="{F391B83B-70D4-40FF-B476-106DCE897DD3}" srcOrd="2" destOrd="0" presId="urn:microsoft.com/office/officeart/2005/8/layout/cycle2"/>
    <dgm:cxn modelId="{C7A7C210-889C-45F7-83FD-27F13E5A2FE7}" type="presParOf" srcId="{B5EE9546-1ABC-49F3-B640-8E727094451F}" destId="{69C8F574-D97B-4AF1-96D2-880811A34244}" srcOrd="3" destOrd="0" presId="urn:microsoft.com/office/officeart/2005/8/layout/cycle2"/>
    <dgm:cxn modelId="{6A174C7C-6708-4779-B3F2-1911B2E8105D}" type="presParOf" srcId="{69C8F574-D97B-4AF1-96D2-880811A34244}" destId="{13528C0C-1042-4857-B8C2-7DACD2E11155}" srcOrd="0" destOrd="0" presId="urn:microsoft.com/office/officeart/2005/8/layout/cycle2"/>
    <dgm:cxn modelId="{2CC4C52B-41D6-45FC-B902-8F602E539BEC}" type="presParOf" srcId="{B5EE9546-1ABC-49F3-B640-8E727094451F}" destId="{A0AEDF47-518E-4598-8DBC-1F4646CBA3BC}" srcOrd="4" destOrd="0" presId="urn:microsoft.com/office/officeart/2005/8/layout/cycle2"/>
    <dgm:cxn modelId="{3DC7B976-C86A-4DAE-9929-57A7EBD16576}" type="presParOf" srcId="{B5EE9546-1ABC-49F3-B640-8E727094451F}" destId="{3A62CFE9-C2A3-4607-87A8-EC3B1E6BC1BC}" srcOrd="5" destOrd="0" presId="urn:microsoft.com/office/officeart/2005/8/layout/cycle2"/>
    <dgm:cxn modelId="{C257318F-3D84-4678-B183-57716E81B1C5}" type="presParOf" srcId="{3A62CFE9-C2A3-4607-87A8-EC3B1E6BC1BC}" destId="{DF41A80D-62AE-47C2-8ECD-11E24985EA6D}" srcOrd="0" destOrd="0" presId="urn:microsoft.com/office/officeart/2005/8/layout/cycle2"/>
    <dgm:cxn modelId="{38FE5C42-B660-443D-AACA-AC9227DEF96B}" type="presParOf" srcId="{B5EE9546-1ABC-49F3-B640-8E727094451F}" destId="{870038C6-0C7A-429E-AA92-B0F54ACCF5F1}" srcOrd="6" destOrd="0" presId="urn:microsoft.com/office/officeart/2005/8/layout/cycle2"/>
    <dgm:cxn modelId="{3F715BC6-FA7C-4EBA-8B28-18816C671AB7}" type="presParOf" srcId="{B5EE9546-1ABC-49F3-B640-8E727094451F}" destId="{E7C2BE29-BE0F-4ECF-969C-C5F1810D3444}" srcOrd="7" destOrd="0" presId="urn:microsoft.com/office/officeart/2005/8/layout/cycle2"/>
    <dgm:cxn modelId="{BE573132-6C69-4CF8-96BD-2450E8EA49B4}" type="presParOf" srcId="{E7C2BE29-BE0F-4ECF-969C-C5F1810D3444}" destId="{4E9F3653-1B5C-494F-B8F7-A3039CBE4BBD}" srcOrd="0" destOrd="0" presId="urn:microsoft.com/office/officeart/2005/8/layout/cycle2"/>
    <dgm:cxn modelId="{FF436908-674A-4196-9679-01790135A31F}" type="presParOf" srcId="{B5EE9546-1ABC-49F3-B640-8E727094451F}" destId="{C0B1F5A7-5814-403C-84D8-E0EDF499323C}" srcOrd="8" destOrd="0" presId="urn:microsoft.com/office/officeart/2005/8/layout/cycle2"/>
    <dgm:cxn modelId="{0FC96DAB-202B-4528-95CB-F1E2168EF1E8}" type="presParOf" srcId="{B5EE9546-1ABC-49F3-B640-8E727094451F}" destId="{901FE947-4E74-47CA-897C-893E15257283}" srcOrd="9" destOrd="0" presId="urn:microsoft.com/office/officeart/2005/8/layout/cycle2"/>
    <dgm:cxn modelId="{FB4BC0CF-4A90-4A88-8DE9-704A217F6688}" type="presParOf" srcId="{901FE947-4E74-47CA-897C-893E15257283}" destId="{B74300BE-FC7D-4295-9522-91D895E1B6B5}" srcOrd="0" destOrd="0" presId="urn:microsoft.com/office/officeart/2005/8/layout/cycle2"/>
    <dgm:cxn modelId="{8022C67E-45EC-4BE8-81D0-425452926BC7}" type="presParOf" srcId="{B5EE9546-1ABC-49F3-B640-8E727094451F}" destId="{5D1FFF6E-F563-40C7-8085-19A24A560F80}" srcOrd="10" destOrd="0" presId="urn:microsoft.com/office/officeart/2005/8/layout/cycle2"/>
    <dgm:cxn modelId="{59D11CF8-1515-4FF9-968B-BDF233B73BB5}" type="presParOf" srcId="{B5EE9546-1ABC-49F3-B640-8E727094451F}" destId="{4EE3A60B-0510-4884-ADCC-CE3624DE7494}" srcOrd="11" destOrd="0" presId="urn:microsoft.com/office/officeart/2005/8/layout/cycle2"/>
    <dgm:cxn modelId="{7F128B07-C3D8-4690-9071-CC5F7B790385}" type="presParOf" srcId="{4EE3A60B-0510-4884-ADCC-CE3624DE7494}" destId="{2D78FAB2-B022-4534-85EC-1AA1185A9914}" srcOrd="0" destOrd="0" presId="urn:microsoft.com/office/officeart/2005/8/layout/cycle2"/>
    <dgm:cxn modelId="{163BB3CF-E25D-413C-B6E2-4065687C2FAD}" type="presParOf" srcId="{B5EE9546-1ABC-49F3-B640-8E727094451F}" destId="{9DDDA268-73D2-4743-91DB-DD7833E82581}" srcOrd="12" destOrd="0" presId="urn:microsoft.com/office/officeart/2005/8/layout/cycle2"/>
    <dgm:cxn modelId="{29F4B17E-CC39-436F-9A83-CD5D7DAC8E03}" type="presParOf" srcId="{B5EE9546-1ABC-49F3-B640-8E727094451F}" destId="{EC2450F1-7192-425D-9EBA-17B45FE5BF86}" srcOrd="13" destOrd="0" presId="urn:microsoft.com/office/officeart/2005/8/layout/cycle2"/>
    <dgm:cxn modelId="{889D5140-F13A-4740-98DF-5BA3FA8A62FE}" type="presParOf" srcId="{EC2450F1-7192-425D-9EBA-17B45FE5BF86}" destId="{684C2A05-A089-417D-8D1A-2BFB208B0B1D}" srcOrd="0" destOrd="0" presId="urn:microsoft.com/office/officeart/2005/8/layout/cycle2"/>
    <dgm:cxn modelId="{E9D777C6-0CBF-48AC-A24F-9E36D6B5F04A}" type="presParOf" srcId="{B5EE9546-1ABC-49F3-B640-8E727094451F}" destId="{D56F95CF-F160-46F1-BA4E-DD55D5943AFE}" srcOrd="14" destOrd="0" presId="urn:microsoft.com/office/officeart/2005/8/layout/cycle2"/>
    <dgm:cxn modelId="{8B9CB6C7-A035-4AE0-ADCA-9F9AD64252D2}" type="presParOf" srcId="{B5EE9546-1ABC-49F3-B640-8E727094451F}" destId="{3DEC3946-72F5-443B-B980-599FB33D71BB}" srcOrd="15" destOrd="0" presId="urn:microsoft.com/office/officeart/2005/8/layout/cycle2"/>
    <dgm:cxn modelId="{D97C9807-4E63-4AFA-ABFD-F7FF89917630}" type="presParOf" srcId="{3DEC3946-72F5-443B-B980-599FB33D71BB}" destId="{6D1DDEF9-1872-4068-9A18-2ED01AFFF000}" srcOrd="0" destOrd="0" presId="urn:microsoft.com/office/officeart/2005/8/layout/cycle2"/>
  </dgm:cxnLst>
  <dgm:bg>
    <a:solidFill>
      <a:schemeClr val="accent4">
        <a:lumMod val="40000"/>
        <a:lumOff val="60000"/>
      </a:schemeClr>
    </a:solidFill>
  </dgm:bg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8247EE-C17C-484A-8B21-53CAE7ADE18F}">
      <dsp:nvSpPr>
        <dsp:cNvPr id="0" name=""/>
        <dsp:cNvSpPr/>
      </dsp:nvSpPr>
      <dsp:spPr>
        <a:xfrm>
          <a:off x="2291984" y="2176"/>
          <a:ext cx="816070" cy="816070"/>
        </a:xfrm>
        <a:prstGeom prst="ellipse">
          <a:avLst/>
        </a:prstGeom>
        <a:solidFill>
          <a:srgbClr val="D5579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b="1" kern="1200"/>
            <a:t>1. Recibir y analizar la petición</a:t>
          </a:r>
        </a:p>
      </dsp:txBody>
      <dsp:txXfrm>
        <a:off x="2411495" y="121687"/>
        <a:ext cx="577048" cy="577048"/>
      </dsp:txXfrm>
    </dsp:sp>
    <dsp:sp modelId="{69AC4F5A-56B7-405B-89E7-672A91BC3CC6}">
      <dsp:nvSpPr>
        <dsp:cNvPr id="0" name=""/>
        <dsp:cNvSpPr/>
      </dsp:nvSpPr>
      <dsp:spPr>
        <a:xfrm rot="1350000">
          <a:off x="3151773" y="504455"/>
          <a:ext cx="216475" cy="2754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100" kern="1200"/>
        </a:p>
      </dsp:txBody>
      <dsp:txXfrm>
        <a:off x="3154245" y="547114"/>
        <a:ext cx="151533" cy="165253"/>
      </dsp:txXfrm>
    </dsp:sp>
    <dsp:sp modelId="{F391B83B-70D4-40FF-B476-106DCE897DD3}">
      <dsp:nvSpPr>
        <dsp:cNvPr id="0" name=""/>
        <dsp:cNvSpPr/>
      </dsp:nvSpPr>
      <dsp:spPr>
        <a:xfrm>
          <a:off x="3423288" y="470777"/>
          <a:ext cx="816070" cy="816070"/>
        </a:xfrm>
        <a:prstGeom prst="ellipse">
          <a:avLst/>
        </a:prstGeom>
        <a:solidFill>
          <a:srgbClr val="E391B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100" b="1" kern="1200"/>
            <a:t>2. Clasificar el cambio</a:t>
          </a:r>
          <a:endParaRPr lang="es-PE" sz="600" b="1" kern="1200"/>
        </a:p>
      </dsp:txBody>
      <dsp:txXfrm>
        <a:off x="3542799" y="590288"/>
        <a:ext cx="577048" cy="577048"/>
      </dsp:txXfrm>
    </dsp:sp>
    <dsp:sp modelId="{69C8F574-D97B-4AF1-96D2-880811A34244}">
      <dsp:nvSpPr>
        <dsp:cNvPr id="0" name=""/>
        <dsp:cNvSpPr/>
      </dsp:nvSpPr>
      <dsp:spPr>
        <a:xfrm rot="4050000">
          <a:off x="3955041" y="1301092"/>
          <a:ext cx="216475" cy="2754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100" kern="1200"/>
        </a:p>
      </dsp:txBody>
      <dsp:txXfrm>
        <a:off x="3975086" y="1326178"/>
        <a:ext cx="151533" cy="165253"/>
      </dsp:txXfrm>
    </dsp:sp>
    <dsp:sp modelId="{A0AEDF47-518E-4598-8DBC-1F4646CBA3BC}">
      <dsp:nvSpPr>
        <dsp:cNvPr id="0" name=""/>
        <dsp:cNvSpPr/>
      </dsp:nvSpPr>
      <dsp:spPr>
        <a:xfrm>
          <a:off x="3891889" y="1602080"/>
          <a:ext cx="816070" cy="816070"/>
        </a:xfrm>
        <a:prstGeom prst="ellipse">
          <a:avLst/>
        </a:prstGeom>
        <a:solidFill>
          <a:srgbClr val="D5579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b="1" kern="1200"/>
            <a:t>3. Evaluación del impacto y riesgos</a:t>
          </a:r>
        </a:p>
      </dsp:txBody>
      <dsp:txXfrm>
        <a:off x="4011400" y="1721591"/>
        <a:ext cx="577048" cy="577048"/>
      </dsp:txXfrm>
    </dsp:sp>
    <dsp:sp modelId="{3A62CFE9-C2A3-4607-87A8-EC3B1E6BC1BC}">
      <dsp:nvSpPr>
        <dsp:cNvPr id="0" name=""/>
        <dsp:cNvSpPr/>
      </dsp:nvSpPr>
      <dsp:spPr>
        <a:xfrm rot="6750000">
          <a:off x="3959731" y="2432395"/>
          <a:ext cx="216475" cy="2754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100" kern="1200"/>
        </a:p>
      </dsp:txBody>
      <dsp:txXfrm rot="10800000">
        <a:off x="4004628" y="2457481"/>
        <a:ext cx="151533" cy="165253"/>
      </dsp:txXfrm>
    </dsp:sp>
    <dsp:sp modelId="{870038C6-0C7A-429E-AA92-B0F54ACCF5F1}">
      <dsp:nvSpPr>
        <dsp:cNvPr id="0" name=""/>
        <dsp:cNvSpPr/>
      </dsp:nvSpPr>
      <dsp:spPr>
        <a:xfrm>
          <a:off x="3423288" y="2733384"/>
          <a:ext cx="816070" cy="816070"/>
        </a:xfrm>
        <a:prstGeom prst="ellipse">
          <a:avLst/>
        </a:prstGeom>
        <a:solidFill>
          <a:srgbClr val="E391B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4. Aprobación del cambio</a:t>
          </a:r>
        </a:p>
      </dsp:txBody>
      <dsp:txXfrm>
        <a:off x="3542799" y="2852895"/>
        <a:ext cx="577048" cy="577048"/>
      </dsp:txXfrm>
    </dsp:sp>
    <dsp:sp modelId="{E7C2BE29-BE0F-4ECF-969C-C5F1810D3444}">
      <dsp:nvSpPr>
        <dsp:cNvPr id="0" name=""/>
        <dsp:cNvSpPr/>
      </dsp:nvSpPr>
      <dsp:spPr>
        <a:xfrm rot="9450000">
          <a:off x="3163094" y="3235663"/>
          <a:ext cx="216475" cy="2754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100" kern="1200"/>
        </a:p>
      </dsp:txBody>
      <dsp:txXfrm rot="10800000">
        <a:off x="3225564" y="3278322"/>
        <a:ext cx="151533" cy="165253"/>
      </dsp:txXfrm>
    </dsp:sp>
    <dsp:sp modelId="{C0B1F5A7-5814-403C-84D8-E0EDF499323C}">
      <dsp:nvSpPr>
        <dsp:cNvPr id="0" name=""/>
        <dsp:cNvSpPr/>
      </dsp:nvSpPr>
      <dsp:spPr>
        <a:xfrm>
          <a:off x="2291984" y="3201985"/>
          <a:ext cx="816070" cy="816070"/>
        </a:xfrm>
        <a:prstGeom prst="ellipse">
          <a:avLst/>
        </a:prstGeom>
        <a:solidFill>
          <a:srgbClr val="D5579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b="1" kern="1200"/>
            <a:t>5. Planificación y Calendario</a:t>
          </a:r>
        </a:p>
      </dsp:txBody>
      <dsp:txXfrm>
        <a:off x="2411495" y="3321496"/>
        <a:ext cx="577048" cy="577048"/>
      </dsp:txXfrm>
    </dsp:sp>
    <dsp:sp modelId="{901FE947-4E74-47CA-897C-893E15257283}">
      <dsp:nvSpPr>
        <dsp:cNvPr id="0" name=""/>
        <dsp:cNvSpPr/>
      </dsp:nvSpPr>
      <dsp:spPr>
        <a:xfrm rot="12150000">
          <a:off x="2031791" y="3240352"/>
          <a:ext cx="216475" cy="2754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100" kern="1200"/>
        </a:p>
      </dsp:txBody>
      <dsp:txXfrm rot="10800000">
        <a:off x="2094261" y="3307863"/>
        <a:ext cx="151533" cy="165253"/>
      </dsp:txXfrm>
    </dsp:sp>
    <dsp:sp modelId="{5D1FFF6E-F563-40C7-8085-19A24A560F80}">
      <dsp:nvSpPr>
        <dsp:cNvPr id="0" name=""/>
        <dsp:cNvSpPr/>
      </dsp:nvSpPr>
      <dsp:spPr>
        <a:xfrm>
          <a:off x="1160681" y="2733384"/>
          <a:ext cx="816070" cy="816070"/>
        </a:xfrm>
        <a:prstGeom prst="ellipse">
          <a:avLst/>
        </a:prstGeom>
        <a:solidFill>
          <a:srgbClr val="E391B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b="1" kern="1200"/>
            <a:t>6. </a:t>
          </a:r>
          <a:r>
            <a:rPr lang="es-PE" sz="1100" b="1" kern="1200"/>
            <a:t>Implementación</a:t>
          </a:r>
          <a:endParaRPr lang="es-PE" sz="600" b="1" kern="1200"/>
        </a:p>
      </dsp:txBody>
      <dsp:txXfrm>
        <a:off x="1280192" y="2852895"/>
        <a:ext cx="577048" cy="577048"/>
      </dsp:txXfrm>
    </dsp:sp>
    <dsp:sp modelId="{4EE3A60B-0510-4884-ADCC-CE3624DE7494}">
      <dsp:nvSpPr>
        <dsp:cNvPr id="0" name=""/>
        <dsp:cNvSpPr/>
      </dsp:nvSpPr>
      <dsp:spPr>
        <a:xfrm rot="14850000">
          <a:off x="1228522" y="2443716"/>
          <a:ext cx="216475" cy="2754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100" kern="1200"/>
        </a:p>
      </dsp:txBody>
      <dsp:txXfrm rot="10800000">
        <a:off x="1273419" y="2528800"/>
        <a:ext cx="151533" cy="165253"/>
      </dsp:txXfrm>
    </dsp:sp>
    <dsp:sp modelId="{9DDDA268-73D2-4743-91DB-DD7833E82581}">
      <dsp:nvSpPr>
        <dsp:cNvPr id="0" name=""/>
        <dsp:cNvSpPr/>
      </dsp:nvSpPr>
      <dsp:spPr>
        <a:xfrm>
          <a:off x="692080" y="1602080"/>
          <a:ext cx="816070" cy="816070"/>
        </a:xfrm>
        <a:prstGeom prst="ellipse">
          <a:avLst/>
        </a:prstGeom>
        <a:solidFill>
          <a:srgbClr val="D5579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50" b="1" kern="1200"/>
            <a:t>7. Verificación de la implementacion</a:t>
          </a:r>
        </a:p>
      </dsp:txBody>
      <dsp:txXfrm>
        <a:off x="811591" y="1721591"/>
        <a:ext cx="577048" cy="577048"/>
      </dsp:txXfrm>
    </dsp:sp>
    <dsp:sp modelId="{EC2450F1-7192-425D-9EBA-17B45FE5BF86}">
      <dsp:nvSpPr>
        <dsp:cNvPr id="0" name=""/>
        <dsp:cNvSpPr/>
      </dsp:nvSpPr>
      <dsp:spPr>
        <a:xfrm rot="17550000">
          <a:off x="1223833" y="1312412"/>
          <a:ext cx="216475" cy="2754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100" kern="1200"/>
        </a:p>
      </dsp:txBody>
      <dsp:txXfrm>
        <a:off x="1243878" y="1397496"/>
        <a:ext cx="151533" cy="165253"/>
      </dsp:txXfrm>
    </dsp:sp>
    <dsp:sp modelId="{D56F95CF-F160-46F1-BA4E-DD55D5943AFE}">
      <dsp:nvSpPr>
        <dsp:cNvPr id="0" name=""/>
        <dsp:cNvSpPr/>
      </dsp:nvSpPr>
      <dsp:spPr>
        <a:xfrm>
          <a:off x="1160681" y="470777"/>
          <a:ext cx="816070" cy="816070"/>
        </a:xfrm>
        <a:prstGeom prst="ellipse">
          <a:avLst/>
        </a:prstGeom>
        <a:solidFill>
          <a:srgbClr val="E391B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b="1" kern="1200"/>
            <a:t>8. Cierre</a:t>
          </a:r>
        </a:p>
      </dsp:txBody>
      <dsp:txXfrm>
        <a:off x="1280192" y="590288"/>
        <a:ext cx="577048" cy="577048"/>
      </dsp:txXfrm>
    </dsp:sp>
    <dsp:sp modelId="{3DEC3946-72F5-443B-B980-599FB33D71BB}">
      <dsp:nvSpPr>
        <dsp:cNvPr id="0" name=""/>
        <dsp:cNvSpPr/>
      </dsp:nvSpPr>
      <dsp:spPr>
        <a:xfrm rot="20250000">
          <a:off x="2020470" y="509144"/>
          <a:ext cx="216475" cy="2754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100" kern="1200"/>
        </a:p>
      </dsp:txBody>
      <dsp:txXfrm>
        <a:off x="2022942" y="576655"/>
        <a:ext cx="151533" cy="1652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1696</Words>
  <Characters>9329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dc:description/>
  <cp:lastModifiedBy>Silvana</cp:lastModifiedBy>
  <cp:revision>2</cp:revision>
  <dcterms:created xsi:type="dcterms:W3CDTF">2016-11-11T04:04:00Z</dcterms:created>
  <dcterms:modified xsi:type="dcterms:W3CDTF">2016-11-11T05:51:00Z</dcterms:modified>
</cp:coreProperties>
</file>