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t xml:space="preserve">Proposta de Reorganização do Acervo Documental — Diretoria Comercial Órulo</w:t>
      </w:r>
    </w:p>
    <w:p>
      <w:pPr>
        <w:spacing w:after="600"/>
        <w:jc w:val="center"/>
      </w:pPr>
      <w:r>
        <w:t xml:space="preserve">Diagnóstico, Recomendações e Plano de Execução</w:t>
      </w:r>
    </w:p>
    <w:p>
      <w:pPr>
        <w:spacing w:after="200"/>
      </w:pPr>
    </w:p>
    <w:p>
      <w:pPr>
        <w:spacing w:after="100"/>
        <w:jc w:val="center"/>
      </w:pPr>
      <w:r>
        <w:t xml:space="preserve">26 de março de 2026</w:t>
      </w:r>
    </w:p>
    <w:p>
      <w:pPr>
        <w:spacing w:after="400"/>
        <w:jc w:val="center"/>
      </w:pPr>
      <w:r>
        <w:t xml:space="preserve">Preparado por: Sistema de Gestão de OKRs e Inteligência Documental</w:t>
      </w:r>
    </w:p>
    <w:r>
      <w:br w:type="page"/>
    </w:r>
    <w:p>
      <w:pPr>
        <w:spacing w:after="200" w:before="400"/>
      </w:pPr>
      <w:r>
        <w:t xml:space="preserve">1. Diagnóstico do Estado Atual</w:t>
      </w:r>
    </w:p>
    <w:p>
      <w:pPr>
        <w:spacing w:after="150" w:before="300"/>
      </w:pPr>
      <w:r>
        <w:t xml:space="preserve">1.1 Visão geral do acervo</w:t>
      </w:r>
    </w:p>
    <w:p>
      <w:pPr>
        <w:spacing w:line="276"/>
      </w:pPr>
      <w:r>
        <w:t xml:space="preserve">O acervo atual possui 60+ arquivos distribuídos em 3 pastas principais e 1 arquivo solto. Existem três sistemas de organização competindo entre si, sem hierarquia clara entre eles.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/>
          </w:tcPr>
          <w:p>
            <w:r>
              <w:t xml:space="preserve">Pasta</w:t>
            </w:r>
          </w:p>
        </w:tc>
        <w:tc>
          <w:tcPr>
            <w:shd w:fill="D5E8F0"/>
          </w:tcPr>
          <w:p>
            <w:r>
              <w:t xml:space="preserve">Arquivos</w:t>
            </w:r>
          </w:p>
        </w:tc>
        <w:tc>
          <w:tcPr>
            <w:shd w:fill="D5E8F0"/>
          </w:tcPr>
          <w:p>
            <w:r>
              <w:t xml:space="preserve">Função atual</w:t>
            </w:r>
          </w:p>
        </w:tc>
        <w:tc>
          <w:tcPr>
            <w:shd w:fill="D5E8F0"/>
          </w:tcPr>
          <w:p>
            <w:r>
              <w:t xml:space="preserve">Problema principal</w:t>
            </w:r>
          </w:p>
        </w:tc>
      </w:tr>
      <w:tr>
        <w:tc>
          <w:p>
            <w:pPr>
              <w:spacing w:line="240"/>
            </w:pPr>
            <w:r>
              <w:t xml:space="preserve">Sistema Operacional DD</w:t>
            </w:r>
          </w:p>
        </w:tc>
        <w:tc>
          <w:p>
            <w:pPr>
              <w:spacing w:line="240"/>
            </w:pPr>
            <w:r>
              <w:t xml:space="preserve">32 arquivos</w:t>
            </w:r>
          </w:p>
        </w:tc>
        <w:tc>
          <w:p>
            <w:pPr>
              <w:spacing w:line="240"/>
            </w:pPr>
            <w:r>
              <w:t xml:space="preserve">Governança, workstreams, cadência</w:t>
            </w:r>
          </w:p>
        </w:tc>
        <w:tc>
          <w:p>
            <w:pPr>
              <w:spacing w:line="240"/>
            </w:pPr>
            <w:r>
              <w:t xml:space="preserve">Melhor estrutura. Charters WS3-WS7 ainda em amadurecimento (3/5). Kickoffs não realizados.</w:t>
            </w:r>
          </w:p>
        </w:tc>
      </w:tr>
      <w:tr>
        <w:tc>
          <w:p>
            <w:pPr>
              <w:spacing w:line="240"/>
            </w:pPr>
            <w:r>
              <w:t xml:space="preserve">Bases CONSOLIDADAS de Documentos</w:t>
            </w:r>
          </w:p>
        </w:tc>
        <w:tc>
          <w:p>
            <w:pPr>
              <w:spacing w:line="240"/>
            </w:pPr>
            <w:r>
              <w:t xml:space="preserve">22 arquivos</w:t>
            </w:r>
          </w:p>
        </w:tc>
        <w:tc>
          <w:p>
            <w:pPr>
              <w:spacing w:line="240"/>
            </w:pPr>
            <w:r>
              <w:t xml:space="preserve">Base de conhecimento de produto e estratégia</w:t>
            </w:r>
          </w:p>
        </w:tc>
        <w:tc>
          <w:p>
            <w:pPr>
              <w:spacing w:line="240"/>
            </w:pPr>
            <w:r>
              <w:t xml:space="preserve">14 docs-base de qualidade. 4 duplicatas. Numeração quebrada (faltam 03, 04, 06, 14, 16-19).</w:t>
            </w:r>
          </w:p>
        </w:tc>
      </w:tr>
      <w:tr>
        <w:tc>
          <w:p>
            <w:pPr>
              <w:spacing w:line="240"/>
            </w:pPr>
            <w:r>
              <w:t xml:space="preserve">SUPER CÉREBRO - DIRETORIA COMERCIAL</w:t>
            </w:r>
          </w:p>
        </w:tc>
        <w:tc>
          <w:p>
            <w:pPr>
              <w:spacing w:line="240"/>
            </w:pPr>
            <w:r>
              <w:t xml:space="preserve">27 arquivos</w:t>
            </w:r>
          </w:p>
        </w:tc>
        <w:tc>
          <w:p>
            <w:pPr>
              <w:spacing w:line="240"/>
            </w:pPr>
            <w:r>
              <w:t xml:space="preserve">Versões de planejamento + criações estratégicas</w:t>
            </w:r>
          </w:p>
        </w:tc>
        <w:tc>
          <w:p>
            <w:pPr>
              <w:spacing w:line="240"/>
            </w:pPr>
            <w:r>
              <w:t xml:space="preserve">Zona crítica: 10 versões do mesmo plano. 14 criações ricas sem destino definido.</w:t>
            </w:r>
          </w:p>
        </w:tc>
      </w:tr>
      <w:tr>
        <w:tc>
          <w:p>
            <w:pPr>
              <w:spacing w:line="240"/>
            </w:pPr>
            <w:r>
              <w:t xml:space="preserve">Arquivo solto</w:t>
            </w:r>
          </w:p>
        </w:tc>
        <w:tc>
          <w:p>
            <w:pPr>
              <w:spacing w:line="240"/>
            </w:pPr>
            <w:r>
              <w:t xml:space="preserve">1 arquivo</w:t>
            </w:r>
          </w:p>
        </w:tc>
        <w:tc>
          <w:p>
            <w:pPr>
              <w:spacing w:line="240"/>
            </w:pPr>
            <w:r>
              <w:t xml:space="preserve">DD - Definição de Estratégia e OKRs 2026 - Diretoria.xlsx</w:t>
            </w:r>
          </w:p>
        </w:tc>
        <w:tc>
          <w:p>
            <w:pPr>
              <w:spacing w:line="240"/>
            </w:pPr>
            <w:r>
              <w:t xml:space="preserve">Planilha sem pasta. Deveria estar no Sistema Operacional.</w:t>
            </w:r>
          </w:p>
        </w:tc>
      </w:tr>
    </w:tbl>
    <w:p>
      <w:pPr>
        <w:spacing w:after="300"/>
      </w:pPr>
    </w:p>
    <w:p>
      <w:pPr>
        <w:spacing w:after="150" w:before="300"/>
      </w:pPr>
      <w:r>
        <w:t xml:space="preserve">1.2 Problemas identificados</w:t>
      </w:r>
    </w:p>
    <w:p>
      <w:pPr>
        <w:spacing w:after="100" w:before="100" w:line="276"/>
      </w:pPr>
      <w:r>
        <w:t xml:space="preserve">Três sistemas de organização paralelos sem hierarquia definida entre eles</w:t>
      </w:r>
    </w:p>
    <w:p>
      <w:pPr>
        <w:spacing w:after="100" w:before="100" w:line="276"/>
      </w:pPr>
      <w:r>
        <w:t xml:space="preserve">10 versões do Planejamento Estratégico Comercial (V1, V2, V3 x GPT, Manus, Cópia, Enxuta, Resumo) sem consolidação</w:t>
      </w:r>
    </w:p>
    <w:p>
      <w:pPr>
        <w:spacing w:after="100" w:before="100" w:line="276"/>
      </w:pPr>
      <w:r>
        <w:t xml:space="preserve">Criações de Janeiro 2026 (14 documentos de alta qualidade) soltas, sem absorção pelo sistema operacional</w:t>
      </w:r>
    </w:p>
    <w:p>
      <w:pPr>
        <w:spacing w:after="100" w:before="100" w:line="276"/>
      </w:pPr>
      <w:r>
        <w:t xml:space="preserve">Duplicatas explícitas: BACKUP SÍNTESE FINAL, Cópia de V3, REVISÃO TIME (verbatim do Resumo Executivo)</w:t>
      </w:r>
    </w:p>
    <w:p>
      <w:pPr>
        <w:spacing w:after="100" w:before="100" w:line="276"/>
      </w:pPr>
      <w:r>
        <w:t xml:space="preserve">Governança Regional com 3 versões na mesma pasta (08_Governanca_Regional, 08_Governanca_Regional_v1, DOCS 08_Governanca_Regional)</w:t>
      </w:r>
    </w:p>
    <w:p>
      <w:pPr>
        <w:spacing w:after="100" w:before="100" w:line="276"/>
      </w:pPr>
      <w:r>
        <w:t xml:space="preserve">Modelo Sócio-Local com 3 versões (V.3, SÍNTESE FINAL, BACKUP SÍNTESE FINAL)</w:t>
      </w:r>
    </w:p>
    <w:p>
      <w:pPr>
        <w:spacing w:after="100" w:before="100" w:line="276"/>
      </w:pPr>
      <w:r>
        <w:t xml:space="preserve">Numeração quebrada nas Bases CONSOLIDADAS — documentos 03, 04, 06, 14, 16-19 não existem</w:t>
      </w:r>
    </w:p>
    <w:p>
      <w:pPr>
        <w:spacing w:after="100" w:before="100" w:line="276"/>
      </w:pPr>
      <w:r>
        <w:t xml:space="preserve">Sumário Estratégico (00) referencia 16 documentos mas a pasta tem 22 arquivos</w:t>
      </w:r>
    </w:p>
    <w:p>
      <w:pPr>
        <w:spacing w:after="100" w:before="100" w:line="276"/>
      </w:pPr>
      <w:r>
        <w:t xml:space="preserve">Criações de Março 2026 (WS6 e WS7 refinados) são evoluções de Janeiro, mas ambas versões coexistem</w:t>
      </w:r>
    </w:p>
    <w:p>
      <w:pPr>
        <w:spacing w:after="100" w:before="100" w:line="276"/>
      </w:pPr>
      <w:r>
        <w:t xml:space="preserve">Planilha WS_OPERATING_SYSTEM_H1_2026.xlsx isolada sem conexão visível com o acervo documental</w:t>
      </w:r>
    </w:p>
    <w:r>
      <w:br w:type="page"/>
    </w:r>
    <w:p>
      <w:pPr>
        <w:spacing w:after="200" w:before="400"/>
      </w:pPr>
      <w:r>
        <w:t xml:space="preserve">2. Mapa de Redundâncias e Decisões</w:t>
      </w:r>
    </w:p>
    <w:p>
      <w:pPr>
        <w:spacing w:after="150" w:before="300"/>
      </w:pPr>
      <w:r>
        <w:t xml:space="preserve">2.1 Planejamento Estratégico — 10 versões para 3</w:t>
      </w:r>
    </w:p>
    <w:p>
      <w:pPr>
        <w:spacing w:line="276"/>
      </w:pPr>
      <w:r>
        <w:t xml:space="preserve">A evolução do Planejamento Estratégico Comercial seguiu a trajetória V1 → V2 → V3, com variantes paralelas geradas por GPT e Manus. A análise comparativa de todas as 10 versões revela: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5E8F0"/>
          </w:tcPr>
          <w:p>
            <w:r>
              <w:t xml:space="preserve">Arquivo</w:t>
            </w:r>
          </w:p>
        </w:tc>
        <w:tc>
          <w:tcPr>
            <w:shd w:fill="D5E8F0"/>
          </w:tcPr>
          <w:p>
            <w:r>
              <w:t xml:space="preserve">Veredito</w:t>
            </w:r>
          </w:p>
        </w:tc>
        <w:tc>
          <w:tcPr>
            <w:shd w:fill="D5E8F0"/>
          </w:tcPr>
          <w:p>
            <w:r>
              <w:t xml:space="preserve">Justificativa</w:t>
            </w:r>
          </w:p>
        </w:tc>
      </w:tr>
      <w:tr>
        <w:tc>
          <w:p>
            <w:pPr>
              <w:spacing w:line="240"/>
            </w:pPr>
            <w:r>
              <w:t xml:space="preserve">Plano Estratégico Comercial 2026: Resumo Executivo</w:t>
            </w:r>
          </w:p>
        </w:tc>
        <w:tc>
          <w:p>
            <w:pPr>
              <w:spacing w:line="240"/>
            </w:pPr>
            <w:r>
              <w:t xml:space="preserve">MANTER — documento-mestre</w:t>
            </w:r>
          </w:p>
        </w:tc>
        <w:tc>
          <w:p>
            <w:pPr>
              <w:spacing w:line="240"/>
            </w:pPr>
            <w:r>
              <w:t xml:space="preserve">Único que inclui foco geográfico (5 praças foco H1 + 6 manutenção ativa). Melhor equilíbrio entre profundidade e acionabilidade. Ideal para diretoria.</w:t>
            </w:r>
          </w:p>
        </w:tc>
      </w:tr>
      <w:tr>
        <w:tc>
          <w:p>
            <w:pPr>
              <w:spacing w:line="240"/>
            </w:pPr>
            <w:r>
              <w:t xml:space="preserve">V3 Completa GPT</w:t>
            </w:r>
          </w:p>
        </w:tc>
        <w:tc>
          <w:p>
            <w:pPr>
              <w:spacing w:line="240"/>
            </w:pPr>
            <w:r>
              <w:t xml:space="preserve">MANTER — referência operacional</w:t>
            </w:r>
          </w:p>
        </w:tc>
        <w:tc>
          <w:p>
            <w:pPr>
              <w:spacing w:line="240"/>
            </w:pPr>
            <w:r>
              <w:t xml:space="preserve">Versão mais madura: sequenciamento 0-30/30-90/91-180 dias, detalhe completo de cada WS, 10 decisões difíceis, governança mínima. Referência para execução.</w:t>
            </w:r>
          </w:p>
        </w:tc>
      </w:tr>
      <w:tr>
        <w:tc>
          <w:p>
            <w:pPr>
              <w:spacing w:line="240"/>
            </w:pPr>
            <w:r>
              <w:t xml:space="preserve">V3 Enxuta GPT</w:t>
            </w:r>
          </w:p>
        </w:tc>
        <w:tc>
          <w:p>
            <w:pPr>
              <w:spacing w:line="240"/>
            </w:pPr>
            <w:r>
              <w:t xml:space="preserve">MANTER — versão board</w:t>
            </w:r>
          </w:p>
        </w:tc>
        <w:tc>
          <w:p>
            <w:pPr>
              <w:spacing w:line="240"/>
            </w:pPr>
            <w:r>
              <w:t xml:space="preserve">2 páginas com tese + 5 apostas + Z2A + Workshop + decisões. Útil para comunicação rápida.</w:t>
            </w:r>
          </w:p>
        </w:tc>
      </w:tr>
      <w:tr>
        <w:tc>
          <w:p>
            <w:pPr>
              <w:spacing w:line="240"/>
            </w:pPr>
            <w:r>
              <w:t xml:space="preserve">V1 Completa GPT</w:t>
            </w:r>
          </w:p>
        </w:tc>
        <w:tc>
          <w:p>
            <w:pPr>
              <w:spacing w:line="240"/>
            </w:pPr>
            <w:r>
              <w:t xml:space="preserve">ARQUIVAR</w:t>
            </w:r>
          </w:p>
        </w:tc>
        <w:tc>
          <w:p>
            <w:pPr>
              <w:spacing w:line="240"/>
            </w:pPr>
            <w:r>
              <w:t xml:space="preserve">Superseded pela V2 e V3. Verboso, sem foco geográfico.</w:t>
            </w:r>
          </w:p>
        </w:tc>
      </w:tr>
      <w:tr>
        <w:tc>
          <w:p>
            <w:pPr>
              <w:spacing w:line="240"/>
            </w:pPr>
            <w:r>
              <w:t xml:space="preserve">V2 Completa GPT</w:t>
            </w:r>
          </w:p>
        </w:tc>
        <w:tc>
          <w:p>
            <w:pPr>
              <w:spacing w:line="240"/>
            </w:pPr>
            <w:r>
              <w:t xml:space="preserve">ARQUIVAR</w:t>
            </w:r>
          </w:p>
        </w:tc>
        <w:tc>
          <w:p>
            <w:pPr>
              <w:spacing w:line="240"/>
            </w:pPr>
            <w:r>
              <w:t xml:space="preserve">Superseded pela V3. Boa narrativa contextual, mas conteúdo absorvido.</w:t>
            </w:r>
          </w:p>
        </w:tc>
      </w:tr>
      <w:tr>
        <w:tc>
          <w:p>
            <w:pPr>
              <w:spacing w:line="240"/>
            </w:pPr>
            <w:r>
              <w:t xml:space="preserve">V2 Completa MANUS</w:t>
            </w:r>
          </w:p>
        </w:tc>
        <w:tc>
          <w:p>
            <w:pPr>
              <w:spacing w:line="240"/>
            </w:pPr>
            <w:r>
              <w:t xml:space="preserve">ARQUIVAR</w:t>
            </w:r>
          </w:p>
        </w:tc>
        <w:tc>
          <w:p>
            <w:pPr>
              <w:spacing w:line="240"/>
            </w:pPr>
            <w:r>
              <w:t xml:space="preserve">743KB de bloat. Conteúdo idêntico à V2 GPT com assets embarcados.</w:t>
            </w:r>
          </w:p>
        </w:tc>
      </w:tr>
      <w:tr>
        <w:tc>
          <w:p>
            <w:pPr>
              <w:spacing w:line="240"/>
            </w:pPr>
            <w:r>
              <w:t xml:space="preserve">V3 Completa MANUS</w:t>
            </w:r>
          </w:p>
        </w:tc>
        <w:tc>
          <w:p>
            <w:pPr>
              <w:spacing w:line="240"/>
            </w:pPr>
            <w:r>
              <w:t xml:space="preserve">ARQUIVAR</w:t>
            </w:r>
          </w:p>
        </w:tc>
        <w:tc>
          <w:p>
            <w:pPr>
              <w:spacing w:line="240"/>
            </w:pPr>
            <w:r>
              <w:t xml:space="preserve">Duplicata da V3 GPT com atribuição diferente.</w:t>
            </w:r>
          </w:p>
        </w:tc>
      </w:tr>
      <w:tr>
        <w:tc>
          <w:p>
            <w:pPr>
              <w:spacing w:line="240"/>
            </w:pPr>
            <w:r>
              <w:t xml:space="preserve">Cópia de V3 Completa GPT</w:t>
            </w:r>
          </w:p>
        </w:tc>
        <w:tc>
          <w:p>
            <w:pPr>
              <w:spacing w:line="240"/>
            </w:pPr>
            <w:r>
              <w:t xml:space="preserve">DELETAR</w:t>
            </w:r>
          </w:p>
        </w:tc>
        <w:tc>
          <w:p>
            <w:pPr>
              <w:spacing w:line="240"/>
            </w:pPr>
            <w:r>
              <w:t xml:space="preserve">Duplicata exata da V3 GPT.</w:t>
            </w:r>
          </w:p>
        </w:tc>
      </w:tr>
      <w:tr>
        <w:tc>
          <w:p>
            <w:pPr>
              <w:spacing w:line="240"/>
            </w:pPr>
            <w:r>
              <w:t xml:space="preserve">V2 Enxuta GPT</w:t>
            </w:r>
          </w:p>
        </w:tc>
        <w:tc>
          <w:p>
            <w:pPr>
              <w:spacing w:line="240"/>
            </w:pPr>
            <w:r>
              <w:t xml:space="preserve">ARQUIVAR</w:t>
            </w:r>
          </w:p>
        </w:tc>
        <w:tc>
          <w:p>
            <w:pPr>
              <w:spacing w:line="240"/>
            </w:pPr>
            <w:r>
              <w:t xml:space="preserve">Superseded pela V3 Enxuta.</w:t>
            </w:r>
          </w:p>
        </w:tc>
      </w:tr>
      <w:tr>
        <w:tc>
          <w:p>
            <w:pPr>
              <w:spacing w:line="240"/>
            </w:pPr>
            <w:r>
              <w:t xml:space="preserve">REVISÃO TIME Resumo Executivo</w:t>
            </w:r>
          </w:p>
        </w:tc>
        <w:tc>
          <w:p>
            <w:pPr>
              <w:spacing w:line="240"/>
            </w:pPr>
            <w:r>
              <w:t xml:space="preserve">DELETAR</w:t>
            </w:r>
          </w:p>
        </w:tc>
        <w:tc>
          <w:p>
            <w:pPr>
              <w:spacing w:line="240"/>
            </w:pPr>
            <w:r>
              <w:t xml:space="preserve">Verbatim do Plano Estratégico (cópia exata).</w:t>
            </w:r>
          </w:p>
        </w:tc>
      </w:tr>
    </w:tbl>
    <w:p>
      <w:pPr>
        <w:spacing w:after="300"/>
      </w:pPr>
    </w:p>
    <w:p>
      <w:pPr>
        <w:spacing w:after="150" w:before="300"/>
      </w:pPr>
      <w:r>
        <w:t xml:space="preserve">2.2 Bases CONSOLIDADAS — duplicatas e fragmentos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5E8F0"/>
          </w:tcPr>
          <w:p>
            <w:r>
              <w:t xml:space="preserve">Arquivo</w:t>
            </w:r>
          </w:p>
        </w:tc>
        <w:tc>
          <w:tcPr>
            <w:shd w:fill="D5E8F0"/>
          </w:tcPr>
          <w:p>
            <w:r>
              <w:t xml:space="preserve">Veredito</w:t>
            </w:r>
          </w:p>
        </w:tc>
        <w:tc>
          <w:tcPr>
            <w:shd w:fill="D5E8F0"/>
          </w:tcPr>
          <w:p>
            <w:r>
              <w:t xml:space="preserve">Justificativa</w:t>
            </w:r>
          </w:p>
        </w:tc>
      </w:tr>
      <w:tr>
        <w:tc>
          <w:p>
            <w:pPr>
              <w:spacing w:line="240"/>
            </w:pPr>
            <w:r>
              <w:t xml:space="preserve">08_Governanca_Regional_v1.docx</w:t>
            </w:r>
          </w:p>
        </w:tc>
        <w:tc>
          <w:p>
            <w:pPr>
              <w:spacing w:line="240"/>
            </w:pPr>
            <w:r>
              <w:t xml:space="preserve">ARQUIVAR</w:t>
            </w:r>
          </w:p>
        </w:tc>
        <w:tc>
          <w:p>
            <w:pPr>
              <w:spacing w:line="240"/>
            </w:pPr>
            <w:r>
              <w:t xml:space="preserve">Versão anterior. Manter apenas 08_Governanca_Regional.docx e DOCS 08_Governanca_Regional.docx (versão estendida com casos).</w:t>
            </w:r>
          </w:p>
        </w:tc>
      </w:tr>
      <w:tr>
        <w:tc>
          <w:p>
            <w:pPr>
              <w:spacing w:line="240"/>
            </w:pPr>
            <w:r>
              <w:t xml:space="preserve">BACKUP SÍNTESE FINAL — MODELO SÓCIO-LOCAL ÓRULO.docx</w:t>
            </w:r>
          </w:p>
        </w:tc>
        <w:tc>
          <w:p>
            <w:pPr>
              <w:spacing w:line="240"/>
            </w:pPr>
            <w:r>
              <w:t xml:space="preserve">DELETAR</w:t>
            </w:r>
          </w:p>
        </w:tc>
        <w:tc>
          <w:p>
            <w:pPr>
              <w:spacing w:line="240"/>
            </w:pPr>
            <w:r>
              <w:t xml:space="preserve">Duplicata exata da SÍNTESE FINAL.</w:t>
            </w:r>
          </w:p>
        </w:tc>
      </w:tr>
      <w:tr>
        <w:tc>
          <w:p>
            <w:pPr>
              <w:spacing w:line="240"/>
            </w:pPr>
            <w:r>
              <w:t xml:space="preserve">11_Jornada_Incorporadora_v1.docx</w:t>
            </w:r>
          </w:p>
        </w:tc>
        <w:tc>
          <w:p>
            <w:pPr>
              <w:spacing w:line="240"/>
            </w:pPr>
            <w:r>
              <w:t xml:space="preserve">COMPLETAR OU REMOVER</w:t>
            </w:r>
          </w:p>
        </w:tc>
        <w:tc>
          <w:p>
            <w:pPr>
              <w:spacing w:line="240"/>
            </w:pPr>
            <w:r>
              <w:t xml:space="preserve">Fragmento de 22 linhas. Conteúdo coberto por 02_Modelo_Negocio_Produtos e 05_Formula_Lancamento_Pracas.</w:t>
            </w:r>
          </w:p>
        </w:tc>
      </w:tr>
      <w:tr>
        <w:tc>
          <w:p>
            <w:pPr>
              <w:spacing w:line="240"/>
            </w:pPr>
            <w:r>
              <w:t xml:space="preserve">00_Sumario_Estrategico [COMPILAR].md</w:t>
            </w:r>
          </w:p>
        </w:tc>
        <w:tc>
          <w:p>
            <w:pPr>
              <w:spacing w:line="240"/>
            </w:pPr>
            <w:r>
              <w:t xml:space="preserve">AVALIAR</w:t>
            </w:r>
          </w:p>
        </w:tc>
        <w:tc>
          <w:p>
            <w:pPr>
              <w:spacing w:line="240"/>
            </w:pPr>
            <w:r>
              <w:t xml:space="preserve">Arquivo .md — verificar se é versão anterior do .docx ou arquivo de trabalho.</w:t>
            </w:r>
          </w:p>
        </w:tc>
      </w:tr>
    </w:tbl>
    <w:p>
      <w:pPr>
        <w:spacing w:after="300"/>
      </w:pPr>
    </w:p>
    <w:p>
      <w:pPr>
        <w:spacing w:after="150" w:before="300"/>
      </w:pPr>
      <w:r>
        <w:t xml:space="preserve">2.3 Criações Janeiro vs. Março — evolução sem limpeza</w:t>
      </w:r>
    </w:p>
    <w:p>
      <w:pPr>
        <w:spacing w:line="276"/>
      </w:pPr>
      <w:r>
        <w:t xml:space="preserve">Os documentos de Março sobre WS6 (Programa Embaixadoras) e WS7 (Remuneração Sócio-Local) são versões evoluídas e mais maduras dos correspondentes de Janeiro. Os de Janeiro (Programa de Embaixadoras.docx e Modelos de Remuneração e Incentivos para Sócio-Local.docx) podem ser arquivados após absorção nos respectivos workstreams.</w:t>
      </w:r>
    </w:p>
    <w:r>
      <w:br w:type="page"/>
    </w:r>
    <w:p>
      <w:pPr>
        <w:spacing w:after="200" w:before="400"/>
      </w:pPr>
      <w:r>
        <w:t xml:space="preserve">3. Proposta de Arquitetura Final</w:t>
      </w:r>
    </w:p>
    <w:p>
      <w:pPr>
        <w:spacing w:after="150" w:before="300"/>
      </w:pPr>
      <w:r>
        <w:t xml:space="preserve">3.1 Princípios da reorganização</w:t>
      </w:r>
    </w:p>
    <w:p>
      <w:pPr>
        <w:spacing w:after="100" w:before="100" w:line="276"/>
      </w:pPr>
      <w:r>
        <w:t xml:space="preserve">Sistema Operacional DD é a estrutura central — tudo que é gestão e execução vive aqui</w:t>
      </w:r>
    </w:p>
    <w:p>
      <w:pPr>
        <w:spacing w:after="100" w:before="100" w:line="276"/>
      </w:pPr>
      <w:r>
        <w:t xml:space="preserve">SUPER CÉREBRO é a base de inteligência e contexto — pensamento estratégico, referências, diagnósticos</w:t>
      </w:r>
    </w:p>
    <w:p>
      <w:pPr>
        <w:spacing w:after="100" w:before="100" w:line="276"/>
      </w:pPr>
      <w:r>
        <w:t xml:space="preserve">Bases CONSOLIDADAS é a base de conhecimento de produto — documentação técnica e conceitual da Órulo</w:t>
      </w:r>
    </w:p>
    <w:p>
      <w:pPr>
        <w:spacing w:after="100" w:before="100" w:line="276"/>
      </w:pPr>
      <w:r>
        <w:t xml:space="preserve">Um arquivo deve ter uma única casa — sem duplicidade entre pastas</w:t>
      </w:r>
    </w:p>
    <w:p>
      <w:pPr>
        <w:spacing w:after="100" w:before="100" w:line="276"/>
      </w:pPr>
      <w:r>
        <w:t xml:space="preserve">Criações mensais são insumo temporário — devem ser absorvidas no destino correto e depois arquivadas ou deletadas</w:t>
      </w:r>
    </w:p>
    <w:p>
      <w:pPr>
        <w:spacing w:after="300"/>
      </w:pPr>
    </w:p>
    <w:p>
      <w:pPr>
        <w:spacing w:after="150" w:before="300"/>
      </w:pPr>
      <w:r>
        <w:t xml:space="preserve">3.2 Nova estrutura proposta</w:t>
      </w:r>
    </w:p>
    <w:p>
      <w:pPr>
        <w:spacing w:line="276"/>
      </w:pPr>
      <w:r>
        <w:t xml:space="preserve">A seguir, a estrutura-alvo para cada uma das 3 pastas:</w:t>
      </w:r>
    </w:p>
    <w:p>
      <w:pPr>
        <w:spacing w:after="100" w:before="250"/>
      </w:pPr>
      <w:r>
        <w:t xml:space="preserve">ÓRULO - Sistema Operacional DD (gestão + execução)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5E8F0"/>
          </w:tcPr>
          <w:p>
            <w:r>
              <w:t xml:space="preserve">Pasta/Arquivo</w:t>
            </w:r>
          </w:p>
        </w:tc>
        <w:tc>
          <w:tcPr>
            <w:shd w:fill="D5E8F0"/>
          </w:tcPr>
          <w:p>
            <w:r>
              <w:t xml:space="preserve">Conteúdo</w:t>
            </w:r>
          </w:p>
        </w:tc>
      </w:tr>
      <w:tr>
        <w:tc>
          <w:p>
            <w:pPr>
              <w:spacing w:line="240"/>
            </w:pPr>
            <w:r>
              <w:t xml:space="preserve">00_README_GERAL/</w:t>
            </w:r>
          </w:p>
        </w:tc>
        <w:tc>
          <w:p>
            <w:pPr>
              <w:spacing w:line="240"/>
            </w:pPr>
            <w:r>
              <w:t xml:space="preserve">README atualizado com nova arquitetura</w:t>
            </w:r>
          </w:p>
        </w:tc>
      </w:tr>
      <w:tr>
        <w:tc>
          <w:p>
            <w:pPr>
              <w:spacing w:line="240"/>
            </w:pPr>
            <w:r>
              <w:t xml:space="preserve">01_GOVERNANCA_GERAL/</w:t>
            </w:r>
          </w:p>
        </w:tc>
        <w:tc>
          <w:p>
            <w:pPr>
              <w:spacing w:line="240"/>
            </w:pPr>
            <w:r>
              <w:t xml:space="preserve">ARQUITETURA_OFICIAL_V1, CADENCIA_OPERACIONAL, CONSOLIDACAO, MAPA_ESTRUTURA, WS_OPERATING_SYSTEM_H1_2026.xlsx, DD_Definicao_Estrategia_OKRs_2026.xlsx (movido da raiz)</w:t>
            </w:r>
          </w:p>
        </w:tc>
      </w:tr>
      <w:tr>
        <w:tc>
          <w:p>
            <w:pPr>
              <w:spacing w:line="240"/>
            </w:pPr>
            <w:r>
              <w:t xml:space="preserve">02_WORKSTREAMS/WS1/</w:t>
            </w:r>
          </w:p>
        </w:tc>
        <w:tc>
          <w:p>
            <w:pPr>
              <w:spacing w:line="240"/>
            </w:pPr>
            <w:r>
              <w:t xml:space="preserve">ONEPAGE_CHARTER + NOTAS + REUNIOES + conteúdo absorvido de Criações Jan (Assistente de Expansão)</w:t>
            </w:r>
          </w:p>
        </w:tc>
      </w:tr>
      <w:tr>
        <w:tc>
          <w:p>
            <w:pPr>
              <w:spacing w:line="240"/>
            </w:pPr>
            <w:r>
              <w:t xml:space="preserve">02_WORKSTREAMS/WS2/</w:t>
            </w:r>
          </w:p>
        </w:tc>
        <w:tc>
          <w:p>
            <w:pPr>
              <w:spacing w:line="240"/>
            </w:pPr>
            <w:r>
              <w:t xml:space="preserve">ONEPAGE_CHARTER + NOTAS + REUNIOES + Documento_Base_Kickoff + conteúdo absorvido (CSDL &amp; OnePage SDR)</w:t>
            </w:r>
          </w:p>
        </w:tc>
      </w:tr>
      <w:tr>
        <w:tc>
          <w:p>
            <w:pPr>
              <w:spacing w:line="240"/>
            </w:pPr>
            <w:r>
              <w:t xml:space="preserve">02_WORKSTREAMS/WS3/</w:t>
            </w:r>
          </w:p>
        </w:tc>
        <w:tc>
          <w:p>
            <w:pPr>
              <w:spacing w:line="240"/>
            </w:pPr>
            <w:r>
              <w:t xml:space="preserve">ONEPAGE_CHARTER + NOTAS + REUNIOES + conteúdo absorvido (Marketing Territorial)</w:t>
            </w:r>
          </w:p>
        </w:tc>
      </w:tr>
      <w:tr>
        <w:tc>
          <w:p>
            <w:pPr>
              <w:spacing w:line="240"/>
            </w:pPr>
            <w:r>
              <w:t xml:space="preserve">02_WORKSTREAMS/WS4/</w:t>
            </w:r>
          </w:p>
        </w:tc>
        <w:tc>
          <w:p>
            <w:pPr>
              <w:spacing w:line="240"/>
            </w:pPr>
            <w:r>
              <w:t xml:space="preserve">ONEPAGE_CHARTER + NOTAS + REUNIOES + conteúdo absorvido (Rituais Comerciais, Compilado CSDL)</w:t>
            </w:r>
          </w:p>
        </w:tc>
      </w:tr>
      <w:tr>
        <w:tc>
          <w:p>
            <w:pPr>
              <w:spacing w:line="240"/>
            </w:pPr>
            <w:r>
              <w:t xml:space="preserve">02_WORKSTREAMS/WS5/</w:t>
            </w:r>
          </w:p>
        </w:tc>
        <w:tc>
          <w:p>
            <w:pPr>
              <w:spacing w:line="240"/>
            </w:pPr>
            <w:r>
              <w:t xml:space="preserve">ONEPAGE_CHARTER + NOTAS + REUNIOES + conteúdo absorvido (Marketing Territorial)</w:t>
            </w:r>
          </w:p>
        </w:tc>
      </w:tr>
      <w:tr>
        <w:tc>
          <w:p>
            <w:pPr>
              <w:spacing w:line="240"/>
            </w:pPr>
            <w:r>
              <w:t xml:space="preserve">02_WORKSTREAMS/WS6/</w:t>
            </w:r>
          </w:p>
        </w:tc>
        <w:tc>
          <w:p>
            <w:pPr>
              <w:spacing w:line="240"/>
            </w:pPr>
            <w:r>
              <w:t xml:space="preserve">ONEPAGE_CHARTER + NOTAS + REUNIOES + WS6 Março (versão refinada Embaixadoras)</w:t>
            </w:r>
          </w:p>
        </w:tc>
      </w:tr>
      <w:tr>
        <w:tc>
          <w:p>
            <w:pPr>
              <w:spacing w:line="240"/>
            </w:pPr>
            <w:r>
              <w:t xml:space="preserve">02_WORKSTREAMS/WS7/</w:t>
            </w:r>
          </w:p>
        </w:tc>
        <w:tc>
          <w:p>
            <w:pPr>
              <w:spacing w:line="240"/>
            </w:pPr>
            <w:r>
              <w:t xml:space="preserve">ONEPAGE_CHARTER + NOTAS + REUNIOES + WS7 Março (versão refinada Remuneração)</w:t>
            </w:r>
          </w:p>
        </w:tc>
      </w:tr>
      <w:tr>
        <w:tc>
          <w:p>
            <w:pPr>
              <w:spacing w:line="240"/>
            </w:pPr>
            <w:r>
              <w:t xml:space="preserve">03_PRACAS/</w:t>
            </w:r>
          </w:p>
        </w:tc>
        <w:tc>
          <w:p>
            <w:pPr>
              <w:spacing w:line="240"/>
            </w:pPr>
            <w:r>
              <w:t xml:space="preserve">Criar quando operação territorial ativar</w:t>
            </w:r>
          </w:p>
        </w:tc>
      </w:tr>
      <w:tr>
        <w:tc>
          <w:p>
            <w:pPr>
              <w:spacing w:line="240"/>
            </w:pPr>
            <w:r>
              <w:t xml:space="preserve">04_PESSOAS_E_RESPONSAVEIS/</w:t>
            </w:r>
          </w:p>
        </w:tc>
        <w:tc>
          <w:p>
            <w:pPr>
              <w:spacing w:line="240"/>
            </w:pPr>
            <w:r>
              <w:t xml:space="preserve">MAPA_DE_RESPONSAVEIS_V1.1 (única versão)</w:t>
            </w:r>
          </w:p>
        </w:tc>
      </w:tr>
      <w:tr>
        <w:tc>
          <w:p>
            <w:pPr>
              <w:spacing w:line="240"/>
            </w:pPr>
            <w:r>
              <w:t xml:space="preserve">05_TEMPLATES/</w:t>
            </w:r>
          </w:p>
        </w:tc>
        <w:tc>
          <w:p>
            <w:pPr>
              <w:spacing w:line="240"/>
            </w:pPr>
            <w:r>
              <w:t xml:space="preserve">Template reunião + novos templates</w:t>
            </w:r>
          </w:p>
        </w:tc>
      </w:tr>
      <w:tr>
        <w:tc>
          <w:p>
            <w:pPr>
              <w:spacing w:line="240"/>
            </w:pPr>
            <w:r>
              <w:t xml:space="preserve">06_REPORTS/</w:t>
            </w:r>
          </w:p>
        </w:tc>
        <w:tc>
          <w:p>
            <w:pPr>
              <w:spacing w:line="240"/>
            </w:pPr>
            <w:r>
              <w:t xml:space="preserve">Report executivo mensal modelo + reports futuros</w:t>
            </w:r>
          </w:p>
        </w:tc>
      </w:tr>
      <w:tr>
        <w:tc>
          <w:p>
            <w:pPr>
              <w:spacing w:line="240"/>
            </w:pPr>
            <w:r>
              <w:t xml:space="preserve">07_ARQUIVO/</w:t>
            </w:r>
          </w:p>
        </w:tc>
        <w:tc>
          <w:p>
            <w:pPr>
              <w:spacing w:line="240"/>
            </w:pPr>
            <w:r>
              <w:t xml:space="preserve">Versões antigas, responsáveis V1, documentos superseded</w:t>
            </w:r>
          </w:p>
        </w:tc>
      </w:tr>
    </w:tbl>
    <w:p>
      <w:pPr>
        <w:spacing w:after="300"/>
      </w:pPr>
    </w:p>
    <w:p>
      <w:pPr>
        <w:spacing w:after="100" w:before="250"/>
      </w:pPr>
      <w:r>
        <w:t xml:space="preserve">SUPER CÉREBRO - DIRETORIA COMERCIAL (inteligência + contexto)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5E8F0"/>
          </w:tcPr>
          <w:p>
            <w:r>
              <w:t xml:space="preserve">Pasta/Arquivo</w:t>
            </w:r>
          </w:p>
        </w:tc>
        <w:tc>
          <w:tcPr>
            <w:shd w:fill="D5E8F0"/>
          </w:tcPr>
          <w:p>
            <w:r>
              <w:t xml:space="preserve">Conteúdo</w:t>
            </w:r>
          </w:p>
        </w:tc>
      </w:tr>
      <w:tr>
        <w:tc>
          <w:p>
            <w:pPr>
              <w:spacing w:line="240"/>
            </w:pPr>
            <w:r>
              <w:t xml:space="preserve">Planejamento Estratégico/</w:t>
            </w:r>
          </w:p>
        </w:tc>
        <w:tc>
          <w:p>
            <w:pPr>
              <w:spacing w:line="240"/>
            </w:pPr>
            <w:r>
              <w:t xml:space="preserve">3 versões sobreviventes: Resumo Executivo (mestre), V3 Completa (operacional), V3 Enxuta (board)</w:t>
            </w:r>
          </w:p>
        </w:tc>
      </w:tr>
      <w:tr>
        <w:tc>
          <w:p>
            <w:pPr>
              <w:spacing w:line="240"/>
            </w:pPr>
            <w:r>
              <w:t xml:space="preserve">Diagnósticos e Aprendizados/</w:t>
            </w:r>
          </w:p>
        </w:tc>
        <w:tc>
          <w:p>
            <w:pPr>
              <w:spacing w:line="240"/>
            </w:pPr>
            <w:r>
              <w:t xml:space="preserve">Desafios Críticos, Relatório Formulário Planejamento, Reflexão Gustavo e Zanella, Indicadores Governança</w:t>
            </w:r>
          </w:p>
        </w:tc>
      </w:tr>
      <w:tr>
        <w:tc>
          <w:p>
            <w:pPr>
              <w:spacing w:line="240"/>
            </w:pPr>
            <w:r>
              <w:t xml:space="preserve">Criações Estratégicas/</w:t>
            </w:r>
          </w:p>
        </w:tc>
        <w:tc>
          <w:p>
            <w:pPr>
              <w:spacing w:line="240"/>
            </w:pPr>
            <w:r>
              <w:t xml:space="preserve">Fórmula de Lançamento, Estrutura Comercial Ideal, Expansão por Praças (3 docs-fundação que servem como referência transversal)</w:t>
            </w:r>
          </w:p>
        </w:tc>
      </w:tr>
      <w:tr>
        <w:tc>
          <w:p>
            <w:pPr>
              <w:spacing w:line="240"/>
            </w:pPr>
            <w:r>
              <w:t xml:space="preserve">CRI e Produtos Financeiros/</w:t>
            </w:r>
          </w:p>
        </w:tc>
        <w:tc>
          <w:p>
            <w:pPr>
              <w:spacing w:line="240"/>
            </w:pPr>
            <w:r>
              <w:t xml:space="preserve">CRI - Conteúdos sobre CRI (complemento ao doc de Bases)</w:t>
            </w:r>
          </w:p>
        </w:tc>
      </w:tr>
      <w:tr>
        <w:tc>
          <w:p>
            <w:pPr>
              <w:spacing w:line="240"/>
            </w:pPr>
            <w:r>
              <w:t xml:space="preserve">OpenClaw/</w:t>
            </w:r>
          </w:p>
        </w:tc>
        <w:tc>
          <w:p>
            <w:pPr>
              <w:spacing w:line="240"/>
            </w:pPr>
            <w:r>
              <w:t xml:space="preserve">CONTEXTO OPENCLAW (meta-documentação de governança IA)</w:t>
            </w:r>
          </w:p>
        </w:tc>
      </w:tr>
      <w:tr>
        <w:tc>
          <w:p>
            <w:pPr>
              <w:spacing w:line="240"/>
            </w:pPr>
            <w:r>
              <w:t xml:space="preserve">Arquivo/</w:t>
            </w:r>
          </w:p>
        </w:tc>
        <w:tc>
          <w:p>
            <w:pPr>
              <w:spacing w:line="240"/>
            </w:pPr>
            <w:r>
              <w:t xml:space="preserve">Todas as versões V1, V2, cópias, backups (manter como registro histórico)</w:t>
            </w:r>
          </w:p>
        </w:tc>
      </w:tr>
    </w:tbl>
    <w:p>
      <w:pPr>
        <w:spacing w:after="300"/>
      </w:pPr>
    </w:p>
    <w:p>
      <w:pPr>
        <w:spacing w:after="100" w:before="250"/>
      </w:pPr>
      <w:r>
        <w:t xml:space="preserve">Bases CONSOLIDADAS de Documentos (conhecimento de produto)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5E8F0"/>
          </w:tcPr>
          <w:p>
            <w:r>
              <w:t xml:space="preserve">Tema</w:t>
            </w:r>
          </w:p>
        </w:tc>
        <w:tc>
          <w:tcPr>
            <w:shd w:fill="D5E8F0"/>
          </w:tcPr>
          <w:p>
            <w:r>
              <w:t xml:space="preserve">Conteúdo</w:t>
            </w:r>
          </w:p>
        </w:tc>
      </w:tr>
      <w:tr>
        <w:tc>
          <w:p>
            <w:pPr>
              <w:spacing w:line="240"/>
            </w:pPr>
            <w:r>
              <w:t xml:space="preserve">Estratégia e Visão</w:t>
            </w:r>
          </w:p>
        </w:tc>
        <w:tc>
          <w:p>
            <w:pPr>
              <w:spacing w:line="240"/>
            </w:pPr>
            <w:r>
              <w:t xml:space="preserve">00_Sumario_Estrategico, 01_Visao_Estrategia_Orulo, 02_Modelo_Negocio_Produtos</w:t>
            </w:r>
          </w:p>
        </w:tc>
      </w:tr>
      <w:tr>
        <w:tc>
          <w:p>
            <w:pPr>
              <w:spacing w:line="240"/>
            </w:pPr>
            <w:r>
              <w:t xml:space="preserve">Produtos e Soluções</w:t>
            </w:r>
          </w:p>
        </w:tc>
        <w:tc>
          <w:p>
            <w:pPr>
              <w:spacing w:line="240"/>
            </w:pPr>
            <w:r>
              <w:t xml:space="preserve">07_PRM_Z2A_Ze_v1, 08_Distribuicao_Avancada, 09_Ativacao_Digital_Listagem_v1, 10_Produtos_Imobiliarias, 11_Produtos_Financeiros, 12_Programa_Embaixadores_v1, 13_Engajamento_Corretores</w:t>
            </w:r>
          </w:p>
        </w:tc>
      </w:tr>
      <w:tr>
        <w:tc>
          <w:p>
            <w:pPr>
              <w:spacing w:line="240"/>
            </w:pPr>
            <w:r>
              <w:t xml:space="preserve">Expansão Territorial</w:t>
            </w:r>
          </w:p>
        </w:tc>
        <w:tc>
          <w:p>
            <w:pPr>
              <w:spacing w:line="240"/>
            </w:pPr>
            <w:r>
              <w:t xml:space="preserve">05_Formula_Lancamento_Pracas, 08_Governanca_Regional (consolidar DOCS versão), MODELO SÓCIO-LOCAL V.3</w:t>
            </w:r>
          </w:p>
        </w:tc>
      </w:tr>
      <w:tr>
        <w:tc>
          <w:p>
            <w:pPr>
              <w:spacing w:line="240"/>
            </w:pPr>
            <w:r>
              <w:t xml:space="preserve">Marketing</w:t>
            </w:r>
          </w:p>
        </w:tc>
        <w:tc>
          <w:p>
            <w:pPr>
              <w:spacing w:line="240"/>
            </w:pPr>
            <w:r>
              <w:t xml:space="preserve">09_Marketing_Estrategico</w:t>
            </w:r>
          </w:p>
        </w:tc>
      </w:tr>
      <w:tr>
        <w:tc>
          <w:p>
            <w:pPr>
              <w:spacing w:line="240"/>
            </w:pPr>
            <w:r>
              <w:t xml:space="preserve">Referência e Operação</w:t>
            </w:r>
          </w:p>
        </w:tc>
        <w:tc>
          <w:p>
            <w:pPr>
              <w:spacing w:line="240"/>
            </w:pPr>
            <w:r>
              <w:t xml:space="preserve">15_Glossario_Tecnico_Orulo, 20_Rotina_SocioLocal</w:t>
            </w:r>
          </w:p>
        </w:tc>
      </w:tr>
      <w:tr>
        <w:tc>
          <w:p>
            <w:pPr>
              <w:spacing w:line="240"/>
            </w:pPr>
            <w:r>
              <w:t xml:space="preserve">Arquivo</w:t>
            </w:r>
          </w:p>
        </w:tc>
        <w:tc>
          <w:p>
            <w:pPr>
              <w:spacing w:line="240"/>
            </w:pPr>
            <w:r>
              <w:t xml:space="preserve">Versões antigas, duplicatas, fragmentos</w:t>
            </w:r>
          </w:p>
        </w:tc>
      </w:tr>
    </w:tbl>
    <w:r>
      <w:br w:type="page"/>
    </w:r>
    <w:p>
      <w:pPr>
        <w:spacing w:after="200" w:before="400"/>
      </w:pPr>
      <w:r>
        <w:t xml:space="preserve">4. Plano de Absorção — Criações Janeiro nos Workstreams</w:t>
      </w:r>
    </w:p>
    <w:p>
      <w:pPr>
        <w:spacing w:line="276"/>
      </w:pPr>
      <w:r>
        <w:t xml:space="preserve">Cada documento de Janeiro tem um destino mapeado. A absorção significa extrair o conteúdo relevante e incorporar como material de referência ou playbook dentro da pasta do workstream correspondente. O documento original vai para o arquivo após absorção.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5E8F0"/>
          </w:tcPr>
          <w:p>
            <w:r>
              <w:t xml:space="preserve">Documento Janeiro</w:t>
            </w:r>
          </w:p>
        </w:tc>
        <w:tc>
          <w:tcPr>
            <w:shd w:fill="D5E8F0"/>
          </w:tcPr>
          <w:p>
            <w:r>
              <w:t xml:space="preserve">WS destino</w:t>
            </w:r>
          </w:p>
        </w:tc>
        <w:tc>
          <w:tcPr>
            <w:shd w:fill="D5E8F0"/>
          </w:tcPr>
          <w:p>
            <w:r>
              <w:t xml:space="preserve">Tipo de absorção</w:t>
            </w:r>
          </w:p>
        </w:tc>
        <w:tc>
          <w:tcPr>
            <w:shd w:fill="D5E8F0"/>
          </w:tcPr>
          <w:p>
            <w:r>
              <w:t xml:space="preserve">Ação</w:t>
            </w:r>
          </w:p>
        </w:tc>
      </w:tr>
      <w:tr>
        <w:tc>
          <w:p>
            <w:pPr>
              <w:spacing w:line="240"/>
            </w:pPr>
            <w:r>
              <w:t xml:space="preserve">Assistente de Expansão Rev.09.01.26</w:t>
            </w:r>
          </w:p>
        </w:tc>
        <w:tc>
          <w:p>
            <w:pPr>
              <w:spacing w:line="240"/>
            </w:pPr>
            <w:r>
              <w:t xml:space="preserve">WS1 + WS3</w:t>
            </w:r>
          </w:p>
        </w:tc>
        <w:tc>
          <w:p>
            <w:pPr>
              <w:spacing w:line="240"/>
            </w:pPr>
            <w:r>
              <w:t xml:space="preserve">Playbook de role</w:t>
            </w:r>
          </w:p>
        </w:tc>
        <w:tc>
          <w:p>
            <w:pPr>
              <w:spacing w:line="240"/>
            </w:pPr>
            <w:r>
              <w:t xml:space="preserve">Mover para WS1/, criar referência em WS3/</w:t>
            </w:r>
          </w:p>
        </w:tc>
      </w:tr>
      <w:tr>
        <w:tc>
          <w:p>
            <w:pPr>
              <w:spacing w:line="240"/>
            </w:pPr>
            <w:r>
              <w:t xml:space="preserve">Compilado CSDL &amp; OnePage SDR</w:t>
            </w:r>
          </w:p>
        </w:tc>
        <w:tc>
          <w:p>
            <w:pPr>
              <w:spacing w:line="240"/>
            </w:pPr>
            <w:r>
              <w:t xml:space="preserve">WS2 + WS4</w:t>
            </w:r>
          </w:p>
        </w:tc>
        <w:tc>
          <w:p>
            <w:pPr>
              <w:spacing w:line="240"/>
            </w:pPr>
            <w:r>
              <w:t xml:space="preserve">Aprendizados operacionais</w:t>
            </w:r>
          </w:p>
        </w:tc>
        <w:tc>
          <w:p>
            <w:pPr>
              <w:spacing w:line="240"/>
            </w:pPr>
            <w:r>
              <w:t xml:space="preserve">Mover para WS2/, criar referência em WS4/</w:t>
            </w:r>
          </w:p>
        </w:tc>
      </w:tr>
      <w:tr>
        <w:tc>
          <w:p>
            <w:pPr>
              <w:spacing w:line="240"/>
            </w:pPr>
            <w:r>
              <w:t xml:space="preserve">Compilado Fórmula de Lançamento</w:t>
            </w:r>
          </w:p>
        </w:tc>
        <w:tc>
          <w:p>
            <w:pPr>
              <w:spacing w:line="240"/>
            </w:pPr>
            <w:r>
              <w:t xml:space="preserve">Transversal</w:t>
            </w:r>
          </w:p>
        </w:tc>
        <w:tc>
          <w:p>
            <w:pPr>
              <w:spacing w:line="240"/>
            </w:pPr>
            <w:r>
              <w:t xml:space="preserve">Documento-fundação</w:t>
            </w:r>
          </w:p>
        </w:tc>
        <w:tc>
          <w:p>
            <w:pPr>
              <w:spacing w:line="240"/>
            </w:pPr>
            <w:r>
              <w:t xml:space="preserve">Manter em SUPER CÉREBRO/Criações Estratégicas/ (referência para todos os WS)</w:t>
            </w:r>
          </w:p>
        </w:tc>
      </w:tr>
      <w:tr>
        <w:tc>
          <w:p>
            <w:pPr>
              <w:spacing w:line="240"/>
            </w:pPr>
            <w:r>
              <w:t xml:space="preserve">Estrutura Comercial Ideal</w:t>
            </w:r>
          </w:p>
        </w:tc>
        <w:tc>
          <w:p>
            <w:pPr>
              <w:spacing w:line="240"/>
            </w:pPr>
            <w:r>
              <w:t xml:space="preserve">Transversal</w:t>
            </w:r>
          </w:p>
        </w:tc>
        <w:tc>
          <w:p>
            <w:pPr>
              <w:spacing w:line="240"/>
            </w:pPr>
            <w:r>
              <w:t xml:space="preserve">Documento-fundação</w:t>
            </w:r>
          </w:p>
        </w:tc>
        <w:tc>
          <w:p>
            <w:pPr>
              <w:spacing w:line="240"/>
            </w:pPr>
            <w:r>
              <w:t xml:space="preserve">Manter em SUPER CÉREBRO/Criações Estratégicas/</w:t>
            </w:r>
          </w:p>
        </w:tc>
      </w:tr>
      <w:tr>
        <w:tc>
          <w:p>
            <w:pPr>
              <w:spacing w:line="240"/>
            </w:pPr>
            <w:r>
              <w:t xml:space="preserve">Expansão por Praças</w:t>
            </w:r>
          </w:p>
        </w:tc>
        <w:tc>
          <w:p>
            <w:pPr>
              <w:spacing w:line="240"/>
            </w:pPr>
            <w:r>
              <w:t xml:space="preserve">Transversal</w:t>
            </w:r>
          </w:p>
        </w:tc>
        <w:tc>
          <w:p>
            <w:pPr>
              <w:spacing w:line="240"/>
            </w:pPr>
            <w:r>
              <w:t xml:space="preserve">Documento-fundação</w:t>
            </w:r>
          </w:p>
        </w:tc>
        <w:tc>
          <w:p>
            <w:pPr>
              <w:spacing w:line="240"/>
            </w:pPr>
            <w:r>
              <w:t xml:space="preserve">Manter em SUPER CÉREBRO/Criações Estratégicas/</w:t>
            </w:r>
          </w:p>
        </w:tc>
      </w:tr>
      <w:tr>
        <w:tc>
          <w:p>
            <w:pPr>
              <w:spacing w:line="240"/>
            </w:pPr>
            <w:r>
              <w:t xml:space="preserve">Marketing como Motor Territorial</w:t>
            </w:r>
          </w:p>
        </w:tc>
        <w:tc>
          <w:p>
            <w:pPr>
              <w:spacing w:line="240"/>
            </w:pPr>
            <w:r>
              <w:t xml:space="preserve">WS3 + WS5</w:t>
            </w:r>
          </w:p>
        </w:tc>
        <w:tc>
          <w:p>
            <w:pPr>
              <w:spacing w:line="240"/>
            </w:pPr>
            <w:r>
              <w:t xml:space="preserve">Playbook marketing</w:t>
            </w:r>
          </w:p>
        </w:tc>
        <w:tc>
          <w:p>
            <w:pPr>
              <w:spacing w:line="240"/>
            </w:pPr>
            <w:r>
              <w:t xml:space="preserve">Mover para WS3/, criar referência em WS5/</w:t>
            </w:r>
          </w:p>
        </w:tc>
      </w:tr>
      <w:tr>
        <w:tc>
          <w:p>
            <w:pPr>
              <w:spacing w:line="240"/>
            </w:pPr>
            <w:r>
              <w:t xml:space="preserve">Modelos de Remuneração Sócio-Local</w:t>
            </w:r>
          </w:p>
        </w:tc>
        <w:tc>
          <w:p>
            <w:pPr>
              <w:spacing w:line="240"/>
            </w:pPr>
            <w:r>
              <w:t xml:space="preserve">WS7</w:t>
            </w:r>
          </w:p>
        </w:tc>
        <w:tc>
          <w:p>
            <w:pPr>
              <w:spacing w:line="240"/>
            </w:pPr>
            <w:r>
              <w:t xml:space="preserve">Superseded por WS7 Março</w:t>
            </w:r>
          </w:p>
        </w:tc>
        <w:tc>
          <w:p>
            <w:pPr>
              <w:spacing w:line="240"/>
            </w:pPr>
            <w:r>
              <w:t xml:space="preserve">Arquivar (versão Março é superior)</w:t>
            </w:r>
          </w:p>
        </w:tc>
      </w:tr>
      <w:tr>
        <w:tc>
          <w:p>
            <w:pPr>
              <w:spacing w:line="240"/>
            </w:pPr>
            <w:r>
              <w:t xml:space="preserve">Programa de Embaixadoras</w:t>
            </w:r>
          </w:p>
        </w:tc>
        <w:tc>
          <w:p>
            <w:pPr>
              <w:spacing w:line="240"/>
            </w:pPr>
            <w:r>
              <w:t xml:space="preserve">WS6</w:t>
            </w:r>
          </w:p>
        </w:tc>
        <w:tc>
          <w:p>
            <w:pPr>
              <w:spacing w:line="240"/>
            </w:pPr>
            <w:r>
              <w:t xml:space="preserve">Superseded por WS6 Março</w:t>
            </w:r>
          </w:p>
        </w:tc>
        <w:tc>
          <w:p>
            <w:pPr>
              <w:spacing w:line="240"/>
            </w:pPr>
            <w:r>
              <w:t xml:space="preserve">Arquivar (versão Março é superior)</w:t>
            </w:r>
          </w:p>
        </w:tc>
      </w:tr>
      <w:tr>
        <w:tc>
          <w:p>
            <w:pPr>
              <w:spacing w:line="240"/>
            </w:pPr>
            <w:r>
              <w:t xml:space="preserve">Rituais Comerciais Órulo</w:t>
            </w:r>
          </w:p>
        </w:tc>
        <w:tc>
          <w:p>
            <w:pPr>
              <w:spacing w:line="240"/>
            </w:pPr>
            <w:r>
              <w:t xml:space="preserve">WS4 + Governança</w:t>
            </w:r>
          </w:p>
        </w:tc>
        <w:tc>
          <w:p>
            <w:pPr>
              <w:spacing w:line="240"/>
            </w:pPr>
            <w:r>
              <w:t xml:space="preserve">Complemento à cadência</w:t>
            </w:r>
          </w:p>
        </w:tc>
        <w:tc>
          <w:p>
            <w:pPr>
              <w:spacing w:line="240"/>
            </w:pPr>
            <w:r>
              <w:t xml:space="preserve">Mover para WS4/</w:t>
            </w:r>
          </w:p>
        </w:tc>
      </w:tr>
      <w:tr>
        <w:tc>
          <w:p>
            <w:pPr>
              <w:spacing w:line="240"/>
            </w:pPr>
            <w:r>
              <w:t xml:space="preserve">Relatório Formulário Planejamento</w:t>
            </w:r>
          </w:p>
        </w:tc>
        <w:tc>
          <w:p>
            <w:pPr>
              <w:spacing w:line="240"/>
            </w:pPr>
            <w:r>
              <w:t xml:space="preserve">Diagnóstico</w:t>
            </w:r>
          </w:p>
        </w:tc>
        <w:tc>
          <w:p>
            <w:pPr>
              <w:spacing w:line="240"/>
            </w:pPr>
            <w:r>
              <w:t xml:space="preserve">Referência histórica</w:t>
            </w:r>
          </w:p>
        </w:tc>
        <w:tc>
          <w:p>
            <w:pPr>
              <w:spacing w:line="240"/>
            </w:pPr>
            <w:r>
              <w:t xml:space="preserve">Mover para SUPER CÉREBRO/Diagnósticos e Aprendizados/</w:t>
            </w:r>
          </w:p>
        </w:tc>
      </w:tr>
      <w:tr>
        <w:tc>
          <w:p>
            <w:pPr>
              <w:spacing w:line="240"/>
            </w:pPr>
            <w:r>
              <w:t xml:space="preserve">Dinâmica Reflexão Gustavo e Zanella</w:t>
            </w:r>
          </w:p>
        </w:tc>
        <w:tc>
          <w:p>
            <w:pPr>
              <w:spacing w:line="240"/>
            </w:pPr>
            <w:r>
              <w:t xml:space="preserve">Diagnóstico</w:t>
            </w:r>
          </w:p>
        </w:tc>
        <w:tc>
          <w:p>
            <w:pPr>
              <w:spacing w:line="240"/>
            </w:pPr>
            <w:r>
              <w:t xml:space="preserve">Validação de campo</w:t>
            </w:r>
          </w:p>
        </w:tc>
        <w:tc>
          <w:p>
            <w:pPr>
              <w:spacing w:line="240"/>
            </w:pPr>
            <w:r>
              <w:t xml:space="preserve">Mover para SUPER CÉREBRO/Diagnósticos e Aprendizados/</w:t>
            </w:r>
          </w:p>
        </w:tc>
      </w:tr>
      <w:tr>
        <w:tc>
          <w:p>
            <w:pPr>
              <w:spacing w:line="240"/>
            </w:pPr>
            <w:r>
              <w:t xml:space="preserve">CRI - Conteúdos sobre CRI</w:t>
            </w:r>
          </w:p>
        </w:tc>
        <w:tc>
          <w:p>
            <w:pPr>
              <w:spacing w:line="240"/>
            </w:pPr>
            <w:r>
              <w:t xml:space="preserve">Produto</w:t>
            </w:r>
          </w:p>
        </w:tc>
        <w:tc>
          <w:p>
            <w:pPr>
              <w:spacing w:line="240"/>
            </w:pPr>
            <w:r>
              <w:t xml:space="preserve">Complemento a 11_Produtos_Financeiros</w:t>
            </w:r>
          </w:p>
        </w:tc>
        <w:tc>
          <w:p>
            <w:pPr>
              <w:spacing w:line="240"/>
            </w:pPr>
            <w:r>
              <w:t xml:space="preserve">Mover para SUPER CÉREBRO/CRI e Produtos Financeiros/</w:t>
            </w:r>
          </w:p>
        </w:tc>
      </w:tr>
      <w:tr>
        <w:tc>
          <w:p>
            <w:pPr>
              <w:spacing w:line="240"/>
            </w:pPr>
            <w:r>
              <w:t xml:space="preserve">DESAFIOS CRÍTICOS</w:t>
            </w:r>
          </w:p>
        </w:tc>
        <w:tc>
          <w:p>
            <w:pPr>
              <w:spacing w:line="240"/>
            </w:pPr>
            <w:r>
              <w:t xml:space="preserve">Diagnóstico</w:t>
            </w:r>
          </w:p>
        </w:tc>
        <w:tc>
          <w:p>
            <w:pPr>
              <w:spacing w:line="240"/>
            </w:pPr>
            <w:r>
              <w:t xml:space="preserve">Insumo para backlog</w:t>
            </w:r>
          </w:p>
        </w:tc>
        <w:tc>
          <w:p>
            <w:pPr>
              <w:spacing w:line="240"/>
            </w:pPr>
            <w:r>
              <w:t xml:space="preserve">Mover para SUPER CÉREBRO/Diagnósticos e Aprendizados/</w:t>
            </w:r>
          </w:p>
        </w:tc>
      </w:tr>
      <w:tr>
        <w:tc>
          <w:p>
            <w:pPr>
              <w:spacing w:line="240"/>
            </w:pPr>
            <w:r>
              <w:t xml:space="preserve">[N.U.N.I] Indicadores Governança</w:t>
            </w:r>
          </w:p>
        </w:tc>
        <w:tc>
          <w:p>
            <w:pPr>
              <w:spacing w:line="240"/>
            </w:pPr>
            <w:r>
              <w:t xml:space="preserve">WS7 / Modelo financeiro</w:t>
            </w:r>
          </w:p>
        </w:tc>
        <w:tc>
          <w:p>
            <w:pPr>
              <w:spacing w:line="240"/>
            </w:pPr>
            <w:r>
              <w:t xml:space="preserve">Referência analítica</w:t>
            </w:r>
          </w:p>
        </w:tc>
        <w:tc>
          <w:p>
            <w:pPr>
              <w:spacing w:line="240"/>
            </w:pPr>
            <w:r>
              <w:t xml:space="preserve">Mover para SUPER CÉREBRO/Diagnósticos e Aprendizados/</w:t>
            </w:r>
          </w:p>
        </w:tc>
      </w:tr>
    </w:tbl>
    <w:r>
      <w:br w:type="page"/>
    </w:r>
    <w:p>
      <w:pPr>
        <w:spacing w:after="200" w:before="400"/>
      </w:pPr>
      <w:r>
        <w:t xml:space="preserve">5. Ações de Execução — Checklist</w:t>
      </w:r>
    </w:p>
    <w:p>
      <w:pPr>
        <w:spacing w:after="150" w:before="300"/>
      </w:pPr>
      <w:r>
        <w:t xml:space="preserve">5.1 Ações imediatas (deletar/arquivar)</w:t>
      </w:r>
    </w:p>
    <w:p>
      <w:pPr>
        <w:spacing w:after="100" w:before="100" w:line="276"/>
      </w:pPr>
      <w:r>
        <w:t xml:space="preserve">Deletar: Cópia de V3 Completa GPT (duplicata exata)</w:t>
      </w:r>
    </w:p>
    <w:p>
      <w:pPr>
        <w:spacing w:after="100" w:before="100" w:line="276"/>
      </w:pPr>
      <w:r>
        <w:t xml:space="preserve">Deletar: REVISÃO TIME Plano Estratégico (verbatim)</w:t>
      </w:r>
    </w:p>
    <w:p>
      <w:pPr>
        <w:spacing w:after="100" w:before="100" w:line="276"/>
      </w:pPr>
      <w:r>
        <w:t xml:space="preserve">Deletar: BACKUP SÍNTESE FINAL — MODELO SÓCIO-LOCAL (duplicata exata)</w:t>
      </w:r>
    </w:p>
    <w:p>
      <w:pPr>
        <w:spacing w:after="100" w:before="100" w:line="276"/>
      </w:pPr>
      <w:r>
        <w:t xml:space="preserve">Arquivar: V1 Completa GPT, V2 Completa GPT, V2 Completa MANUS, V3 Completa MANUS, V2 Enxuta GPT → mover para SUPER CÉREBRO/Arquivo/</w:t>
      </w:r>
    </w:p>
    <w:p>
      <w:pPr>
        <w:spacing w:after="100" w:before="100" w:line="276"/>
      </w:pPr>
      <w:r>
        <w:t xml:space="preserve">Arquivar: 08_Governanca_Regional_v1.docx → mover para Bases CONSOLIDADAS/Arquivo/</w:t>
      </w:r>
    </w:p>
    <w:p>
      <w:pPr>
        <w:spacing w:after="100" w:before="100" w:line="276"/>
      </w:pPr>
      <w:r>
        <w:t xml:space="preserve">Arquivar: MAPA_DE_RESPONSAVEIS_V1.docx (já está em 07_ARQUIVO, confirmar)</w:t>
      </w:r>
    </w:p>
    <w:p>
      <w:pPr>
        <w:spacing w:after="300"/>
      </w:pPr>
    </w:p>
    <w:p>
      <w:pPr>
        <w:spacing w:after="150" w:before="300"/>
      </w:pPr>
      <w:r>
        <w:t xml:space="preserve">5.2 Reorganização de pastas</w:t>
      </w:r>
    </w:p>
    <w:p>
      <w:pPr>
        <w:spacing w:after="100" w:before="100" w:line="276"/>
      </w:pPr>
      <w:r>
        <w:t xml:space="preserve">Criar subpastas em SUPER CÉREBRO: Planejamento Estratégico/, Diagnósticos e Aprendizados/, Criações Estratégicas/, CRI e Produtos Financeiros/, OpenClaw/, Arquivo/</w:t>
      </w:r>
    </w:p>
    <w:p>
      <w:pPr>
        <w:spacing w:after="100" w:before="100" w:line="276"/>
      </w:pPr>
      <w:r>
        <w:t xml:space="preserve">Mover 3 versões sobreviventes do plano para SUPER CÉREBRO/Planejamento Estratégico/</w:t>
      </w:r>
    </w:p>
    <w:p>
      <w:pPr>
        <w:spacing w:after="100" w:before="100" w:line="276"/>
      </w:pPr>
      <w:r>
        <w:t xml:space="preserve">Mover DD_Definicao_Estrategia_OKRs_2026.xlsx para Sistema Operacional DD/01_GOVERNANCA_GERAL/</w:t>
      </w:r>
    </w:p>
    <w:p>
      <w:pPr>
        <w:spacing w:after="100" w:before="100" w:line="276"/>
      </w:pPr>
      <w:r>
        <w:t xml:space="preserve">Renomear arquivos sobreviventes para nomenclatura padronizada (sugestão na seção 5.4)</w:t>
      </w:r>
    </w:p>
    <w:p>
      <w:pPr>
        <w:spacing w:after="300"/>
      </w:pPr>
    </w:p>
    <w:p>
      <w:pPr>
        <w:spacing w:after="150" w:before="300"/>
      </w:pPr>
      <w:r>
        <w:t xml:space="preserve">5.3 Absorção nos workstreams</w:t>
      </w:r>
    </w:p>
    <w:p>
      <w:pPr>
        <w:spacing w:after="100" w:before="100" w:line="276"/>
      </w:pPr>
      <w:r>
        <w:t xml:space="preserve">Mover Assistente de Expansão → WS1/</w:t>
      </w:r>
    </w:p>
    <w:p>
      <w:pPr>
        <w:spacing w:after="100" w:before="100" w:line="276"/>
      </w:pPr>
      <w:r>
        <w:t xml:space="preserve">Mover CSDL &amp; OnePage SDR → WS2/</w:t>
      </w:r>
    </w:p>
    <w:p>
      <w:pPr>
        <w:spacing w:after="100" w:before="100" w:line="276"/>
      </w:pPr>
      <w:r>
        <w:t xml:space="preserve">Mover Marketing Territorial → WS3/</w:t>
      </w:r>
    </w:p>
    <w:p>
      <w:pPr>
        <w:spacing w:after="100" w:before="100" w:line="276"/>
      </w:pPr>
      <w:r>
        <w:t xml:space="preserve">Mover Rituais Comerciais → WS4/</w:t>
      </w:r>
    </w:p>
    <w:p>
      <w:pPr>
        <w:spacing w:after="100" w:before="100" w:line="276"/>
      </w:pPr>
      <w:r>
        <w:t xml:space="preserve">Mover WS6 Março (Embaixadoras refinado) → WS6/</w:t>
      </w:r>
    </w:p>
    <w:p>
      <w:pPr>
        <w:spacing w:after="100" w:before="100" w:line="276"/>
      </w:pPr>
      <w:r>
        <w:t xml:space="preserve">Mover WS7 Março (Remuneração refinado) → WS7/</w:t>
      </w:r>
    </w:p>
    <w:p>
      <w:pPr>
        <w:spacing w:after="100" w:before="100" w:line="276"/>
      </w:pPr>
      <w:r>
        <w:t xml:space="preserve">Arquivar versões Janeiro de Embaixadoras e Remuneração</w:t>
      </w:r>
    </w:p>
    <w:p>
      <w:pPr>
        <w:spacing w:after="300"/>
      </w:pPr>
    </w:p>
    <w:p>
      <w:pPr>
        <w:spacing w:after="150" w:before="300"/>
      </w:pPr>
      <w:r>
        <w:t xml:space="preserve">5.4 Sugestão de renomeação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5E8F0"/>
          </w:tcPr>
          <w:p>
            <w:r>
              <w:t xml:space="preserve">Nome atual</w:t>
            </w:r>
          </w:p>
        </w:tc>
        <w:tc>
          <w:tcPr>
            <w:shd w:fill="D5E8F0"/>
          </w:tcPr>
          <w:p>
            <w:r>
              <w:t xml:space="preserve">Nome proposto</w:t>
            </w:r>
          </w:p>
        </w:tc>
      </w:tr>
      <w:tr>
        <w:tc>
          <w:p>
            <w:pPr>
              <w:spacing w:line="240"/>
            </w:pPr>
            <w:r>
              <w:t xml:space="preserve">Plano Estratégico Comercial 2026_ Resumo Executivo.docx</w:t>
            </w:r>
          </w:p>
        </w:tc>
        <w:tc>
          <w:p>
            <w:pPr>
              <w:spacing w:line="240"/>
            </w:pPr>
            <w:r>
              <w:t xml:space="preserve">PLANO_ESTRATEGICO_COMERCIAL_2026_FINAL.docx</w:t>
            </w:r>
          </w:p>
        </w:tc>
      </w:tr>
      <w:tr>
        <w:tc>
          <w:p>
            <w:pPr>
              <w:spacing w:line="240"/>
            </w:pPr>
            <w:r>
              <w:t xml:space="preserve">V3 Completa GPT - Planejamento Estratégico...</w:t>
            </w:r>
          </w:p>
        </w:tc>
        <w:tc>
          <w:p>
            <w:pPr>
              <w:spacing w:line="240"/>
            </w:pPr>
            <w:r>
              <w:t xml:space="preserve">PLANO_ESTRATEGICO_2026_DETALHE_OPERACIONAL.docx</w:t>
            </w:r>
          </w:p>
        </w:tc>
      </w:tr>
      <w:tr>
        <w:tc>
          <w:p>
            <w:pPr>
              <w:spacing w:line="240"/>
            </w:pPr>
            <w:r>
              <w:t xml:space="preserve">V3 Enxuta GPT — VERSÃO EXECUTIVA...</w:t>
            </w:r>
          </w:p>
        </w:tc>
        <w:tc>
          <w:p>
            <w:pPr>
              <w:spacing w:line="240"/>
            </w:pPr>
            <w:r>
              <w:t xml:space="preserve">PLANO_ESTRATEGICO_2026_VERSAO_BOARD.docx</w:t>
            </w:r>
          </w:p>
        </w:tc>
      </w:tr>
      <w:tr>
        <w:tc>
          <w:p>
            <w:pPr>
              <w:spacing w:line="240"/>
            </w:pPr>
            <w:r>
              <w:t xml:space="preserve">MODELO SÓCIO-LOCAL ÓRULO V.3 11.05.2025.docx</w:t>
            </w:r>
          </w:p>
        </w:tc>
        <w:tc>
          <w:p>
            <w:pPr>
              <w:spacing w:line="240"/>
            </w:pPr>
            <w:r>
              <w:t xml:space="preserve">MODELO_SOCIO_LOCAL_V3_CONSOLIDADO.docx</w:t>
            </w:r>
          </w:p>
        </w:tc>
      </w:tr>
      <w:tr>
        <w:tc>
          <w:p>
            <w:pPr>
              <w:spacing w:line="240"/>
            </w:pPr>
            <w:r>
              <w:t xml:space="preserve">DOCS 08_Governanca_Regional.docx</w:t>
            </w:r>
          </w:p>
        </w:tc>
        <w:tc>
          <w:p>
            <w:pPr>
              <w:spacing w:line="240"/>
            </w:pPr>
            <w:r>
              <w:t xml:space="preserve">08_GOVERNANCA_REGIONAL_ESTENDIDA.docx</w:t>
            </w:r>
          </w:p>
        </w:tc>
      </w:tr>
      <w:tr>
        <w:tc>
          <w:p>
            <w:pPr>
              <w:spacing w:line="240"/>
            </w:pPr>
            <w:r>
              <w:t xml:space="preserve">SÍNTESE FINAL — MODELO SÓCIO-LOCAL ÓRULO.docx</w:t>
            </w:r>
          </w:p>
        </w:tc>
        <w:tc>
          <w:p>
            <w:pPr>
              <w:spacing w:line="240"/>
            </w:pPr>
            <w:r>
              <w:t xml:space="preserve">MODELO_SOCIO_LOCAL_SINTESE_EXECUTIVA.docx</w:t>
            </w:r>
          </w:p>
        </w:tc>
      </w:tr>
      <w:tr>
        <w:tc>
          <w:p>
            <w:pPr>
              <w:spacing w:line="240"/>
            </w:pPr>
            <w:r>
              <w:t xml:space="preserve">WS6 — Programa de Incorporadoras Embaixadoras Órulo.docx</w:t>
            </w:r>
          </w:p>
        </w:tc>
        <w:tc>
          <w:p>
            <w:pPr>
              <w:spacing w:line="240"/>
            </w:pPr>
            <w:r>
              <w:t xml:space="preserve">WS6_EMBAIXADORAS_ESTRATEGIA_MAR2026.docx</w:t>
            </w:r>
          </w:p>
        </w:tc>
      </w:tr>
      <w:tr>
        <w:tc>
          <w:p>
            <w:pPr>
              <w:spacing w:line="240"/>
            </w:pPr>
            <w:r>
              <w:t xml:space="preserve">WS7 — Remuneração e Incentivos do Sócio-Local.docx</w:t>
            </w:r>
          </w:p>
        </w:tc>
        <w:tc>
          <w:p>
            <w:pPr>
              <w:spacing w:line="240"/>
            </w:pPr>
            <w:r>
              <w:t xml:space="preserve">WS7_REMUNERACAO_SOCIO_LOCAL_MAR2026.docx</w:t>
            </w:r>
          </w:p>
        </w:tc>
      </w:tr>
    </w:tbl>
    <w:r>
      <w:br w:type="page"/>
    </w:r>
    <w:p>
      <w:pPr>
        <w:spacing w:after="200" w:before="400"/>
      </w:pPr>
      <w:r>
        <w:t xml:space="preserve">6. Decisões Pendentes para Diego</w:t>
      </w:r>
    </w:p>
    <w:p>
      <w:pPr>
        <w:spacing w:after="100" w:before="100" w:line="276"/>
      </w:pPr>
      <w:r>
        <w:rPr>
          <w:b/>
          <w:bCs/>
        </w:rPr>
        <w:t xml:space="preserve">Documentos 03, 04, 06, 14, 16-19 das Bases CONSOLIDADAS:</w:t>
      </w:r>
      <w:r>
        <w:t xml:space="preserve"> Esses números nunca existiram ou foram perdidos? O Sumário (00) referencia 16 documentos originais. Preciso saber se há conteúdo faltante ou se a numeração é apenas irregular.</w:t>
      </w:r>
    </w:p>
    <w:p>
      <w:pPr>
        <w:spacing w:after="100" w:before="100" w:line="276"/>
      </w:pPr>
      <w:r>
        <w:rPr>
          <w:b/>
          <w:bCs/>
        </w:rPr>
        <w:t xml:space="preserve">11_Jornada_Incorporadora_v1.docx:</w:t>
      </w:r>
      <w:r>
        <w:t xml:space="preserve"> Fragmento de 22 linhas. Completar como documento próprio ou remover? O conteúdo está coberto por outros docs (02_Modelo e 05_Formula).</w:t>
      </w:r>
    </w:p>
    <w:p>
      <w:pPr>
        <w:spacing w:after="100" w:before="100" w:line="276"/>
      </w:pPr>
      <w:r>
        <w:rPr>
          <w:b/>
          <w:bCs/>
        </w:rPr>
        <w:t xml:space="preserve">DOCS 08_Governanca_Regional vs. 08_Governanca_Regional:</w:t>
      </w:r>
      <w:r>
        <w:t xml:space="preserve"> São versões diferentes — a versão DOCS é estendida com casos de uso. Manter ambas ou consolidar em uma?</w:t>
      </w:r>
    </w:p>
    <w:p>
      <w:pPr>
        <w:spacing w:after="100" w:before="100" w:line="276"/>
      </w:pPr>
      <w:r>
        <w:rPr>
          <w:b/>
          <w:bCs/>
        </w:rPr>
        <w:t xml:space="preserve">Criações transversais (Fórmula de Lançamento, Estrutura Comercial, Expansão por Praças):</w:t>
      </w:r>
      <w:r>
        <w:t xml:space="preserve"> São documentos-fundação que servem todos os WS. A proposta é mantê-los no SUPER CÉREBRO. Concorda ou prefere absorver em algum WS específico?</w:t>
      </w:r>
    </w:p>
    <w:p>
      <w:pPr>
        <w:spacing w:after="100" w:before="100" w:line="276"/>
      </w:pPr>
      <w:r>
        <w:rPr>
          <w:b/>
          <w:bCs/>
        </w:rPr>
        <w:t xml:space="preserve">Subpastas nas Bases CONSOLIDADAS:</w:t>
      </w:r>
      <w:r>
        <w:t xml:space="preserve"> Propus organizar por tema (Estratégia, Produtos, Territorial, Marketing, Referência). Quer implementar essa subdivisão ou manter flat com numeração?</w:t>
      </w:r>
    </w:p>
    <w:p>
      <w:pPr>
        <w:spacing w:after="100" w:before="100" w:line="276"/>
      </w:pPr>
      <w:r>
        <w:rPr>
          <w:b/>
          <w:bCs/>
        </w:rPr>
        <w:t xml:space="preserve">00_Sumario_Estrategico [COMPILAR].md:</w:t>
      </w:r>
      <w:r>
        <w:t xml:space="preserve"> É um arquivo Markdown — versão de trabalho do Sumário .docx? Pode ser deletado?</w:t>
      </w:r>
    </w:p>
    <w:p>
      <w:pPr>
        <w:spacing w:after="100" w:before="100" w:line="276"/>
      </w:pPr>
      <w:r>
        <w:rPr>
          <w:b/>
          <w:bCs/>
        </w:rPr>
        <w:t xml:space="preserve">Arquivo WS_OPERATING_SYSTEM_H1_2026.xlsx:</w:t>
      </w:r>
      <w:r>
        <w:t xml:space="preserve"> Está referenciado em vários docs de governança como "fonte de verdade do backlog". Preciso confirmar se está atualizado e funcional.</w:t>
      </w:r>
    </w:p>
    <w:p>
      <w:pPr>
        <w:spacing w:after="100" w:before="100" w:line="276"/>
      </w:pPr>
      <w:r>
        <w:rPr>
          <w:b/>
          <w:bCs/>
        </w:rPr>
        <w:t xml:space="preserve">Nome da pasta SUPER CÉREBRO:</w:t>
      </w:r>
      <w:r>
        <w:t xml:space="preserve"> Você gosta do nome e quer mantê-lo. Confirma a proposta de reorganizar em subpastas internas (Planejamento, Diagnósticos, Criações, Arquivo)?</w:t>
      </w:r>
    </w:p>
    <w:r>
      <w:br w:type="page"/>
    </w:r>
    <w:p>
      <w:pPr>
        <w:spacing w:after="200" w:before="400"/>
      </w:pPr>
      <w:r>
        <w:t xml:space="preserve">7. Resumo Executivo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5E8F0"/>
          </w:tcPr>
          <w:p>
            <w:r>
              <w:t xml:space="preserve">Métrica</w:t>
            </w:r>
          </w:p>
        </w:tc>
        <w:tc>
          <w:tcPr>
            <w:shd w:fill="D5E8F0"/>
          </w:tcPr>
          <w:p>
            <w:r>
              <w:t xml:space="preserve">Valor</w:t>
            </w:r>
          </w:p>
        </w:tc>
      </w:tr>
      <w:tr>
        <w:tc>
          <w:p>
            <w:pPr>
              <w:spacing w:line="240"/>
            </w:pPr>
            <w:r>
              <w:t xml:space="preserve">Arquivos totais antes</w:t>
            </w:r>
          </w:p>
        </w:tc>
        <w:tc>
          <w:p>
            <w:pPr>
              <w:spacing w:line="240"/>
            </w:pPr>
            <w:r>
              <w:t xml:space="preserve">60+</w:t>
            </w:r>
          </w:p>
        </w:tc>
      </w:tr>
      <w:tr>
        <w:tc>
          <w:p>
            <w:pPr>
              <w:spacing w:line="240"/>
            </w:pPr>
            <w:r>
              <w:t xml:space="preserve">Duplicatas a eliminar</w:t>
            </w:r>
          </w:p>
        </w:tc>
        <w:tc>
          <w:p>
            <w:pPr>
              <w:spacing w:line="240"/>
            </w:pPr>
            <w:r>
              <w:t xml:space="preserve">3 (deletar imediatamente)</w:t>
            </w:r>
          </w:p>
        </w:tc>
      </w:tr>
      <w:tr>
        <w:tc>
          <w:p>
            <w:pPr>
              <w:spacing w:line="240"/>
            </w:pPr>
            <w:r>
              <w:t xml:space="preserve">Versões a arquivar</w:t>
            </w:r>
          </w:p>
        </w:tc>
        <w:tc>
          <w:p>
            <w:pPr>
              <w:spacing w:line="240"/>
            </w:pPr>
            <w:r>
              <w:t xml:space="preserve">7 (mover para arquivo)</w:t>
            </w:r>
          </w:p>
        </w:tc>
      </w:tr>
      <w:tr>
        <w:tc>
          <w:p>
            <w:pPr>
              <w:spacing w:line="240"/>
            </w:pPr>
            <w:r>
              <w:t xml:space="preserve">Documentos que sobrevivem</w:t>
            </w:r>
          </w:p>
        </w:tc>
        <w:tc>
          <w:p>
            <w:pPr>
              <w:spacing w:line="240"/>
            </w:pPr>
            <w:r>
              <w:t xml:space="preserve">~45 (organizados em 3 pastas com função clara)</w:t>
            </w:r>
          </w:p>
        </w:tc>
      </w:tr>
      <w:tr>
        <w:tc>
          <w:p>
            <w:pPr>
              <w:spacing w:line="240"/>
            </w:pPr>
            <w:r>
              <w:t xml:space="preserve">Criações a absorver nos WS</w:t>
            </w:r>
          </w:p>
        </w:tc>
        <w:tc>
          <w:p>
            <w:pPr>
              <w:spacing w:line="240"/>
            </w:pPr>
            <w:r>
              <w:t xml:space="preserve">6 documentos de Janeiro + 2 de Março</w:t>
            </w:r>
          </w:p>
        </w:tc>
      </w:tr>
      <w:tr>
        <w:tc>
          <w:p>
            <w:pPr>
              <w:spacing w:line="240"/>
            </w:pPr>
            <w:r>
              <w:t xml:space="preserve">Criações a manter como referência</w:t>
            </w:r>
          </w:p>
        </w:tc>
        <w:tc>
          <w:p>
            <w:pPr>
              <w:spacing w:line="240"/>
            </w:pPr>
            <w:r>
              <w:t xml:space="preserve">3 documentos-fundação transversais</w:t>
            </w:r>
          </w:p>
        </w:tc>
      </w:tr>
      <w:tr>
        <w:tc>
          <w:p>
            <w:pPr>
              <w:spacing w:line="240"/>
            </w:pPr>
            <w:r>
              <w:t xml:space="preserve">Decisões pendentes do Diego</w:t>
            </w:r>
          </w:p>
        </w:tc>
        <w:tc>
          <w:p>
            <w:pPr>
              <w:spacing w:line="240"/>
            </w:pPr>
            <w:r>
              <w:t xml:space="preserve">8 pontos</w:t>
            </w:r>
          </w:p>
        </w:tc>
      </w:tr>
      <w:tr>
        <w:tc>
          <w:p>
            <w:pPr>
              <w:spacing w:line="240"/>
            </w:pPr>
            <w:r>
              <w:t xml:space="preserve">Resultado esperado</w:t>
            </w:r>
          </w:p>
        </w:tc>
        <w:tc>
          <w:p>
            <w:pPr>
              <w:spacing w:line="240"/>
            </w:pPr>
            <w:r>
              <w:t xml:space="preserve">Acervo limpo, sem duplicidade, com hierarquia clara entre Sistema Operacional (gestão), SUPER CÉREBRO (inteligência), Bases CONSOLIDADAS (conhecimento)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2026-03-26T22:41:04.165Z</dcterms:created>
  <dcterms:modified xsi:type="dcterms:W3CDTF">2026-03-26T22:41:04.166Z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