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12_Programa_Embaixadores_v1.1</w:t>
      </w:r>
    </w:p>
    <w:p w:rsidR="00000000" w:rsidDel="00000000" w:rsidP="00000000" w:rsidRDefault="00000000" w:rsidRPr="00000000" w14:paraId="00000002">
      <w:pPr>
        <w:rPr/>
      </w:pPr>
      <w:r w:rsidDel="00000000" w:rsidR="00000000" w:rsidRPr="00000000">
        <w:rPr>
          <w:rtl w:val="0"/>
        </w:rPr>
        <w:t xml:space="preserve">categoria: Programas Estratégicos</w:t>
      </w:r>
    </w:p>
    <w:p w:rsidR="00000000" w:rsidDel="00000000" w:rsidP="00000000" w:rsidRDefault="00000000" w:rsidRPr="00000000" w14:paraId="00000003">
      <w:pPr>
        <w:rPr/>
      </w:pPr>
      <w:r w:rsidDel="00000000" w:rsidR="00000000" w:rsidRPr="00000000">
        <w:rPr>
          <w:rtl w:val="0"/>
        </w:rPr>
        <w:t xml:space="preserve">versao: 1.1</w:t>
      </w:r>
    </w:p>
    <w:p w:rsidR="00000000" w:rsidDel="00000000" w:rsidP="00000000" w:rsidRDefault="00000000" w:rsidRPr="00000000" w14:paraId="00000004">
      <w:pPr>
        <w:rPr/>
      </w:pPr>
      <w:r w:rsidDel="00000000" w:rsidR="00000000" w:rsidRPr="00000000">
        <w:rPr>
          <w:rtl w:val="0"/>
        </w:rPr>
        <w:t xml:space="preserve">origem: Curadoria robusta deste chat</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Programa de Embaixadores Órulo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Narrativa Descritiva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 Programa de Embaixadores Órulo é uma iniciativa estratégica criada para fidelizar incorporadoras e ampliar a presença da plataforma nas praças em que atua. Ele atua como pilar de conexão entre incorporadoras, corretores e imobiliárias, promovendo o uso sistemático da plataforma e consolidando a Órulo como o “canal oficial de consulta” para o mercado de lançamentos.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Visão Geral e Propósito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proposta central do programa é transformar incorporadoras em parceiras de crescimento da Órulo, oferecendo visibilidade, inteligência de mercado e suporte estratégico em troca de um conjunto claro de contrapartidas. Essas contrapartidas incluem o uso recorrente da plataforma, cadastramento completo de produtos, integração com canais de atendimento e participação em campanhas de engajamento.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 programa nasceu da percepção de que, para escalar em praças competitivas, a Órulo precisava mais do que tecnologia — era necessário mobilizar o ecossistema local com senso de comunidade, incentivos e clareza operacional.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Como Funciona na Prática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Uma incorporadora embaixadora se compromete com 14 ações práticas que vão desde o cadastro completo de produtos, incluindo pré-lançamentos, até o uso da Órulo em scripts do Z2A e eventos com corretores. Exemplos comuns incluem: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Disparo de Cards no WhatsApp com link rastreável e logo da incorporadora.</w:t>
      </w:r>
    </w:p>
    <w:p w:rsidR="00000000" w:rsidDel="00000000" w:rsidP="00000000" w:rsidRDefault="00000000" w:rsidRPr="00000000" w14:paraId="00000018">
      <w:pPr>
        <w:rPr/>
      </w:pPr>
      <w:r w:rsidDel="00000000" w:rsidR="00000000" w:rsidRPr="00000000">
        <w:rPr>
          <w:rtl w:val="0"/>
        </w:rPr>
        <w:t xml:space="preserve">- Inclusão do QR code da Órulo em apresentações e reuniões comerciais.</w:t>
      </w:r>
    </w:p>
    <w:p w:rsidR="00000000" w:rsidDel="00000000" w:rsidP="00000000" w:rsidRDefault="00000000" w:rsidRPr="00000000" w14:paraId="00000019">
      <w:pPr>
        <w:rPr/>
      </w:pPr>
      <w:r w:rsidDel="00000000" w:rsidR="00000000" w:rsidRPr="00000000">
        <w:rPr>
          <w:rtl w:val="0"/>
        </w:rPr>
        <w:t xml:space="preserve">- Participação em eventos com fala dedicada à plataforma.</w:t>
      </w:r>
    </w:p>
    <w:p w:rsidR="00000000" w:rsidDel="00000000" w:rsidP="00000000" w:rsidRDefault="00000000" w:rsidRPr="00000000" w14:paraId="0000001A">
      <w:pPr>
        <w:rPr/>
      </w:pPr>
      <w:r w:rsidDel="00000000" w:rsidR="00000000" w:rsidRPr="00000000">
        <w:rPr>
          <w:rtl w:val="0"/>
        </w:rPr>
        <w:t xml:space="preserve">- Treinamentos presenciais com corretores, promovendo a Órulo como fonte de consulta.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Essas ações não apenas aumentam o volume de cadastros de corretores, como reduzem o ciclo de vendas e ampliam a visibilidade digital dos empreendimentos listados.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Conexão com Estratégia Territorial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 programa é um dos motores do modelo replicável de expansão da Órulo. Em cada nova cidade, o plano prevê a ativação simultânea de três frentes: corretores, imobiliárias e incorporadoras. As embaixadoras ocupam papel central nesse fluxo — servem como vitrine de boas práticas, atraem corretores e incentivam imobiliárias a integrar seus CRMs.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Por exemplo, após o onboarding de uma nova DA (Distribuição Avançada), a Órulo envia cards, materiais e convites para eventos a corretores locais, usando os empreendimentos recém-cadastrados como gancho. A incorporadora recebe destaque como case de ativação digital e participa de painéis e treinamentos com corretores. *Exemplo fictício.*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Impacto e Benefícios Mensuráveis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Para as incorporadoras, os ganhos incluem: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Destaque na busca da plataforma</w:t>
      </w:r>
    </w:p>
    <w:p w:rsidR="00000000" w:rsidDel="00000000" w:rsidP="00000000" w:rsidRDefault="00000000" w:rsidRPr="00000000" w14:paraId="00000029">
      <w:pPr>
        <w:rPr/>
      </w:pPr>
      <w:r w:rsidDel="00000000" w:rsidR="00000000" w:rsidRPr="00000000">
        <w:rPr>
          <w:rtl w:val="0"/>
        </w:rPr>
        <w:t xml:space="preserve">- Dashboard com relatórios exclusivos</w:t>
      </w:r>
    </w:p>
    <w:p w:rsidR="00000000" w:rsidDel="00000000" w:rsidP="00000000" w:rsidRDefault="00000000" w:rsidRPr="00000000" w14:paraId="0000002A">
      <w:pPr>
        <w:rPr/>
      </w:pPr>
      <w:r w:rsidDel="00000000" w:rsidR="00000000" w:rsidRPr="00000000">
        <w:rPr>
          <w:rtl w:val="0"/>
        </w:rPr>
        <w:t xml:space="preserve">- Consultoria estratégica contínua</w:t>
      </w:r>
    </w:p>
    <w:p w:rsidR="00000000" w:rsidDel="00000000" w:rsidP="00000000" w:rsidRDefault="00000000" w:rsidRPr="00000000" w14:paraId="0000002B">
      <w:pPr>
        <w:rPr/>
      </w:pPr>
      <w:r w:rsidDel="00000000" w:rsidR="00000000" w:rsidRPr="00000000">
        <w:rPr>
          <w:rtl w:val="0"/>
        </w:rPr>
        <w:t xml:space="preserve">- Participação prioritária em eventos e campanhas</w:t>
      </w:r>
    </w:p>
    <w:p w:rsidR="00000000" w:rsidDel="00000000" w:rsidP="00000000" w:rsidRDefault="00000000" w:rsidRPr="00000000" w14:paraId="0000002C">
      <w:pPr>
        <w:rPr/>
      </w:pPr>
      <w:r w:rsidDel="00000000" w:rsidR="00000000" w:rsidRPr="00000000">
        <w:rPr>
          <w:rtl w:val="0"/>
        </w:rPr>
        <w:t xml:space="preserve">- Redução no CAC e tempo médio de absorção de produtos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Para a Órulo, o programa gera efeitos em rede: corretores pressionam outras incorporadoras, imobiliárias integram seus CRMs e a base de usuários cresce de forma orgânica.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Um case concreto foi observado em São Paulo, onde incorporadoras DA que seguiram o modelo de embaixador apresentaram até 30% mais visualizações por produto e converteram 2x mais leads em relação a DLs não ativadas. *Exemplo fictício.*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Reconhecimento e Gamificação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gamificação é usada para motivar e reconhecer tanto incorporadoras quanto corretores: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Incorporadoras podem alcançar níveis Silver, Gold e Platinum, com recompensas como descontos, bônus de visibilidade e relatórios exclusivos.</w:t>
      </w:r>
    </w:p>
    <w:p w:rsidR="00000000" w:rsidDel="00000000" w:rsidP="00000000" w:rsidRDefault="00000000" w:rsidRPr="00000000" w14:paraId="00000037">
      <w:pPr>
        <w:rPr/>
      </w:pPr>
      <w:r w:rsidDel="00000000" w:rsidR="00000000" w:rsidRPr="00000000">
        <w:rPr>
          <w:rtl w:val="0"/>
        </w:rPr>
        <w:t xml:space="preserve">- Corretores participam do programa de indicações com níveis (Iniciante, Visionário, Óraculo), recebendo desde acesso a grupos VIP até participação em eventos como painelistas.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Essas mecânicas criam senso de pertencimento e impulsionam a adoção voluntária da plataforma.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Ritmos e Rituais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 sucesso do programa depende de cadência e presença. As embaixadoras participam de: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Reuniões quinzenais por Meet</w:t>
      </w:r>
    </w:p>
    <w:p w:rsidR="00000000" w:rsidDel="00000000" w:rsidP="00000000" w:rsidRDefault="00000000" w:rsidRPr="00000000" w14:paraId="00000040">
      <w:pPr>
        <w:rPr/>
      </w:pPr>
      <w:r w:rsidDel="00000000" w:rsidR="00000000" w:rsidRPr="00000000">
        <w:rPr>
          <w:rtl w:val="0"/>
        </w:rPr>
        <w:t xml:space="preserve">- Relatórios mensais de acesso por produto</w:t>
      </w:r>
    </w:p>
    <w:p w:rsidR="00000000" w:rsidDel="00000000" w:rsidP="00000000" w:rsidRDefault="00000000" w:rsidRPr="00000000" w14:paraId="00000041">
      <w:pPr>
        <w:rPr/>
      </w:pPr>
      <w:r w:rsidDel="00000000" w:rsidR="00000000" w:rsidRPr="00000000">
        <w:rPr>
          <w:rtl w:val="0"/>
        </w:rPr>
        <w:t xml:space="preserve">- Acompanhamento semanal com gerentes de parceria</w:t>
      </w:r>
    </w:p>
    <w:p w:rsidR="00000000" w:rsidDel="00000000" w:rsidP="00000000" w:rsidRDefault="00000000" w:rsidRPr="00000000" w14:paraId="00000042">
      <w:pPr>
        <w:rPr/>
      </w:pPr>
      <w:r w:rsidDel="00000000" w:rsidR="00000000" w:rsidRPr="00000000">
        <w:rPr>
          <w:rtl w:val="0"/>
        </w:rPr>
        <w:t xml:space="preserve">- Eventos presenciais com tempo dedicado à Órulo</w:t>
      </w:r>
    </w:p>
    <w:p w:rsidR="00000000" w:rsidDel="00000000" w:rsidP="00000000" w:rsidRDefault="00000000" w:rsidRPr="00000000" w14:paraId="00000043">
      <w:pPr>
        <w:rPr/>
      </w:pPr>
      <w:r w:rsidDel="00000000" w:rsidR="00000000" w:rsidRPr="00000000">
        <w:rPr>
          <w:rtl w:val="0"/>
        </w:rPr>
        <w:t xml:space="preserve">- Disparo regular de cards e materiais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Cada ação é acompanhada por um consultor local ou time de Field, garantindo consistência e aprendizado contínuo.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Recomendações de Evolução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Para escalar ainda mais o programa, foram propostas: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Escala de benefícios com três níveis</w:t>
      </w:r>
    </w:p>
    <w:p w:rsidR="00000000" w:rsidDel="00000000" w:rsidP="00000000" w:rsidRDefault="00000000" w:rsidRPr="00000000" w14:paraId="0000004C">
      <w:pPr>
        <w:rPr/>
      </w:pPr>
      <w:r w:rsidDel="00000000" w:rsidR="00000000" w:rsidRPr="00000000">
        <w:rPr>
          <w:rtl w:val="0"/>
        </w:rPr>
        <w:t xml:space="preserve">- Recompensas financeiras (descontos por indicação e performance)</w:t>
      </w:r>
    </w:p>
    <w:p w:rsidR="00000000" w:rsidDel="00000000" w:rsidP="00000000" w:rsidRDefault="00000000" w:rsidRPr="00000000" w14:paraId="0000004D">
      <w:pPr>
        <w:rPr/>
      </w:pPr>
      <w:r w:rsidDel="00000000" w:rsidR="00000000" w:rsidRPr="00000000">
        <w:rPr>
          <w:rtl w:val="0"/>
        </w:rPr>
        <w:t xml:space="preserve">- Relatório exclusivo de engajamento comparativo</w:t>
      </w:r>
    </w:p>
    <w:p w:rsidR="00000000" w:rsidDel="00000000" w:rsidP="00000000" w:rsidRDefault="00000000" w:rsidRPr="00000000" w14:paraId="0000004E">
      <w:pPr>
        <w:rPr/>
      </w:pPr>
      <w:r w:rsidDel="00000000" w:rsidR="00000000" w:rsidRPr="00000000">
        <w:rPr>
          <w:rtl w:val="0"/>
        </w:rPr>
        <w:t xml:space="preserve">- Playbook prático de adoção com tutoriais</w:t>
      </w:r>
    </w:p>
    <w:p w:rsidR="00000000" w:rsidDel="00000000" w:rsidP="00000000" w:rsidRDefault="00000000" w:rsidRPr="00000000" w14:paraId="0000004F">
      <w:pPr>
        <w:rPr/>
      </w:pPr>
      <w:r w:rsidDel="00000000" w:rsidR="00000000" w:rsidRPr="00000000">
        <w:rPr>
          <w:rtl w:val="0"/>
        </w:rPr>
        <w:t xml:space="preserve">- Eventos exclusivos para lançamento do programa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Essas adições aumentam a atratividade e reduzem fricção na adesão inicial, além de promoverem um ciclo virtuoso de performance e recompensa.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Blocos Técnicos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Fluxo de Funcionamento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 Identificação de incorporadora com potencial (DL ou DA)</w:t>
      </w:r>
    </w:p>
    <w:p w:rsidR="00000000" w:rsidDel="00000000" w:rsidP="00000000" w:rsidRDefault="00000000" w:rsidRPr="00000000" w14:paraId="00000058">
      <w:pPr>
        <w:rPr/>
      </w:pPr>
      <w:r w:rsidDel="00000000" w:rsidR="00000000" w:rsidRPr="00000000">
        <w:rPr>
          <w:rtl w:val="0"/>
        </w:rPr>
        <w:t xml:space="preserve">2. Abordagem com proposta de entrada no Programa de Embaixadores</w:t>
      </w:r>
    </w:p>
    <w:p w:rsidR="00000000" w:rsidDel="00000000" w:rsidP="00000000" w:rsidRDefault="00000000" w:rsidRPr="00000000" w14:paraId="00000059">
      <w:pPr>
        <w:rPr/>
      </w:pPr>
      <w:r w:rsidDel="00000000" w:rsidR="00000000" w:rsidRPr="00000000">
        <w:rPr>
          <w:rtl w:val="0"/>
        </w:rPr>
        <w:t xml:space="preserve">3. Alinhamento inicial com checklist de 14 ações práticas</w:t>
      </w:r>
    </w:p>
    <w:p w:rsidR="00000000" w:rsidDel="00000000" w:rsidP="00000000" w:rsidRDefault="00000000" w:rsidRPr="00000000" w14:paraId="0000005A">
      <w:pPr>
        <w:rPr/>
      </w:pPr>
      <w:r w:rsidDel="00000000" w:rsidR="00000000" w:rsidRPr="00000000">
        <w:rPr>
          <w:rtl w:val="0"/>
        </w:rPr>
        <w:t xml:space="preserve">4. Coleta de logo, book e produtos para produção de cards</w:t>
      </w:r>
    </w:p>
    <w:p w:rsidR="00000000" w:rsidDel="00000000" w:rsidP="00000000" w:rsidRDefault="00000000" w:rsidRPr="00000000" w14:paraId="0000005B">
      <w:pPr>
        <w:rPr/>
      </w:pPr>
      <w:r w:rsidDel="00000000" w:rsidR="00000000" w:rsidRPr="00000000">
        <w:rPr>
          <w:rtl w:val="0"/>
        </w:rPr>
        <w:t xml:space="preserve">5. Disparo de cards com link rastreável e QR code</w:t>
      </w:r>
    </w:p>
    <w:p w:rsidR="00000000" w:rsidDel="00000000" w:rsidP="00000000" w:rsidRDefault="00000000" w:rsidRPr="00000000" w14:paraId="0000005C">
      <w:pPr>
        <w:rPr/>
      </w:pPr>
      <w:r w:rsidDel="00000000" w:rsidR="00000000" w:rsidRPr="00000000">
        <w:rPr>
          <w:rtl w:val="0"/>
        </w:rPr>
        <w:t xml:space="preserve">6. Inclusão da Órulo em eventos, treinamentos e lançamentos</w:t>
      </w:r>
    </w:p>
    <w:p w:rsidR="00000000" w:rsidDel="00000000" w:rsidP="00000000" w:rsidRDefault="00000000" w:rsidRPr="00000000" w14:paraId="0000005D">
      <w:pPr>
        <w:rPr/>
      </w:pPr>
      <w:r w:rsidDel="00000000" w:rsidR="00000000" w:rsidRPr="00000000">
        <w:rPr>
          <w:rtl w:val="0"/>
        </w:rPr>
        <w:t xml:space="preserve">7. Integração com Z2A e CRMs parceiros</w:t>
      </w:r>
    </w:p>
    <w:p w:rsidR="00000000" w:rsidDel="00000000" w:rsidP="00000000" w:rsidRDefault="00000000" w:rsidRPr="00000000" w14:paraId="0000005E">
      <w:pPr>
        <w:rPr/>
      </w:pPr>
      <w:r w:rsidDel="00000000" w:rsidR="00000000" w:rsidRPr="00000000">
        <w:rPr>
          <w:rtl w:val="0"/>
        </w:rPr>
        <w:t xml:space="preserve">8. Reuniões periódicas + envio de relatórios mensais</w:t>
      </w:r>
    </w:p>
    <w:p w:rsidR="00000000" w:rsidDel="00000000" w:rsidP="00000000" w:rsidRDefault="00000000" w:rsidRPr="00000000" w14:paraId="0000005F">
      <w:pPr>
        <w:rPr/>
      </w:pPr>
      <w:r w:rsidDel="00000000" w:rsidR="00000000" w:rsidRPr="00000000">
        <w:rPr>
          <w:rtl w:val="0"/>
        </w:rPr>
        <w:t xml:space="preserve">9. Aplicação de gamificação e recompensas</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10. Renovação do plano e evolução de nível (Silver → Gold → Platinum)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Tabelas de Elementos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Elemento        | Significado                                | Onde aparece         | Exemplo                                      |</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 Card            | Arte visual com link de produto             | WhatsApp, eventos    | “Confira os produtos da Hype: [link]”        |</w:t>
      </w:r>
    </w:p>
    <w:p w:rsidR="00000000" w:rsidDel="00000000" w:rsidP="00000000" w:rsidRDefault="00000000" w:rsidRPr="00000000" w14:paraId="00000067">
      <w:pPr>
        <w:rPr/>
      </w:pPr>
      <w:r w:rsidDel="00000000" w:rsidR="00000000" w:rsidRPr="00000000">
        <w:rPr>
          <w:rtl w:val="0"/>
        </w:rPr>
        <w:t xml:space="preserve">| QR Code         | Acesso rápido ao app/site Órulo             | Treinamentos, slides | QR no slide do evento                        |</w:t>
      </w:r>
    </w:p>
    <w:p w:rsidR="00000000" w:rsidDel="00000000" w:rsidP="00000000" w:rsidRDefault="00000000" w:rsidRPr="00000000" w14:paraId="00000068">
      <w:pPr>
        <w:rPr/>
      </w:pPr>
      <w:r w:rsidDel="00000000" w:rsidR="00000000" w:rsidRPr="00000000">
        <w:rPr>
          <w:rtl w:val="0"/>
        </w:rPr>
        <w:t xml:space="preserve">| Link rastreável | URL com tracking de acesso                  | Mensagens, Z2A       | orulo.com.br/buildings/59932                 |</w:t>
      </w:r>
    </w:p>
    <w:p w:rsidR="00000000" w:rsidDel="00000000" w:rsidP="00000000" w:rsidRDefault="00000000" w:rsidRPr="00000000" w14:paraId="00000069">
      <w:pPr>
        <w:rPr/>
      </w:pPr>
      <w:r w:rsidDel="00000000" w:rsidR="00000000" w:rsidRPr="00000000">
        <w:rPr>
          <w:rtl w:val="0"/>
        </w:rPr>
        <w:t xml:space="preserve">| Selo Embaixador | Marca visual de destaque                    | Plataforma, eventos  | “Top Órulo – Destaque 2025”                  |</w:t>
      </w:r>
    </w:p>
    <w:p w:rsidR="00000000" w:rsidDel="00000000" w:rsidP="00000000" w:rsidRDefault="00000000" w:rsidRPr="00000000" w14:paraId="0000006A">
      <w:pPr>
        <w:rPr/>
      </w:pPr>
      <w:r w:rsidDel="00000000" w:rsidR="00000000" w:rsidRPr="00000000">
        <w:rPr>
          <w:rtl w:val="0"/>
        </w:rPr>
        <w:t xml:space="preserve">| Z2A             | IA de atendimento integrada à plataforma    | WhatsApp, scripts    | “Fale com o Zé via WhatsApp”                 |</w:t>
      </w:r>
    </w:p>
    <w:p w:rsidR="00000000" w:rsidDel="00000000" w:rsidP="00000000" w:rsidRDefault="00000000" w:rsidRPr="00000000" w14:paraId="0000006B">
      <w:pPr>
        <w:rPr/>
      </w:pPr>
      <w:r w:rsidDel="00000000" w:rsidR="00000000" w:rsidRPr="00000000">
        <w:rPr>
          <w:rtl w:val="0"/>
        </w:rPr>
        <w:t xml:space="preserve">| CRM Integrado   | Sistema de gestão com dados da Órulo        | Imobiliárias         | Urbis CRM, Jetimob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Integrações &amp; Dependências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Z2A: Inclusão de links Órulo nos scripts de resposta</w:t>
      </w:r>
    </w:p>
    <w:p w:rsidR="00000000" w:rsidDel="00000000" w:rsidP="00000000" w:rsidRDefault="00000000" w:rsidRPr="00000000" w14:paraId="00000070">
      <w:pPr>
        <w:rPr/>
      </w:pPr>
      <w:r w:rsidDel="00000000" w:rsidR="00000000" w:rsidRPr="00000000">
        <w:rPr>
          <w:rtl w:val="0"/>
        </w:rPr>
        <w:t xml:space="preserve">- CRM: API gratuita com produtos cadastrados</w:t>
      </w:r>
    </w:p>
    <w:p w:rsidR="00000000" w:rsidDel="00000000" w:rsidP="00000000" w:rsidRDefault="00000000" w:rsidRPr="00000000" w14:paraId="00000071">
      <w:pPr>
        <w:rPr/>
      </w:pPr>
      <w:r w:rsidDel="00000000" w:rsidR="00000000" w:rsidRPr="00000000">
        <w:rPr>
          <w:rtl w:val="0"/>
        </w:rPr>
        <w:t xml:space="preserve">- Distribuição Avançada (DA): Sinergia com campanhas visuais</w:t>
      </w:r>
    </w:p>
    <w:p w:rsidR="00000000" w:rsidDel="00000000" w:rsidP="00000000" w:rsidRDefault="00000000" w:rsidRPr="00000000" w14:paraId="00000072">
      <w:pPr>
        <w:rPr/>
      </w:pPr>
      <w:r w:rsidDel="00000000" w:rsidR="00000000" w:rsidRPr="00000000">
        <w:rPr>
          <w:rtl w:val="0"/>
        </w:rPr>
        <w:t xml:space="preserve">- Field Local: Presença em eventos e treinamentos</w:t>
      </w:r>
    </w:p>
    <w:p w:rsidR="00000000" w:rsidDel="00000000" w:rsidP="00000000" w:rsidRDefault="00000000" w:rsidRPr="00000000" w14:paraId="00000073">
      <w:pPr>
        <w:rPr/>
      </w:pPr>
      <w:r w:rsidDel="00000000" w:rsidR="00000000" w:rsidRPr="00000000">
        <w:rPr>
          <w:rtl w:val="0"/>
        </w:rPr>
        <w:t xml:space="preserve">- Plataformas Parceiras: Creci, Urbis, Jetimob (parcerias comerciais)</w:t>
      </w:r>
    </w:p>
    <w:p w:rsidR="00000000" w:rsidDel="00000000" w:rsidP="00000000" w:rsidRDefault="00000000" w:rsidRPr="00000000" w14:paraId="00000074">
      <w:pPr>
        <w:rPr/>
      </w:pPr>
      <w:r w:rsidDel="00000000" w:rsidR="00000000" w:rsidRPr="00000000">
        <w:rPr>
          <w:rtl w:val="0"/>
        </w:rPr>
        <w:t xml:space="preserve">- Relatórios Analíticos: Baseados em acesso e uso dos cards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Glossário Técnico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Embaixador Órulo — Incorporadora parceira estratégica com contrapartidas e incentivos  </w:t>
      </w:r>
    </w:p>
    <w:p w:rsidR="00000000" w:rsidDel="00000000" w:rsidP="00000000" w:rsidRDefault="00000000" w:rsidRPr="00000000" w14:paraId="00000079">
      <w:pPr>
        <w:rPr/>
      </w:pPr>
      <w:r w:rsidDel="00000000" w:rsidR="00000000" w:rsidRPr="00000000">
        <w:rPr>
          <w:rtl w:val="0"/>
        </w:rPr>
        <w:t xml:space="preserve">- Card — Arte visual com logo, imagem e link de produto  </w:t>
      </w:r>
    </w:p>
    <w:p w:rsidR="00000000" w:rsidDel="00000000" w:rsidP="00000000" w:rsidRDefault="00000000" w:rsidRPr="00000000" w14:paraId="0000007A">
      <w:pPr>
        <w:rPr/>
      </w:pPr>
      <w:r w:rsidDel="00000000" w:rsidR="00000000" w:rsidRPr="00000000">
        <w:rPr>
          <w:rtl w:val="0"/>
        </w:rPr>
        <w:t xml:space="preserve">- Link rastreável — URL customizada que gera métricas de clique e uso  </w:t>
      </w:r>
    </w:p>
    <w:p w:rsidR="00000000" w:rsidDel="00000000" w:rsidP="00000000" w:rsidRDefault="00000000" w:rsidRPr="00000000" w14:paraId="0000007B">
      <w:pPr>
        <w:rPr/>
      </w:pPr>
      <w:r w:rsidDel="00000000" w:rsidR="00000000" w:rsidRPr="00000000">
        <w:rPr>
          <w:rtl w:val="0"/>
        </w:rPr>
        <w:t xml:space="preserve">- Z2A — Inteligência artificial via WhatsApp, também chamada de “Zé”  </w:t>
      </w:r>
    </w:p>
    <w:p w:rsidR="00000000" w:rsidDel="00000000" w:rsidP="00000000" w:rsidRDefault="00000000" w:rsidRPr="00000000" w14:paraId="0000007C">
      <w:pPr>
        <w:rPr/>
      </w:pPr>
      <w:r w:rsidDel="00000000" w:rsidR="00000000" w:rsidRPr="00000000">
        <w:rPr>
          <w:rtl w:val="0"/>
        </w:rPr>
        <w:t xml:space="preserve">- CRM Integrado — Ferramenta de gestão de leads que recebe dados da Órulo  </w:t>
      </w:r>
    </w:p>
    <w:p w:rsidR="00000000" w:rsidDel="00000000" w:rsidP="00000000" w:rsidRDefault="00000000" w:rsidRPr="00000000" w14:paraId="0000007D">
      <w:pPr>
        <w:rPr/>
      </w:pPr>
      <w:r w:rsidDel="00000000" w:rsidR="00000000" w:rsidRPr="00000000">
        <w:rPr>
          <w:rtl w:val="0"/>
        </w:rPr>
        <w:t xml:space="preserve">- Cadastro enriquecido — Produto com book, condições comerciais, datas e plantas  </w:t>
      </w:r>
    </w:p>
    <w:p w:rsidR="00000000" w:rsidDel="00000000" w:rsidP="00000000" w:rsidRDefault="00000000" w:rsidRPr="00000000" w14:paraId="0000007E">
      <w:pPr>
        <w:rPr/>
      </w:pPr>
      <w:r w:rsidDel="00000000" w:rsidR="00000000" w:rsidRPr="00000000">
        <w:rPr>
          <w:rtl w:val="0"/>
        </w:rPr>
        <w:t xml:space="preserve">- DL/DA — Designação de nível da incorporadora (Distribuição Limitada/Avançada)  </w:t>
      </w:r>
    </w:p>
    <w:p w:rsidR="00000000" w:rsidDel="00000000" w:rsidP="00000000" w:rsidRDefault="00000000" w:rsidRPr="00000000" w14:paraId="0000007F">
      <w:pPr>
        <w:rPr/>
      </w:pPr>
      <w:r w:rsidDel="00000000" w:rsidR="00000000" w:rsidRPr="00000000">
        <w:rPr>
          <w:rtl w:val="0"/>
        </w:rPr>
        <w:t xml:space="preserve">- Selo Top Órulo — Distintivo de performance em visibilidade, atualização e engajamento  </w:t>
      </w:r>
    </w:p>
    <w:p w:rsidR="00000000" w:rsidDel="00000000" w:rsidP="00000000" w:rsidRDefault="00000000" w:rsidRPr="00000000" w14:paraId="00000080">
      <w:pPr>
        <w:rPr/>
      </w:pPr>
      <w:r w:rsidDel="00000000" w:rsidR="00000000" w:rsidRPr="00000000">
        <w:rPr>
          <w:rtl w:val="0"/>
        </w:rPr>
        <w:t xml:space="preserve">- Óraculo — Corretor de destaque com alta atuação e influência  </w:t>
      </w:r>
    </w:p>
    <w:p w:rsidR="00000000" w:rsidDel="00000000" w:rsidP="00000000" w:rsidRDefault="00000000" w:rsidRPr="00000000" w14:paraId="00000081">
      <w:pPr>
        <w:rPr/>
      </w:pPr>
      <w:r w:rsidDel="00000000" w:rsidR="00000000" w:rsidRPr="00000000">
        <w:rPr>
          <w:rtl w:val="0"/>
        </w:rPr>
        <w:t xml:space="preserve">- Mini Summit — Evento presencial com corretores e incorporadoras em painéis  </w:t>
      </w:r>
    </w:p>
    <w:p w:rsidR="00000000" w:rsidDel="00000000" w:rsidP="00000000" w:rsidRDefault="00000000" w:rsidRPr="00000000" w14:paraId="00000082">
      <w:pPr>
        <w:rPr/>
      </w:pPr>
      <w:r w:rsidDel="00000000" w:rsidR="00000000" w:rsidRPr="00000000">
        <w:rPr>
          <w:rtl w:val="0"/>
        </w:rPr>
        <w:t xml:space="preserve">- Pitch de ativação — Abordagem consultiva que mostra valor prático da plataforma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Palavras-chave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programa de embaixadores, cadastro enriquecido, canal oficial, card visual, QR code, link rastreável, disparo WhatsApp, Z2A, CRM integrado, distribuidor avançado, incorporadora DL, pitch de ativação, treinamento de corretores, evento Órulo, corretor Óraculo, gamificação, selo Top Órulo, reconhecimento simbólico, grupo VIP, dashboard exclusivo, playbook de adoção, expansão territorial, kit replicável, painelista, mini summit, onboarding embaixador, consultoria estratégica, ciclo de venda, CAC, engajamento contínuo, ritual mensal, integração com imobiliária, grupo de WhatsApp, comunicação rastreável, ranking de engajamento, destaque premium, campo + digital, insights de mercado, benchmarking, status comercial, incentivo monetário, fidelização ativa, retentor estratégico, NPS, indicação cruzada, front comercial, alavanca de tração, indicador acionável.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