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MAPA DA ESTRUTURA DO DRIVE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Sistema Operacional Comercial — Órulo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registra a estrutura oficial do Drive do sistema operacional comercial.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garantir estabilidade estrutural, facilitar navegação e evitar criação de pastas paralelas.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Estrutura raiz do sistema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00_README_GERAL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01_GOVERNANCA_GERAL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02_WORKSTREAMS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03_PRACAS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04_PESSOAS_E_RESPONSAVEIS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05_TEMPLATES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06_REPORTS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07_ARQUIVO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00_README_GERAL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README_GERAL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Documento de entrada do sistema.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01_GOVERNANCA_GERAL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ARQUITETURA_OFICIAL_V1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CADENCIA_OPERACIONAL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MAPA_DE_RESPONSAVEIS_V1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MAPA_ESTRUTURA_DRIVE_SISTEMA_OPERACIONAL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Planilha operacional: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WS_OPERATING_SYSTEM_H1_2026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02_WORKSTREAMS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Cada workstream possui estrutura própria.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Estrutura padrão: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WSX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 WSX_ONEPAGE_CHARTER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 WSX_REUNIOES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└─ WSX_NOTAS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Workstreams existentes: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WS1 — Comunicação com Corretores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WS2 — Jornada DL → Pago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WS3 — Execução Territorial Praças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WS4 — Estrutura Comercial e CRM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WS5 — Marketing Event Driven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WS6 — Embaixadoras Drive Free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WS7 — Modelo Econômico Praça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Estrutura interna dos workstreams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WS1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WS1_ONEPAGE_CHARTER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WS1_REUNIOES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WS1_NOTAS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Dentro de WSX_REUNIOES: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YYYY-MM-DD_KICKOFF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YYYY-MM-DD_PULSE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YYYY-MM-DD_REVIEW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03_PRACAS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Pastas criadas somente quando houver operação territorial ativa.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CURITIBA_PR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VITORIA_ES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PORTO_ALEGRE_RS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Conteúdo possível: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readouts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materiais locais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análises territoriais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04_PESSOAS_E_RESPONSAVEIS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MAPA_DE_RESPONSAVEIS_V1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Registro oficial de: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Sponsor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DRIs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Participantes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Autonomia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Escalonamento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05_TEMPLATES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TEMPLATE_ONEPAGE_CHARTER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TEMPLATE_WS_REUNIAO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Modelos oficiais do sistema.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06_REPORTS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REPORT_EXECUTIVO_MENSAL_MODELO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Relatórios executivos do sistema.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07_ARQUIVO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Histórico do sistema.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Conteúdo possível: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ciclos encerrados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versões antigas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documentos descontinuados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