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daz3wxv9g7w" w:id="0"/>
      <w:bookmarkEnd w:id="0"/>
      <w:r w:rsidDel="00000000" w:rsidR="00000000" w:rsidRPr="00000000">
        <w:rPr>
          <w:rtl w:val="0"/>
        </w:rPr>
        <w:t xml:space="preserve">WS3_REUNIOES — Registro de Reuniões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oficial: TEMPLATE_WS_REUNIAO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87717nnisk" w:id="1"/>
      <w:bookmarkEnd w:id="1"/>
      <w:r w:rsidDel="00000000" w:rsidR="00000000" w:rsidRPr="00000000">
        <w:rPr>
          <w:rtl w:val="0"/>
        </w:rPr>
        <w:t xml:space="preserve">Estrutura padrão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907yhz7rfcu" w:id="2"/>
      <w:bookmarkEnd w:id="2"/>
      <w:r w:rsidDel="00000000" w:rsidR="00000000" w:rsidRPr="00000000">
        <w:rPr>
          <w:rtl w:val="0"/>
        </w:rPr>
        <w:t xml:space="preserve">Blocos de registro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vzkxbxk3sq5" w:id="3"/>
      <w:bookmarkEnd w:id="3"/>
      <w:r w:rsidDel="00000000" w:rsidR="00000000" w:rsidRPr="00000000">
        <w:rPr>
          <w:rtl w:val="0"/>
        </w:rPr>
        <w:t xml:space="preserve">Decisões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j8jr2htf5nc" w:id="4"/>
      <w:bookmarkEnd w:id="4"/>
      <w:r w:rsidDel="00000000" w:rsidR="00000000" w:rsidRPr="00000000">
        <w:rPr>
          <w:rtl w:val="0"/>
        </w:rPr>
        <w:t xml:space="preserve">Evidências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t5wd3031grco" w:id="5"/>
      <w:bookmarkEnd w:id="5"/>
      <w:r w:rsidDel="00000000" w:rsidR="00000000" w:rsidRPr="00000000">
        <w:rPr>
          <w:rtl w:val="0"/>
        </w:rPr>
        <w:t xml:space="preserve">Próximos passos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odlm6qevpcik" w:id="6"/>
      <w:bookmarkEnd w:id="6"/>
      <w:r w:rsidDel="00000000" w:rsidR="00000000" w:rsidRPr="00000000">
        <w:rPr>
          <w:rtl w:val="0"/>
        </w:rPr>
        <w:t xml:space="preserve">Bloqueios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escalar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necessária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tqqh3hvqzbz5" w:id="7"/>
      <w:bookmarkEnd w:id="7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