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B2081" w:rsidRDefault="005B2081">
      <w:bookmarkStart w:id="0" w:name="h.gjdgxs" w:colFirst="0" w:colLast="0"/>
      <w:bookmarkEnd w:id="0"/>
    </w:p>
    <w:p w:rsidR="005B2081" w:rsidRDefault="005B2081"/>
    <w:p w:rsidR="005B2081" w:rsidRDefault="005B2081"/>
    <w:p w:rsidR="005B2081" w:rsidRDefault="005B2081"/>
    <w:p w:rsidR="005B2081" w:rsidRDefault="005B2081"/>
    <w:p w:rsidR="005B2081" w:rsidRDefault="005B2081"/>
    <w:p w:rsidR="005B2081" w:rsidRDefault="005B2081"/>
    <w:tbl>
      <w:tblPr>
        <w:tblStyle w:val="a"/>
        <w:tblW w:w="9495" w:type="dxa"/>
        <w:tblInd w:w="284" w:type="dxa"/>
        <w:tblLayout w:type="fixed"/>
        <w:tblLook w:val="0000" w:firstRow="0" w:lastRow="0" w:firstColumn="0" w:lastColumn="0" w:noHBand="0" w:noVBand="0"/>
      </w:tblPr>
      <w:tblGrid>
        <w:gridCol w:w="1095"/>
        <w:gridCol w:w="8400"/>
      </w:tblGrid>
      <w:tr w:rsidR="005B2081" w:rsidRPr="008C62BA">
        <w:tc>
          <w:tcPr>
            <w:tcW w:w="1095" w:type="dxa"/>
          </w:tcPr>
          <w:p w:rsidR="005B2081" w:rsidRDefault="005F41CB">
            <w:pPr>
              <w:tabs>
                <w:tab w:val="right" w:pos="10206"/>
              </w:tabs>
            </w:pPr>
            <w:proofErr w:type="spellStart"/>
            <w:r>
              <w:rPr>
                <w:b/>
                <w:sz w:val="32"/>
                <w:szCs w:val="32"/>
              </w:rPr>
              <w:t>Title</w:t>
            </w:r>
            <w:proofErr w:type="spellEnd"/>
            <w:r>
              <w:rPr>
                <w:b/>
                <w:sz w:val="32"/>
                <w:szCs w:val="32"/>
              </w:rPr>
              <w:t>:</w:t>
            </w:r>
          </w:p>
        </w:tc>
        <w:tc>
          <w:tcPr>
            <w:tcW w:w="8400" w:type="dxa"/>
          </w:tcPr>
          <w:p w:rsidR="005B2081" w:rsidRPr="00F67005" w:rsidRDefault="005F41CB">
            <w:pPr>
              <w:tabs>
                <w:tab w:val="right" w:pos="10206"/>
              </w:tabs>
              <w:rPr>
                <w:lang w:val="en-US"/>
              </w:rPr>
            </w:pPr>
            <w:r w:rsidRPr="00F67005">
              <w:rPr>
                <w:b/>
                <w:sz w:val="32"/>
                <w:szCs w:val="32"/>
                <w:lang w:val="en-US"/>
              </w:rPr>
              <w:t>Car Lights</w:t>
            </w:r>
          </w:p>
          <w:p w:rsidR="005B2081" w:rsidRPr="00F67005" w:rsidRDefault="005F41CB">
            <w:pPr>
              <w:tabs>
                <w:tab w:val="right" w:pos="10206"/>
              </w:tabs>
              <w:rPr>
                <w:lang w:val="en-US"/>
              </w:rPr>
            </w:pPr>
            <w:r w:rsidRPr="00F67005">
              <w:rPr>
                <w:b/>
                <w:sz w:val="28"/>
                <w:szCs w:val="28"/>
                <w:lang w:val="en-US"/>
              </w:rPr>
              <w:t>SW Component &lt; XXXXXXX</w:t>
            </w:r>
            <w:r w:rsidRPr="00F67005">
              <w:rPr>
                <w:b/>
                <w:sz w:val="32"/>
                <w:szCs w:val="32"/>
                <w:lang w:val="en-US"/>
              </w:rPr>
              <w:t xml:space="preserve"> &gt;</w:t>
            </w:r>
            <w:r w:rsidRPr="00F67005">
              <w:rPr>
                <w:b/>
                <w:lang w:val="en-US"/>
              </w:rPr>
              <w:t xml:space="preserve">  </w:t>
            </w:r>
          </w:p>
        </w:tc>
      </w:tr>
    </w:tbl>
    <w:p w:rsidR="005B2081" w:rsidRPr="00F67005" w:rsidRDefault="005B2081">
      <w:pPr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</w:p>
    <w:p w:rsidR="005B2081" w:rsidRPr="00F67005" w:rsidRDefault="005B2081">
      <w:pPr>
        <w:jc w:val="right"/>
        <w:rPr>
          <w:lang w:val="en-US"/>
        </w:rPr>
      </w:pPr>
      <w:bookmarkStart w:id="1" w:name="h.30j0zll" w:colFirst="0" w:colLast="0"/>
      <w:bookmarkEnd w:id="1"/>
    </w:p>
    <w:tbl>
      <w:tblPr>
        <w:tblStyle w:val="a0"/>
        <w:tblW w:w="9639" w:type="dxa"/>
        <w:tblInd w:w="7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5B2081">
        <w:tc>
          <w:tcPr>
            <w:tcW w:w="9639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:rsidR="005B2081" w:rsidRDefault="005F41CB">
            <w:pPr>
              <w:keepNext/>
              <w:jc w:val="center"/>
            </w:pPr>
            <w:proofErr w:type="spellStart"/>
            <w:r>
              <w:rPr>
                <w:b/>
              </w:rPr>
              <w:t>History</w:t>
            </w:r>
            <w:proofErr w:type="spellEnd"/>
          </w:p>
        </w:tc>
      </w:tr>
      <w:tr w:rsidR="005B2081">
        <w:tc>
          <w:tcPr>
            <w:tcW w:w="633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Issue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 xml:space="preserve"> status</w:t>
            </w:r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br/>
            </w:r>
          </w:p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Index</w:t>
            </w:r>
            <w:proofErr w:type="spellEnd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2081" w:rsidRPr="00F67005" w:rsidRDefault="005F41CB">
            <w:pPr>
              <w:keepNext/>
              <w:jc w:val="center"/>
              <w:rPr>
                <w:lang w:val="en-US"/>
              </w:rPr>
            </w:pPr>
            <w:r w:rsidRPr="00F67005">
              <w:rPr>
                <w:rFonts w:ascii="Helvetica Neue" w:eastAsia="Helvetica Neue" w:hAnsi="Helvetica Neue" w:cs="Helvetica Neue"/>
                <w:b/>
                <w:sz w:val="16"/>
                <w:szCs w:val="16"/>
                <w:lang w:val="en-US"/>
              </w:rPr>
              <w:t xml:space="preserve">Maturity/Date </w:t>
            </w:r>
            <w:r w:rsidRPr="00F67005">
              <w:rPr>
                <w:rFonts w:ascii="Helvetica Neue" w:eastAsia="Helvetica Neue" w:hAnsi="Helvetica Neue" w:cs="Helvetica Neue"/>
                <w:sz w:val="14"/>
                <w:szCs w:val="14"/>
                <w:lang w:val="en-US"/>
              </w:rPr>
              <w:br/>
            </w:r>
            <w:r w:rsidRPr="00F67005">
              <w:rPr>
                <w:rFonts w:ascii="Helvetica Neue" w:eastAsia="Helvetica Neue" w:hAnsi="Helvetica Neue" w:cs="Helvetica Neue"/>
                <w:sz w:val="12"/>
                <w:szCs w:val="12"/>
                <w:lang w:val="en-US"/>
              </w:rPr>
              <w:t>(draft/invalid/valid)</w:t>
            </w:r>
          </w:p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(</w:t>
            </w:r>
            <w:proofErr w:type="spellStart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dd</w:t>
            </w:r>
            <w:proofErr w:type="spellEnd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-mmm-</w:t>
            </w:r>
            <w:proofErr w:type="spellStart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yyyy</w:t>
            </w:r>
            <w:proofErr w:type="spellEnd"/>
            <w:r>
              <w:rPr>
                <w:rFonts w:ascii="Helvetica Neue" w:eastAsia="Helvetica Neue" w:hAnsi="Helvetica Neue" w:cs="Helvetica Neue"/>
                <w:sz w:val="12"/>
                <w:szCs w:val="12"/>
              </w:rPr>
              <w:t>)</w:t>
            </w:r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Author</w:t>
            </w:r>
            <w:proofErr w:type="spellEnd"/>
          </w:p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sz w:val="14"/>
                <w:szCs w:val="14"/>
              </w:rPr>
              <w:t>Department</w:t>
            </w:r>
            <w:proofErr w:type="spellEnd"/>
          </w:p>
        </w:tc>
        <w:tc>
          <w:tcPr>
            <w:tcW w:w="13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Check</w:t>
            </w:r>
            <w:proofErr w:type="spellEnd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/</w:t>
            </w: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Release</w:t>
            </w:r>
            <w:proofErr w:type="spellEnd"/>
          </w:p>
          <w:p w:rsidR="005B2081" w:rsidRDefault="005F41CB">
            <w:pPr>
              <w:keepNext/>
              <w:jc w:val="center"/>
            </w:pPr>
            <w:proofErr w:type="spellStart"/>
            <w:r>
              <w:rPr>
                <w:rFonts w:ascii="Helvetica Neue" w:eastAsia="Helvetica Neue" w:hAnsi="Helvetica Neue" w:cs="Helvetica Neue"/>
                <w:sz w:val="14"/>
                <w:szCs w:val="14"/>
              </w:rPr>
              <w:t>Department</w:t>
            </w:r>
            <w:proofErr w:type="spellEnd"/>
          </w:p>
        </w:tc>
        <w:tc>
          <w:tcPr>
            <w:tcW w:w="510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5B2081" w:rsidRDefault="005F41CB">
            <w:pPr>
              <w:keepNext/>
            </w:pPr>
            <w:proofErr w:type="spellStart"/>
            <w:r>
              <w:rPr>
                <w:rFonts w:ascii="Helvetica Neue" w:eastAsia="Helvetica Neue" w:hAnsi="Helvetica Neue" w:cs="Helvetica Neue"/>
                <w:b/>
                <w:sz w:val="16"/>
                <w:szCs w:val="16"/>
              </w:rPr>
              <w:t>Description</w:t>
            </w:r>
            <w:proofErr w:type="spellEnd"/>
          </w:p>
        </w:tc>
      </w:tr>
      <w:tr w:rsidR="005B2081">
        <w:tc>
          <w:tcPr>
            <w:tcW w:w="633" w:type="dxa"/>
          </w:tcPr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1.0</w:t>
            </w:r>
          </w:p>
        </w:tc>
        <w:tc>
          <w:tcPr>
            <w:tcW w:w="1301" w:type="dxa"/>
          </w:tcPr>
          <w:p w:rsidR="005B2081" w:rsidRDefault="005F41CB">
            <w:pPr>
              <w:keepNext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DSD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First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                       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Edition</w:t>
            </w:r>
            <w:proofErr w:type="spellEnd"/>
          </w:p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27-August-15</w:t>
            </w:r>
          </w:p>
        </w:tc>
        <w:tc>
          <w:tcPr>
            <w:tcW w:w="1301" w:type="dxa"/>
          </w:tcPr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David Rosales /  Diego Flores</w:t>
            </w:r>
          </w:p>
        </w:tc>
        <w:tc>
          <w:tcPr>
            <w:tcW w:w="1301" w:type="dxa"/>
          </w:tcPr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David Rosales  / Diego Flores</w:t>
            </w:r>
          </w:p>
        </w:tc>
        <w:tc>
          <w:tcPr>
            <w:tcW w:w="5103" w:type="dxa"/>
          </w:tcPr>
          <w:p w:rsidR="005B2081" w:rsidRDefault="005F41CB">
            <w:pPr>
              <w:keepNext/>
            </w:pP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Creation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the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document</w:t>
            </w:r>
            <w:proofErr w:type="spellEnd"/>
          </w:p>
        </w:tc>
      </w:tr>
      <w:tr w:rsidR="005B2081">
        <w:tc>
          <w:tcPr>
            <w:tcW w:w="633" w:type="dxa"/>
          </w:tcPr>
          <w:p w:rsidR="005B2081" w:rsidRDefault="005F41CB">
            <w:pPr>
              <w:keepNext/>
              <w:jc w:val="center"/>
            </w:pPr>
            <w:bookmarkStart w:id="2" w:name="h.1fob9te" w:colFirst="0" w:colLast="0"/>
            <w:bookmarkEnd w:id="2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1.0</w:t>
            </w:r>
          </w:p>
        </w:tc>
        <w:tc>
          <w:tcPr>
            <w:tcW w:w="1301" w:type="dxa"/>
          </w:tcPr>
          <w:p w:rsidR="005B2081" w:rsidRDefault="005F41CB">
            <w:pPr>
              <w:keepNext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DSD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First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Edition</w:t>
            </w:r>
            <w:proofErr w:type="spellEnd"/>
          </w:p>
          <w:p w:rsidR="005B2081" w:rsidRDefault="005F41CB">
            <w:pPr>
              <w:keepNext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01-Sep-15</w:t>
            </w:r>
          </w:p>
        </w:tc>
        <w:tc>
          <w:tcPr>
            <w:tcW w:w="1301" w:type="dxa"/>
          </w:tcPr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David Rosales / </w:t>
            </w:r>
          </w:p>
          <w:p w:rsidR="005B2081" w:rsidRDefault="005F41CB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Diego Flores</w:t>
            </w:r>
          </w:p>
        </w:tc>
        <w:tc>
          <w:tcPr>
            <w:tcW w:w="1301" w:type="dxa"/>
          </w:tcPr>
          <w:p w:rsidR="005B2081" w:rsidRDefault="005B2081">
            <w:pPr>
              <w:keepNext/>
              <w:jc w:val="center"/>
            </w:pPr>
          </w:p>
        </w:tc>
        <w:tc>
          <w:tcPr>
            <w:tcW w:w="5103" w:type="dxa"/>
          </w:tcPr>
          <w:p w:rsidR="005B2081" w:rsidRDefault="005F41CB">
            <w:pPr>
              <w:keepNext/>
            </w:pP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Addition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diagrams</w:t>
            </w:r>
            <w:proofErr w:type="spellEnd"/>
          </w:p>
        </w:tc>
      </w:tr>
      <w:tr w:rsidR="004E0302">
        <w:tc>
          <w:tcPr>
            <w:tcW w:w="633" w:type="dxa"/>
          </w:tcPr>
          <w:p w:rsidR="004E0302" w:rsidRDefault="004E0302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1.0</w:t>
            </w:r>
          </w:p>
        </w:tc>
        <w:tc>
          <w:tcPr>
            <w:tcW w:w="1301" w:type="dxa"/>
          </w:tcPr>
          <w:p w:rsidR="004E0302" w:rsidRDefault="004E0302">
            <w:pPr>
              <w:keepNext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DSD Final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edition</w:t>
            </w:r>
            <w:proofErr w:type="spellEnd"/>
          </w:p>
          <w:p w:rsidR="004E0302" w:rsidRDefault="004E0302">
            <w:pPr>
              <w:keepNext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11-09-15</w:t>
            </w:r>
          </w:p>
        </w:tc>
        <w:tc>
          <w:tcPr>
            <w:tcW w:w="1301" w:type="dxa"/>
          </w:tcPr>
          <w:p w:rsidR="004E0302" w:rsidRDefault="004E0302">
            <w:pPr>
              <w:keepNext/>
              <w:jc w:val="center"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David Rosales / Diego Flores</w:t>
            </w:r>
          </w:p>
        </w:tc>
        <w:tc>
          <w:tcPr>
            <w:tcW w:w="1301" w:type="dxa"/>
          </w:tcPr>
          <w:p w:rsidR="004E0302" w:rsidRDefault="004E0302">
            <w:pPr>
              <w:keepNext/>
              <w:jc w:val="center"/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David Rosales / Diego Flores</w:t>
            </w:r>
          </w:p>
        </w:tc>
        <w:tc>
          <w:tcPr>
            <w:tcW w:w="5103" w:type="dxa"/>
          </w:tcPr>
          <w:p w:rsidR="004E0302" w:rsidRDefault="004E0302">
            <w:pPr>
              <w:keepNext/>
              <w:rPr>
                <w:rFonts w:ascii="Helvetica Neue" w:eastAsia="Helvetica Neue" w:hAnsi="Helvetica Neue" w:cs="Helvetica Neue"/>
                <w:sz w:val="16"/>
                <w:szCs w:val="16"/>
              </w:rPr>
            </w:pPr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Final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corrections</w:t>
            </w:r>
            <w:proofErr w:type="spellEnd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 xml:space="preserve"> and </w:t>
            </w:r>
            <w:proofErr w:type="spellStart"/>
            <w:r>
              <w:rPr>
                <w:rFonts w:ascii="Helvetica Neue" w:eastAsia="Helvetica Neue" w:hAnsi="Helvetica Neue" w:cs="Helvetica Neue"/>
                <w:sz w:val="16"/>
                <w:szCs w:val="16"/>
              </w:rPr>
              <w:t>adjustments</w:t>
            </w:r>
            <w:proofErr w:type="spellEnd"/>
          </w:p>
        </w:tc>
      </w:tr>
    </w:tbl>
    <w:p w:rsidR="005B2081" w:rsidRDefault="005B2081"/>
    <w:p w:rsidR="005B2081" w:rsidRDefault="005F41CB">
      <w:r>
        <w:br w:type="page"/>
      </w:r>
    </w:p>
    <w:p w:rsidR="005B2081" w:rsidRDefault="005F41CB">
      <w:bookmarkStart w:id="3" w:name="h.3znysh7" w:colFirst="0" w:colLast="0"/>
      <w:bookmarkEnd w:id="3"/>
      <w:proofErr w:type="spellStart"/>
      <w:r>
        <w:rPr>
          <w:b/>
          <w:sz w:val="24"/>
          <w:szCs w:val="24"/>
        </w:rPr>
        <w:lastRenderedPageBreak/>
        <w:t>Table</w:t>
      </w:r>
      <w:proofErr w:type="spellEnd"/>
      <w:r>
        <w:rPr>
          <w:b/>
          <w:sz w:val="24"/>
          <w:szCs w:val="24"/>
        </w:rPr>
        <w:t xml:space="preserve"> of </w:t>
      </w:r>
      <w:proofErr w:type="spellStart"/>
      <w:r>
        <w:rPr>
          <w:b/>
          <w:sz w:val="24"/>
          <w:szCs w:val="24"/>
        </w:rPr>
        <w:t>Contents</w:t>
      </w:r>
      <w:proofErr w:type="spellEnd"/>
    </w:p>
    <w:p w:rsidR="005B2081" w:rsidRPr="008C62BA" w:rsidRDefault="005F41CB">
      <w:pPr>
        <w:tabs>
          <w:tab w:val="left" w:pos="440"/>
          <w:tab w:val="right" w:pos="9628"/>
        </w:tabs>
        <w:spacing w:before="360"/>
        <w:rPr>
          <w:color w:val="1F497D" w:themeColor="text2"/>
          <w:lang w:val="en-US"/>
        </w:rPr>
      </w:pPr>
      <w:r w:rsidRPr="008C62BA">
        <w:rPr>
          <w:b/>
          <w:smallCaps/>
          <w:color w:val="1F497D" w:themeColor="text2"/>
          <w:sz w:val="24"/>
          <w:szCs w:val="24"/>
          <w:lang w:val="en-US"/>
        </w:rPr>
        <w:t>1</w:t>
      </w:r>
      <w:r w:rsidRPr="008C62B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8C62BA">
        <w:rPr>
          <w:b/>
          <w:smallCaps/>
          <w:color w:val="1F497D" w:themeColor="text2"/>
          <w:sz w:val="24"/>
          <w:szCs w:val="24"/>
          <w:lang w:val="en-US"/>
        </w:rPr>
        <w:t>PURPOSE</w:t>
      </w:r>
      <w:r w:rsidRPr="008C62BA">
        <w:rPr>
          <w:b/>
          <w:smallCaps/>
          <w:color w:val="1F497D" w:themeColor="text2"/>
          <w:sz w:val="24"/>
          <w:szCs w:val="24"/>
          <w:lang w:val="en-US"/>
        </w:rPr>
        <w:tab/>
      </w:r>
    </w:p>
    <w:p w:rsidR="005B2081" w:rsidRPr="008C62BA" w:rsidRDefault="005F41CB">
      <w:pPr>
        <w:tabs>
          <w:tab w:val="left" w:pos="440"/>
          <w:tab w:val="right" w:pos="9628"/>
        </w:tabs>
        <w:spacing w:before="360"/>
        <w:rPr>
          <w:color w:val="1F497D" w:themeColor="text2"/>
          <w:lang w:val="en-US"/>
        </w:rPr>
      </w:pPr>
      <w:r w:rsidRPr="008C62BA">
        <w:rPr>
          <w:b/>
          <w:smallCaps/>
          <w:color w:val="1F497D" w:themeColor="text2"/>
          <w:sz w:val="24"/>
          <w:szCs w:val="24"/>
          <w:lang w:val="en-US"/>
        </w:rPr>
        <w:t>2</w:t>
      </w:r>
      <w:r w:rsidRPr="008C62B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8C62BA">
        <w:rPr>
          <w:b/>
          <w:smallCaps/>
          <w:color w:val="1F497D" w:themeColor="text2"/>
          <w:sz w:val="24"/>
          <w:szCs w:val="24"/>
          <w:lang w:val="en-US"/>
        </w:rPr>
        <w:t>DEFINITIONS AND ABBREVIATIONS</w:t>
      </w:r>
      <w:r w:rsidRPr="008C62BA">
        <w:rPr>
          <w:b/>
          <w:smallCaps/>
          <w:color w:val="1F497D" w:themeColor="text2"/>
          <w:sz w:val="24"/>
          <w:szCs w:val="24"/>
          <w:lang w:val="en-US"/>
        </w:rPr>
        <w:tab/>
      </w:r>
    </w:p>
    <w:p w:rsidR="005B2081" w:rsidRPr="008C62BA" w:rsidRDefault="005F41CB">
      <w:pPr>
        <w:tabs>
          <w:tab w:val="left" w:pos="440"/>
          <w:tab w:val="right" w:pos="9628"/>
        </w:tabs>
        <w:spacing w:before="360"/>
        <w:rPr>
          <w:color w:val="1F497D" w:themeColor="text2"/>
          <w:lang w:val="en-US"/>
        </w:rPr>
      </w:pPr>
      <w:r w:rsidRPr="008C62BA">
        <w:rPr>
          <w:b/>
          <w:smallCaps/>
          <w:color w:val="1F497D" w:themeColor="text2"/>
          <w:sz w:val="24"/>
          <w:szCs w:val="24"/>
          <w:lang w:val="en-US"/>
        </w:rPr>
        <w:t>3</w:t>
      </w:r>
      <w:r w:rsidRPr="008C62B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8C62BA">
        <w:rPr>
          <w:b/>
          <w:smallCaps/>
          <w:color w:val="1F497D" w:themeColor="text2"/>
          <w:sz w:val="24"/>
          <w:szCs w:val="24"/>
          <w:lang w:val="en-US"/>
        </w:rPr>
        <w:t>REALIZATION CONSTRAINTS AND TARGETS</w:t>
      </w:r>
      <w:r w:rsidRPr="008C62BA">
        <w:rPr>
          <w:b/>
          <w:smallCaps/>
          <w:color w:val="1F497D" w:themeColor="text2"/>
          <w:sz w:val="24"/>
          <w:szCs w:val="24"/>
          <w:lang w:val="en-US"/>
        </w:rPr>
        <w:tab/>
      </w:r>
    </w:p>
    <w:p w:rsidR="005B2081" w:rsidRPr="008C62BA" w:rsidRDefault="005F41CB">
      <w:pPr>
        <w:tabs>
          <w:tab w:val="left" w:pos="440"/>
          <w:tab w:val="right" w:pos="9628"/>
        </w:tabs>
        <w:spacing w:before="360"/>
        <w:rPr>
          <w:color w:val="1F497D" w:themeColor="text2"/>
          <w:lang w:val="en-US"/>
        </w:rPr>
      </w:pPr>
      <w:r w:rsidRPr="008C62BA">
        <w:rPr>
          <w:b/>
          <w:smallCaps/>
          <w:color w:val="1F497D" w:themeColor="text2"/>
          <w:sz w:val="24"/>
          <w:szCs w:val="24"/>
          <w:lang w:val="en-US"/>
        </w:rPr>
        <w:t>4</w:t>
      </w:r>
      <w:r w:rsidRPr="008C62B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8C62BA">
        <w:rPr>
          <w:b/>
          <w:smallCaps/>
          <w:color w:val="1F497D" w:themeColor="text2"/>
          <w:sz w:val="24"/>
          <w:szCs w:val="24"/>
          <w:lang w:val="en-US"/>
        </w:rPr>
        <w:t>SW COMPONENT INTERNAL BREAKDOWN</w:t>
      </w:r>
      <w:r w:rsidRPr="008C62BA">
        <w:rPr>
          <w:b/>
          <w:smallCaps/>
          <w:color w:val="1F497D" w:themeColor="text2"/>
          <w:sz w:val="24"/>
          <w:szCs w:val="24"/>
          <w:lang w:val="en-US"/>
        </w:rPr>
        <w:tab/>
      </w:r>
    </w:p>
    <w:p w:rsidR="005B2081" w:rsidRPr="008C62BA" w:rsidRDefault="005F41CB">
      <w:pPr>
        <w:tabs>
          <w:tab w:val="left" w:pos="660"/>
          <w:tab w:val="right" w:pos="9628"/>
        </w:tabs>
        <w:spacing w:before="240"/>
        <w:rPr>
          <w:color w:val="1F497D" w:themeColor="text2"/>
          <w:lang w:val="en-US"/>
        </w:rPr>
      </w:pP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4.1</w:t>
      </w:r>
      <w:r w:rsidRPr="008C62BA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ab/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Functional Decomposition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ab/>
      </w:r>
    </w:p>
    <w:p w:rsidR="005B2081" w:rsidRPr="008C62BA" w:rsidRDefault="00F70B50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i/>
          <w:color w:val="1F497D" w:themeColor="text2"/>
          <w:sz w:val="20"/>
          <w:szCs w:val="20"/>
          <w:lang w:val="en-US"/>
        </w:rPr>
      </w:pPr>
      <w:hyperlink w:anchor="h.35nkun2">
        <w:r w:rsidR="008C62BA">
          <w:rPr>
            <w:rFonts w:ascii="Times New Roman" w:eastAsia="Times New Roman" w:hAnsi="Times New Roman" w:cs="Times New Roman"/>
            <w:b/>
            <w:i/>
            <w:color w:val="1F497D" w:themeColor="text2"/>
            <w:sz w:val="20"/>
            <w:szCs w:val="20"/>
            <w:lang w:val="en-US"/>
          </w:rPr>
          <w:t>4.1.1</w:t>
        </w:r>
      </w:hyperlink>
      <w:hyperlink w:anchor="h.35nkun2">
        <w:r w:rsidR="005F41CB" w:rsidRPr="00F70B50">
          <w:rPr>
            <w:rFonts w:ascii="Times New Roman" w:eastAsia="Times New Roman" w:hAnsi="Times New Roman" w:cs="Times New Roman"/>
            <w:color w:val="1F497D" w:themeColor="text2"/>
            <w:sz w:val="24"/>
            <w:szCs w:val="24"/>
            <w:lang w:val="en-US"/>
          </w:rPr>
          <w:tab/>
        </w:r>
      </w:hyperlink>
      <w:proofErr w:type="gramStart"/>
      <w:r w:rsidRPr="008C62BA">
        <w:rPr>
          <w:b/>
          <w:color w:val="1F497D" w:themeColor="text2"/>
          <w:lang w:val="en-US"/>
        </w:rPr>
        <w:t xml:space="preserve">void  </w:t>
      </w:r>
      <w:proofErr w:type="spellStart"/>
      <w:r w:rsidRPr="008C62BA">
        <w:rPr>
          <w:b/>
          <w:color w:val="1F497D" w:themeColor="text2"/>
          <w:lang w:val="en-US"/>
        </w:rPr>
        <w:t>Message</w:t>
      </w:r>
      <w:proofErr w:type="gramEnd"/>
      <w:r w:rsidRPr="008C62BA">
        <w:rPr>
          <w:b/>
          <w:color w:val="1F497D" w:themeColor="text2"/>
          <w:lang w:val="en-US"/>
        </w:rPr>
        <w:t>_decoder</w:t>
      </w:r>
      <w:proofErr w:type="spellEnd"/>
      <w:r w:rsidRPr="008C62BA">
        <w:rPr>
          <w:b/>
          <w:color w:val="1F497D" w:themeColor="text2"/>
          <w:lang w:val="en-US"/>
        </w:rPr>
        <w:t>(void)</w:t>
      </w:r>
      <w:hyperlink w:anchor="h.35nkun2">
        <w:r w:rsidR="005F41CB" w:rsidRPr="00F70B50">
          <w:rPr>
            <w:rFonts w:ascii="Times New Roman" w:eastAsia="Times New Roman" w:hAnsi="Times New Roman" w:cs="Times New Roman"/>
            <w:b/>
            <w:color w:val="1F497D" w:themeColor="text2"/>
            <w:sz w:val="20"/>
            <w:szCs w:val="20"/>
            <w:lang w:val="en-US"/>
          </w:rPr>
          <w:tab/>
        </w:r>
      </w:hyperlink>
      <w:hyperlink w:anchor="h.35nkun2"/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1F497D" w:themeColor="text2"/>
          <w:sz w:val="20"/>
          <w:szCs w:val="20"/>
          <w:lang w:val="en-US"/>
        </w:rPr>
        <w:t>4.1.2</w:t>
      </w:r>
      <w:r w:rsidR="005F41CB" w:rsidRPr="00F70B50">
        <w:rPr>
          <w:rFonts w:ascii="Times New Roman" w:eastAsia="Times New Roman" w:hAnsi="Times New Roman" w:cs="Times New Roman"/>
          <w:color w:val="1F497D" w:themeColor="text2"/>
          <w:sz w:val="24"/>
          <w:szCs w:val="24"/>
          <w:lang w:val="en-US"/>
        </w:rPr>
        <w:tab/>
      </w:r>
      <w:proofErr w:type="gramStart"/>
      <w:r w:rsidR="00F70B50" w:rsidRPr="00F70B50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void</w:t>
      </w:r>
      <w:proofErr w:type="gramEnd"/>
      <w:r w:rsidR="00F70B50" w:rsidRPr="00F70B50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="00F70B50" w:rsidRPr="00F70B50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lights_control_SM</w:t>
      </w:r>
      <w:proofErr w:type="spellEnd"/>
      <w:r w:rsidR="00F70B50" w:rsidRPr="00F70B50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(void)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4.1.3      </w:t>
      </w:r>
      <w:proofErr w:type="gram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void</w:t>
      </w:r>
      <w:proofErr w:type="gram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Light_Ctrl_HwConfig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(void)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4.1.4  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T_UBYTE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Command_Stop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(void)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4.1.5  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T_UBYTE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Command_Hazard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(void)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4.1.6  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T_UBYTE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Command_Turn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(void)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4.1.7 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T_UBYTE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Command_Mainlight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(void)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4.1.8      </w:t>
      </w:r>
      <w:proofErr w:type="gram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void</w:t>
      </w:r>
      <w:proofErr w:type="gram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Main_Ligths_Auto_Mode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(void)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4.1.9       </w:t>
      </w:r>
      <w:proofErr w:type="gram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void</w:t>
      </w:r>
      <w:proofErr w:type="gram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Door_Debounce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(void)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4.1.10  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void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Day_</w:t>
      </w:r>
      <w:proofErr w:type="gram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Lights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(</w:t>
      </w:r>
      <w:proofErr w:type="gram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T_UBYTE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lub_On_Off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4.1.11  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void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Low_Beam_</w:t>
      </w:r>
      <w:proofErr w:type="gram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Lights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(</w:t>
      </w:r>
      <w:proofErr w:type="gram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T_UBYTE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lub_On_Off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)</w:t>
      </w: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 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4.1.12  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void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High_End_Blinker_Lights_</w:t>
      </w:r>
      <w:proofErr w:type="gram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Task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(</w:t>
      </w:r>
      <w:proofErr w:type="gram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4.1.13 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void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Luxury_Blinker_Lights_</w:t>
      </w:r>
      <w:proofErr w:type="gram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Task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(</w:t>
      </w:r>
      <w:proofErr w:type="gram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4.1.12  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void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Standard_Blinker_Lights_</w:t>
      </w:r>
      <w:proofErr w:type="gram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Task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(</w:t>
      </w:r>
      <w:proofErr w:type="gram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void)</w:t>
      </w:r>
    </w:p>
    <w:p w:rsid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lastRenderedPageBreak/>
        <w:t xml:space="preserve">4.1.15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void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Stop_</w:t>
      </w:r>
      <w:proofErr w:type="gram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Lights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(</w:t>
      </w:r>
      <w:proofErr w:type="gram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T_UBYTE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lub_On_Off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)</w:t>
      </w:r>
    </w:p>
    <w:p w:rsidR="005B2081" w:rsidRPr="008C62BA" w:rsidRDefault="008C62BA">
      <w:pPr>
        <w:tabs>
          <w:tab w:val="left" w:pos="660"/>
          <w:tab w:val="right" w:pos="9628"/>
        </w:tabs>
        <w:spacing w:before="240"/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4.1.16     </w:t>
      </w:r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void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Standard_Stop_Lights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 xml:space="preserve">(T_UBYTE </w:t>
      </w:r>
      <w:proofErr w:type="spellStart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lub_On_Off</w:t>
      </w:r>
      <w:proofErr w:type="spellEnd"/>
      <w:r w:rsidRPr="008C62BA">
        <w:rPr>
          <w:rFonts w:ascii="Times New Roman" w:eastAsia="Times New Roman" w:hAnsi="Times New Roman" w:cs="Times New Roman"/>
          <w:b/>
          <w:color w:val="1F497D" w:themeColor="text2"/>
          <w:sz w:val="20"/>
          <w:szCs w:val="20"/>
          <w:lang w:val="en-US"/>
        </w:rPr>
        <w:t>)</w:t>
      </w:r>
      <w:bookmarkStart w:id="4" w:name="_GoBack"/>
      <w:bookmarkEnd w:id="4"/>
      <w:r w:rsidR="005F41CB" w:rsidRPr="00F67005">
        <w:rPr>
          <w:rFonts w:ascii="Times New Roman" w:eastAsia="Times New Roman" w:hAnsi="Times New Roman" w:cs="Times New Roman"/>
          <w:b/>
          <w:sz w:val="20"/>
          <w:szCs w:val="20"/>
          <w:lang w:val="en-US"/>
        </w:rPr>
        <w:tab/>
      </w:r>
    </w:p>
    <w:p w:rsidR="005B2081" w:rsidRPr="00F70B50" w:rsidRDefault="005F41CB" w:rsidP="00F25CF8">
      <w:pPr>
        <w:pStyle w:val="Prrafodelista"/>
        <w:numPr>
          <w:ilvl w:val="0"/>
          <w:numId w:val="10"/>
        </w:numPr>
        <w:rPr>
          <w:lang w:val="en-US"/>
        </w:rPr>
      </w:pPr>
      <w:r w:rsidRPr="00F70B50">
        <w:rPr>
          <w:lang w:val="en-US"/>
        </w:rPr>
        <w:br w:type="page"/>
      </w:r>
    </w:p>
    <w:p w:rsidR="005B2081" w:rsidRPr="00F70B50" w:rsidRDefault="00F70B50">
      <w:pPr>
        <w:widowControl w:val="0"/>
        <w:spacing w:line="276" w:lineRule="auto"/>
        <w:rPr>
          <w:lang w:val="en-US"/>
        </w:rPr>
      </w:pPr>
      <w:hyperlink w:anchor="_Toc245543125"/>
    </w:p>
    <w:p w:rsidR="005B2081" w:rsidRPr="008C62BA" w:rsidRDefault="005F41CB">
      <w:pPr>
        <w:keepNext/>
        <w:numPr>
          <w:ilvl w:val="0"/>
          <w:numId w:val="1"/>
        </w:numPr>
        <w:spacing w:before="480" w:after="120"/>
        <w:ind w:left="431" w:hanging="431"/>
        <w:rPr>
          <w:lang w:val="en-US"/>
        </w:rPr>
      </w:pPr>
      <w:bookmarkStart w:id="5" w:name="h.2et92p0" w:colFirst="0" w:colLast="0"/>
      <w:bookmarkEnd w:id="5"/>
      <w:r w:rsidRPr="008C62BA">
        <w:rPr>
          <w:b/>
          <w:sz w:val="28"/>
          <w:szCs w:val="28"/>
          <w:lang w:val="en-US"/>
        </w:rPr>
        <w:t>Purpose</w:t>
      </w:r>
    </w:p>
    <w:p w:rsidR="005B2081" w:rsidRPr="00F67005" w:rsidRDefault="005F41CB">
      <w:pPr>
        <w:rPr>
          <w:lang w:val="en-US"/>
        </w:rPr>
      </w:pPr>
      <w:bookmarkStart w:id="6" w:name="h.n1ofz3sn9d3g" w:colFirst="0" w:colLast="0"/>
      <w:bookmarkEnd w:id="6"/>
      <w:r w:rsidRPr="00F67005">
        <w:rPr>
          <w:i/>
          <w:color w:val="0000FF"/>
          <w:sz w:val="18"/>
          <w:szCs w:val="18"/>
          <w:lang w:val="en-US"/>
        </w:rPr>
        <w:t xml:space="preserve">The purpose of this document is to design the software that will be in charge of controlling the car lights. There will be 3 possible Hardware </w:t>
      </w:r>
      <w:proofErr w:type="gramStart"/>
      <w:r w:rsidRPr="00F67005">
        <w:rPr>
          <w:i/>
          <w:color w:val="0000FF"/>
          <w:sz w:val="18"/>
          <w:szCs w:val="18"/>
          <w:lang w:val="en-US"/>
        </w:rPr>
        <w:t>configurations :</w:t>
      </w:r>
      <w:proofErr w:type="gramEnd"/>
      <w:r w:rsidRPr="00F67005">
        <w:rPr>
          <w:i/>
          <w:color w:val="0000FF"/>
          <w:sz w:val="18"/>
          <w:szCs w:val="18"/>
          <w:lang w:val="en-US"/>
        </w:rPr>
        <w:t xml:space="preserve">  Standard, High-End and Luxury.</w:t>
      </w:r>
    </w:p>
    <w:p w:rsidR="005B2081" w:rsidRPr="00F67005" w:rsidRDefault="005F41CB">
      <w:pPr>
        <w:rPr>
          <w:lang w:val="en-US"/>
        </w:rPr>
      </w:pPr>
      <w:bookmarkStart w:id="7" w:name="h.ld0k8g4a622s" w:colFirst="0" w:colLast="0"/>
      <w:bookmarkEnd w:id="7"/>
      <w:r w:rsidRPr="00F67005">
        <w:rPr>
          <w:i/>
          <w:color w:val="0000FF"/>
          <w:sz w:val="18"/>
          <w:szCs w:val="18"/>
          <w:lang w:val="en-US"/>
        </w:rPr>
        <w:t xml:space="preserve">Depending on the Hardware configuration, different light combinations will be used. Combination will include the Low beam lights, blinker lights, day lights and stop lights. All the possible </w:t>
      </w:r>
      <w:proofErr w:type="gramStart"/>
      <w:r w:rsidRPr="00F67005">
        <w:rPr>
          <w:i/>
          <w:color w:val="0000FF"/>
          <w:sz w:val="18"/>
          <w:szCs w:val="18"/>
          <w:lang w:val="en-US"/>
        </w:rPr>
        <w:t>combination are</w:t>
      </w:r>
      <w:proofErr w:type="gramEnd"/>
      <w:r w:rsidRPr="00F67005">
        <w:rPr>
          <w:i/>
          <w:color w:val="0000FF"/>
          <w:sz w:val="18"/>
          <w:szCs w:val="18"/>
          <w:lang w:val="en-US"/>
        </w:rPr>
        <w:t xml:space="preserve"> described in the body </w:t>
      </w:r>
      <w:proofErr w:type="spellStart"/>
      <w:r w:rsidRPr="00F67005">
        <w:rPr>
          <w:i/>
          <w:color w:val="0000FF"/>
          <w:sz w:val="18"/>
          <w:szCs w:val="18"/>
          <w:lang w:val="en-US"/>
        </w:rPr>
        <w:t>o</w:t>
      </w:r>
      <w:proofErr w:type="spellEnd"/>
      <w:r w:rsidRPr="00F67005">
        <w:rPr>
          <w:i/>
          <w:color w:val="0000FF"/>
          <w:sz w:val="18"/>
          <w:szCs w:val="18"/>
          <w:lang w:val="en-US"/>
        </w:rPr>
        <w:t xml:space="preserve"> this document.</w:t>
      </w:r>
    </w:p>
    <w:p w:rsidR="005B2081" w:rsidRPr="00F67005" w:rsidRDefault="005F41CB">
      <w:pPr>
        <w:rPr>
          <w:lang w:val="en-US"/>
        </w:rPr>
      </w:pPr>
      <w:bookmarkStart w:id="8" w:name="h.ix2lo1ju5e34" w:colFirst="0" w:colLast="0"/>
      <w:bookmarkEnd w:id="8"/>
      <w:r w:rsidRPr="00F67005">
        <w:rPr>
          <w:i/>
          <w:color w:val="0000FF"/>
          <w:sz w:val="18"/>
          <w:szCs w:val="18"/>
          <w:lang w:val="en-US"/>
        </w:rPr>
        <w:t>CAN communication protocol will be implemented to control and report the status of the lights mentioned above, and all the command and parameter details are also described in this document.</w:t>
      </w:r>
    </w:p>
    <w:p w:rsidR="005B2081" w:rsidRPr="00F67005" w:rsidRDefault="005F41CB">
      <w:pPr>
        <w:rPr>
          <w:lang w:val="en-US"/>
        </w:rPr>
      </w:pPr>
      <w:bookmarkStart w:id="9" w:name="h.krvdf5qbnx1g" w:colFirst="0" w:colLast="0"/>
      <w:bookmarkEnd w:id="9"/>
      <w:r w:rsidRPr="00F67005">
        <w:rPr>
          <w:i/>
          <w:color w:val="0000FF"/>
          <w:sz w:val="18"/>
          <w:szCs w:val="18"/>
          <w:lang w:val="en-US"/>
        </w:rPr>
        <w:t xml:space="preserve">The module of PWM will be used to control the power of the corresponding </w:t>
      </w:r>
      <w:proofErr w:type="spellStart"/>
      <w:r w:rsidRPr="00F67005">
        <w:rPr>
          <w:i/>
          <w:color w:val="0000FF"/>
          <w:sz w:val="18"/>
          <w:szCs w:val="18"/>
          <w:lang w:val="en-US"/>
        </w:rPr>
        <w:t>leds</w:t>
      </w:r>
      <w:proofErr w:type="spellEnd"/>
      <w:r w:rsidRPr="00F67005">
        <w:rPr>
          <w:i/>
          <w:color w:val="0000FF"/>
          <w:sz w:val="18"/>
          <w:szCs w:val="18"/>
          <w:lang w:val="en-US"/>
        </w:rPr>
        <w:t xml:space="preserve">, as well as a </w:t>
      </w:r>
      <w:proofErr w:type="spellStart"/>
      <w:r w:rsidRPr="00F67005">
        <w:rPr>
          <w:i/>
          <w:color w:val="0000FF"/>
          <w:sz w:val="18"/>
          <w:szCs w:val="18"/>
          <w:lang w:val="en-US"/>
        </w:rPr>
        <w:t>non preemptive</w:t>
      </w:r>
      <w:proofErr w:type="spellEnd"/>
      <w:r w:rsidRPr="00F67005">
        <w:rPr>
          <w:i/>
          <w:color w:val="0000FF"/>
          <w:sz w:val="18"/>
          <w:szCs w:val="18"/>
          <w:lang w:val="en-US"/>
        </w:rPr>
        <w:t xml:space="preserve"> monotonic scheduler to control it real time.</w:t>
      </w:r>
    </w:p>
    <w:p w:rsidR="005B2081" w:rsidRPr="00F67005" w:rsidRDefault="005F41CB">
      <w:pPr>
        <w:rPr>
          <w:lang w:val="en-US"/>
        </w:rPr>
      </w:pPr>
      <w:bookmarkStart w:id="10" w:name="h.jdcq18w8bq6" w:colFirst="0" w:colLast="0"/>
      <w:bookmarkEnd w:id="10"/>
      <w:r w:rsidRPr="00F67005">
        <w:rPr>
          <w:i/>
          <w:color w:val="0000FF"/>
          <w:sz w:val="18"/>
          <w:szCs w:val="18"/>
          <w:lang w:val="en-US"/>
        </w:rPr>
        <w:t xml:space="preserve">A LDR sensor will be configured to measure the light and send signals to control the lights in the automatic mode. </w:t>
      </w:r>
    </w:p>
    <w:p w:rsidR="005B2081" w:rsidRPr="00F67005" w:rsidRDefault="005F41CB">
      <w:pPr>
        <w:rPr>
          <w:lang w:val="en-US"/>
        </w:rPr>
      </w:pPr>
      <w:bookmarkStart w:id="11" w:name="h.tyjcwt" w:colFirst="0" w:colLast="0"/>
      <w:bookmarkEnd w:id="11"/>
      <w:r w:rsidRPr="00F67005">
        <w:rPr>
          <w:i/>
          <w:color w:val="0000FF"/>
          <w:sz w:val="18"/>
          <w:szCs w:val="18"/>
          <w:lang w:val="en-US"/>
        </w:rPr>
        <w:t>All specification and details will be described in this document.</w:t>
      </w:r>
    </w:p>
    <w:p w:rsidR="005B2081" w:rsidRDefault="005F41CB">
      <w:pPr>
        <w:keepNext/>
        <w:numPr>
          <w:ilvl w:val="0"/>
          <w:numId w:val="1"/>
        </w:numPr>
        <w:spacing w:before="480" w:after="120"/>
        <w:ind w:left="431" w:hanging="431"/>
      </w:pPr>
      <w:bookmarkStart w:id="12" w:name="h.3dy6vkm" w:colFirst="0" w:colLast="0"/>
      <w:bookmarkEnd w:id="12"/>
      <w:proofErr w:type="spellStart"/>
      <w:r>
        <w:rPr>
          <w:b/>
          <w:sz w:val="28"/>
          <w:szCs w:val="28"/>
        </w:rPr>
        <w:t>Definitions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abbreviations</w:t>
      </w:r>
      <w:proofErr w:type="spellEnd"/>
    </w:p>
    <w:p w:rsidR="005B2081" w:rsidRDefault="005F41CB">
      <w:r>
        <w:rPr>
          <w:b/>
        </w:rPr>
        <w:br/>
      </w:r>
      <w:proofErr w:type="spellStart"/>
      <w:r>
        <w:rPr>
          <w:b/>
        </w:rPr>
        <w:t>Definitions</w:t>
      </w:r>
      <w:proofErr w:type="spellEnd"/>
      <w:r>
        <w:rPr>
          <w:b/>
        </w:rPr>
        <w:br/>
      </w:r>
    </w:p>
    <w:tbl>
      <w:tblPr>
        <w:tblStyle w:val="a1"/>
        <w:tblW w:w="974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951"/>
        <w:gridCol w:w="7796"/>
      </w:tblGrid>
      <w:tr w:rsidR="005B2081" w:rsidRPr="008C62BA">
        <w:tc>
          <w:tcPr>
            <w:tcW w:w="1951" w:type="dxa"/>
          </w:tcPr>
          <w:p w:rsidR="005B2081" w:rsidRDefault="005F41CB">
            <w:r>
              <w:rPr>
                <w:i/>
                <w:color w:val="0000FF"/>
                <w:sz w:val="18"/>
                <w:szCs w:val="18"/>
              </w:rPr>
              <w:t xml:space="preserve">Day-Stop </w:t>
            </w:r>
            <w:proofErr w:type="spellStart"/>
            <w:r>
              <w:rPr>
                <w:i/>
                <w:color w:val="0000FF"/>
                <w:sz w:val="18"/>
                <w:szCs w:val="18"/>
              </w:rPr>
              <w:t>lights</w:t>
            </w:r>
            <w:proofErr w:type="spellEnd"/>
          </w:p>
          <w:p w:rsidR="005B2081" w:rsidRDefault="005B2081"/>
          <w:p w:rsidR="005B2081" w:rsidRDefault="005F41CB">
            <w:r>
              <w:rPr>
                <w:i/>
                <w:color w:val="0000FF"/>
                <w:sz w:val="18"/>
                <w:szCs w:val="18"/>
              </w:rPr>
              <w:t>Day-</w:t>
            </w:r>
            <w:proofErr w:type="spellStart"/>
            <w:r>
              <w:rPr>
                <w:i/>
                <w:color w:val="0000FF"/>
                <w:sz w:val="18"/>
                <w:szCs w:val="18"/>
              </w:rPr>
              <w:t>Blinker</w:t>
            </w:r>
            <w:proofErr w:type="spellEnd"/>
            <w:r>
              <w:rPr>
                <w:i/>
                <w:color w:val="0000FF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0000FF"/>
                <w:sz w:val="18"/>
                <w:szCs w:val="18"/>
              </w:rPr>
              <w:t>lights</w:t>
            </w:r>
            <w:proofErr w:type="spellEnd"/>
          </w:p>
        </w:tc>
        <w:tc>
          <w:tcPr>
            <w:tcW w:w="7796" w:type="dxa"/>
          </w:tcPr>
          <w:p w:rsidR="005B2081" w:rsidRPr="00F67005" w:rsidRDefault="005F41CB">
            <w:pPr>
              <w:rPr>
                <w:lang w:val="en-US"/>
              </w:rPr>
            </w:pP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it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refers to the combination of  the stop lights and the back load day lights of the car.</w:t>
            </w:r>
          </w:p>
          <w:p w:rsidR="005B2081" w:rsidRPr="00F67005" w:rsidRDefault="005B2081">
            <w:pPr>
              <w:rPr>
                <w:lang w:val="en-US"/>
              </w:rPr>
            </w:pPr>
          </w:p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it refers to the combination of  the low beam lights and the front load day lights of the car</w:t>
            </w:r>
          </w:p>
        </w:tc>
      </w:tr>
      <w:tr w:rsidR="005B2081" w:rsidRPr="008C62BA">
        <w:tc>
          <w:tcPr>
            <w:tcW w:w="1951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8C62BA">
        <w:tc>
          <w:tcPr>
            <w:tcW w:w="1951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8C62BA">
        <w:tc>
          <w:tcPr>
            <w:tcW w:w="1951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8C62BA">
        <w:tc>
          <w:tcPr>
            <w:tcW w:w="1951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779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</w:tbl>
    <w:p w:rsidR="005B2081" w:rsidRPr="00F67005" w:rsidRDefault="005F41CB">
      <w:pPr>
        <w:rPr>
          <w:lang w:val="en-US"/>
        </w:rPr>
      </w:pPr>
      <w:r w:rsidRPr="00F67005">
        <w:rPr>
          <w:b/>
          <w:lang w:val="en-US"/>
        </w:rPr>
        <w:t>Abbreviations</w:t>
      </w:r>
    </w:p>
    <w:p w:rsidR="005B2081" w:rsidRPr="00F67005" w:rsidRDefault="005F41CB">
      <w:pPr>
        <w:rPr>
          <w:lang w:val="en-US"/>
        </w:rPr>
      </w:pPr>
      <w:r w:rsidRPr="00F67005">
        <w:rPr>
          <w:i/>
          <w:color w:val="0000FF"/>
          <w:sz w:val="18"/>
          <w:szCs w:val="18"/>
          <w:lang w:val="en-US"/>
        </w:rPr>
        <w:t xml:space="preserve">PELC </w:t>
      </w:r>
      <w:r w:rsidRPr="00F67005">
        <w:rPr>
          <w:i/>
          <w:color w:val="0000FF"/>
          <w:sz w:val="18"/>
          <w:szCs w:val="18"/>
          <w:lang w:val="en-US"/>
        </w:rPr>
        <w:tab/>
      </w:r>
      <w:r w:rsidRPr="00F67005">
        <w:rPr>
          <w:i/>
          <w:color w:val="0000FF"/>
          <w:sz w:val="18"/>
          <w:szCs w:val="18"/>
          <w:lang w:val="en-US"/>
        </w:rPr>
        <w:tab/>
        <w:t xml:space="preserve">          Power Exterior Lighting Controller</w:t>
      </w:r>
    </w:p>
    <w:p w:rsidR="005B2081" w:rsidRDefault="005F41CB">
      <w:r>
        <w:rPr>
          <w:i/>
          <w:color w:val="0000FF"/>
          <w:sz w:val="18"/>
          <w:szCs w:val="18"/>
        </w:rPr>
        <w:t>SM</w:t>
      </w:r>
      <w:r>
        <w:rPr>
          <w:i/>
          <w:color w:val="0000FF"/>
          <w:sz w:val="18"/>
          <w:szCs w:val="18"/>
        </w:rPr>
        <w:tab/>
      </w:r>
      <w:r>
        <w:rPr>
          <w:i/>
          <w:color w:val="0000FF"/>
          <w:sz w:val="18"/>
          <w:szCs w:val="18"/>
        </w:rPr>
        <w:tab/>
        <w:t xml:space="preserve">         </w:t>
      </w:r>
      <w:proofErr w:type="spellStart"/>
      <w:r>
        <w:rPr>
          <w:i/>
          <w:color w:val="0000FF"/>
          <w:sz w:val="18"/>
          <w:szCs w:val="18"/>
        </w:rPr>
        <w:t>State</w:t>
      </w:r>
      <w:proofErr w:type="spellEnd"/>
      <w:r>
        <w:rPr>
          <w:i/>
          <w:color w:val="0000FF"/>
          <w:sz w:val="18"/>
          <w:szCs w:val="18"/>
        </w:rPr>
        <w:t xml:space="preserve"> Machine</w:t>
      </w:r>
    </w:p>
    <w:p w:rsidR="005B2081" w:rsidRDefault="005B2081"/>
    <w:p w:rsidR="005B2081" w:rsidRDefault="005F41CB">
      <w:bookmarkStart w:id="13" w:name="h.1t3h5sf" w:colFirst="0" w:colLast="0"/>
      <w:bookmarkEnd w:id="13"/>
      <w:r>
        <w:rPr>
          <w:color w:val="0000FF"/>
        </w:rPr>
        <w:br/>
      </w:r>
      <w:r>
        <w:rPr>
          <w:color w:val="0000FF"/>
        </w:rPr>
        <w:br/>
      </w:r>
      <w:proofErr w:type="spellStart"/>
      <w:r>
        <w:rPr>
          <w:b/>
        </w:rPr>
        <w:t>References</w:t>
      </w:r>
      <w:proofErr w:type="spellEnd"/>
      <w:r>
        <w:rPr>
          <w:b/>
        </w:rPr>
        <w:br/>
      </w:r>
    </w:p>
    <w:tbl>
      <w:tblPr>
        <w:tblStyle w:val="a2"/>
        <w:tblW w:w="974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75"/>
        <w:gridCol w:w="6946"/>
        <w:gridCol w:w="2126"/>
      </w:tblGrid>
      <w:tr w:rsidR="005B2081">
        <w:tc>
          <w:tcPr>
            <w:tcW w:w="675" w:type="dxa"/>
          </w:tcPr>
          <w:p w:rsidR="005B2081" w:rsidRDefault="005F41CB">
            <w:r>
              <w:rPr>
                <w:b/>
              </w:rPr>
              <w:t>N°</w:t>
            </w:r>
          </w:p>
        </w:tc>
        <w:tc>
          <w:tcPr>
            <w:tcW w:w="6946" w:type="dxa"/>
          </w:tcPr>
          <w:p w:rsidR="005B2081" w:rsidRDefault="005F41CB">
            <w:proofErr w:type="spellStart"/>
            <w:r>
              <w:rPr>
                <w:b/>
              </w:rPr>
              <w:t>Document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name</w:t>
            </w:r>
            <w:proofErr w:type="spellEnd"/>
          </w:p>
        </w:tc>
        <w:tc>
          <w:tcPr>
            <w:tcW w:w="2126" w:type="dxa"/>
          </w:tcPr>
          <w:p w:rsidR="005B2081" w:rsidRDefault="005F41CB">
            <w:r>
              <w:rPr>
                <w:b/>
              </w:rPr>
              <w:t>Reference</w:t>
            </w:r>
          </w:p>
        </w:tc>
      </w:tr>
      <w:tr w:rsidR="005B2081" w:rsidRPr="008C62BA">
        <w:tc>
          <w:tcPr>
            <w:tcW w:w="675" w:type="dxa"/>
          </w:tcPr>
          <w:p w:rsidR="005B2081" w:rsidRDefault="005F41CB">
            <w:r>
              <w:rPr>
                <w:i/>
                <w:color w:val="0000FF"/>
                <w:sz w:val="18"/>
                <w:szCs w:val="18"/>
              </w:rPr>
              <w:t>1</w:t>
            </w:r>
          </w:p>
          <w:p w:rsidR="005B2081" w:rsidRDefault="005F41CB">
            <w:r>
              <w:rPr>
                <w:i/>
                <w:color w:val="0000FF"/>
                <w:sz w:val="18"/>
                <w:szCs w:val="18"/>
              </w:rPr>
              <w:t>2</w:t>
            </w:r>
          </w:p>
        </w:tc>
        <w:tc>
          <w:tcPr>
            <w:tcW w:w="6946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Traceability Matrix Template.xlsx</w:t>
            </w:r>
          </w:p>
          <w:p w:rsidR="005B2081" w:rsidRPr="00F67005" w:rsidRDefault="005F41CB">
            <w:pPr>
              <w:rPr>
                <w:lang w:val="en-US"/>
              </w:rPr>
            </w:pPr>
            <w:proofErr w:type="spell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PFinal</w:t>
            </w:r>
            <w:proofErr w:type="spell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-BS_PELC Requirements.doc</w:t>
            </w:r>
          </w:p>
        </w:tc>
        <w:tc>
          <w:tcPr>
            <w:tcW w:w="212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8C62BA">
        <w:tc>
          <w:tcPr>
            <w:tcW w:w="675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8C62BA">
        <w:tc>
          <w:tcPr>
            <w:tcW w:w="675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 w:rsidRPr="008C62BA">
        <w:tc>
          <w:tcPr>
            <w:tcW w:w="675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694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  <w:tc>
          <w:tcPr>
            <w:tcW w:w="2126" w:type="dxa"/>
          </w:tcPr>
          <w:p w:rsidR="005B2081" w:rsidRPr="00F67005" w:rsidRDefault="005B2081">
            <w:pPr>
              <w:rPr>
                <w:lang w:val="en-US"/>
              </w:rPr>
            </w:pPr>
          </w:p>
        </w:tc>
      </w:tr>
    </w:tbl>
    <w:p w:rsidR="005B2081" w:rsidRDefault="005F41CB">
      <w:pPr>
        <w:keepNext/>
        <w:numPr>
          <w:ilvl w:val="0"/>
          <w:numId w:val="1"/>
        </w:numPr>
        <w:spacing w:before="480" w:after="120"/>
        <w:ind w:left="431" w:hanging="431"/>
      </w:pPr>
      <w:bookmarkStart w:id="14" w:name="h.4d34og8" w:colFirst="0" w:colLast="0"/>
      <w:bookmarkEnd w:id="14"/>
      <w:proofErr w:type="spellStart"/>
      <w:r>
        <w:rPr>
          <w:b/>
          <w:sz w:val="28"/>
          <w:szCs w:val="28"/>
        </w:rPr>
        <w:lastRenderedPageBreak/>
        <w:t>Realization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constraints</w:t>
      </w:r>
      <w:proofErr w:type="spellEnd"/>
      <w:r>
        <w:rPr>
          <w:b/>
          <w:sz w:val="28"/>
          <w:szCs w:val="28"/>
        </w:rPr>
        <w:t xml:space="preserve"> and targets</w:t>
      </w:r>
    </w:p>
    <w:p w:rsidR="005B2081" w:rsidRDefault="005B2081"/>
    <w:p w:rsidR="005B2081" w:rsidRPr="00F67005" w:rsidRDefault="005F41CB">
      <w:pPr>
        <w:rPr>
          <w:lang w:val="en-US"/>
        </w:rPr>
      </w:pPr>
      <w:r w:rsidRPr="00F67005">
        <w:rPr>
          <w:i/>
          <w:color w:val="0000FF"/>
          <w:sz w:val="18"/>
          <w:szCs w:val="18"/>
          <w:lang w:val="en-US"/>
        </w:rPr>
        <w:t>Represent the behavior of the exterior lights of a car emulating a module functions in charge to control these lights: PELC.</w:t>
      </w:r>
    </w:p>
    <w:p w:rsidR="005B2081" w:rsidRPr="00F67005" w:rsidRDefault="005F41CB">
      <w:pPr>
        <w:rPr>
          <w:lang w:val="en-US"/>
        </w:rPr>
      </w:pPr>
      <w:proofErr w:type="gramStart"/>
      <w:r w:rsidRPr="00F67005">
        <w:rPr>
          <w:i/>
          <w:color w:val="0000FF"/>
          <w:sz w:val="18"/>
          <w:szCs w:val="18"/>
          <w:lang w:val="en-US"/>
        </w:rPr>
        <w:t>this</w:t>
      </w:r>
      <w:proofErr w:type="gramEnd"/>
      <w:r w:rsidRPr="00F67005">
        <w:rPr>
          <w:i/>
          <w:color w:val="0000FF"/>
          <w:sz w:val="18"/>
          <w:szCs w:val="18"/>
          <w:lang w:val="en-US"/>
        </w:rPr>
        <w:t xml:space="preserve"> module must to obey the commands that will be send via CAN  and ignore the commands that are not for this module </w:t>
      </w:r>
    </w:p>
    <w:p w:rsidR="005B2081" w:rsidRPr="00F67005" w:rsidRDefault="005F41CB">
      <w:pPr>
        <w:rPr>
          <w:lang w:val="en-US"/>
        </w:rPr>
      </w:pPr>
      <w:r w:rsidRPr="00F67005">
        <w:rPr>
          <w:i/>
          <w:color w:val="0000FF"/>
          <w:sz w:val="18"/>
          <w:szCs w:val="18"/>
          <w:lang w:val="en-US"/>
        </w:rPr>
        <w:t xml:space="preserve">This module must be </w:t>
      </w:r>
      <w:proofErr w:type="gramStart"/>
      <w:r w:rsidRPr="00F67005">
        <w:rPr>
          <w:i/>
          <w:color w:val="0000FF"/>
          <w:sz w:val="18"/>
          <w:szCs w:val="18"/>
          <w:lang w:val="en-US"/>
        </w:rPr>
        <w:t>robust  and</w:t>
      </w:r>
      <w:proofErr w:type="gramEnd"/>
      <w:r w:rsidRPr="00F67005">
        <w:rPr>
          <w:i/>
          <w:color w:val="0000FF"/>
          <w:sz w:val="18"/>
          <w:szCs w:val="18"/>
          <w:lang w:val="en-US"/>
        </w:rPr>
        <w:t xml:space="preserve"> portable capable of functioning in any kind of conditions.</w:t>
      </w:r>
    </w:p>
    <w:p w:rsidR="00F67005" w:rsidRPr="00F67005" w:rsidRDefault="00F67005" w:rsidP="00F67005">
      <w:pPr>
        <w:keepNext/>
        <w:numPr>
          <w:ilvl w:val="0"/>
          <w:numId w:val="1"/>
        </w:numPr>
        <w:spacing w:before="480" w:after="120"/>
        <w:ind w:left="431" w:hanging="431"/>
      </w:pPr>
      <w:bookmarkStart w:id="15" w:name="h.2s8eyo1" w:colFirst="0" w:colLast="0"/>
      <w:bookmarkStart w:id="16" w:name="h.cyry19rmb5y7" w:colFirst="0" w:colLast="0"/>
      <w:bookmarkEnd w:id="15"/>
      <w:bookmarkEnd w:id="16"/>
      <w:r w:rsidRPr="00F67005">
        <w:rPr>
          <w:b/>
          <w:noProof/>
        </w:rPr>
        <w:lastRenderedPageBreak/>
        <w:drawing>
          <wp:anchor distT="114300" distB="114300" distL="114300" distR="114300" simplePos="0" relativeHeight="251658240" behindDoc="1" locked="0" layoutInCell="0" hidden="0" allowOverlap="0" wp14:anchorId="00DEC9F2" wp14:editId="7DF60993">
            <wp:simplePos x="0" y="0"/>
            <wp:positionH relativeFrom="margin">
              <wp:posOffset>94615</wp:posOffset>
            </wp:positionH>
            <wp:positionV relativeFrom="paragraph">
              <wp:posOffset>894080</wp:posOffset>
            </wp:positionV>
            <wp:extent cx="34290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480" y="21456"/>
                <wp:lineTo x="21480" y="0"/>
                <wp:lineTo x="0" y="0"/>
              </wp:wrapPolygon>
            </wp:wrapTight>
            <wp:docPr id="8" name="image21.jpg" descr="High-End and Luxury Configurati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High-End and Luxury Configuration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41CB" w:rsidRPr="00F67005">
        <w:rPr>
          <w:b/>
          <w:sz w:val="28"/>
          <w:szCs w:val="28"/>
        </w:rPr>
        <w:t xml:space="preserve">SW </w:t>
      </w:r>
      <w:proofErr w:type="spellStart"/>
      <w:r w:rsidR="005F41CB" w:rsidRPr="00F67005">
        <w:rPr>
          <w:b/>
          <w:sz w:val="28"/>
          <w:szCs w:val="28"/>
        </w:rPr>
        <w:t>Component</w:t>
      </w:r>
      <w:proofErr w:type="spellEnd"/>
      <w:r w:rsidR="005F41CB" w:rsidRPr="00F67005">
        <w:rPr>
          <w:b/>
          <w:sz w:val="28"/>
          <w:szCs w:val="28"/>
        </w:rPr>
        <w:t xml:space="preserve"> </w:t>
      </w:r>
      <w:proofErr w:type="spellStart"/>
      <w:r w:rsidR="005F41CB" w:rsidRPr="00F67005">
        <w:rPr>
          <w:b/>
          <w:sz w:val="28"/>
          <w:szCs w:val="28"/>
        </w:rPr>
        <w:t>internal</w:t>
      </w:r>
      <w:proofErr w:type="spellEnd"/>
      <w:r w:rsidR="005F41CB" w:rsidRPr="00F67005">
        <w:rPr>
          <w:b/>
          <w:sz w:val="28"/>
          <w:szCs w:val="28"/>
        </w:rPr>
        <w:t xml:space="preserve"> </w:t>
      </w:r>
      <w:proofErr w:type="spellStart"/>
      <w:r w:rsidR="005F41CB" w:rsidRPr="00F67005">
        <w:rPr>
          <w:b/>
          <w:sz w:val="28"/>
          <w:szCs w:val="28"/>
        </w:rPr>
        <w:t>breakdown</w:t>
      </w:r>
      <w:bookmarkStart w:id="17" w:name="h.1mbqiiwul36i" w:colFirst="0" w:colLast="0"/>
      <w:bookmarkEnd w:id="17"/>
      <w:proofErr w:type="spellEnd"/>
    </w:p>
    <w:p w:rsidR="00F67005" w:rsidRPr="00F67005" w:rsidRDefault="00F67005" w:rsidP="00F67005">
      <w:pPr>
        <w:keepNext/>
        <w:spacing w:before="480" w:after="120"/>
        <w:ind w:left="431"/>
        <w:rPr>
          <w:sz w:val="32"/>
          <w:szCs w:val="32"/>
        </w:rPr>
      </w:pPr>
      <w:r w:rsidRPr="00F67005">
        <w:rPr>
          <w:b/>
          <w:sz w:val="32"/>
          <w:szCs w:val="32"/>
        </w:rPr>
        <w:t xml:space="preserve">Car </w:t>
      </w:r>
      <w:proofErr w:type="spellStart"/>
      <w:r w:rsidRPr="00F67005">
        <w:rPr>
          <w:b/>
          <w:sz w:val="32"/>
          <w:szCs w:val="32"/>
        </w:rPr>
        <w:t>Lights</w:t>
      </w:r>
      <w:proofErr w:type="spellEnd"/>
      <w:r w:rsidRPr="00F67005">
        <w:rPr>
          <w:b/>
          <w:sz w:val="32"/>
          <w:szCs w:val="32"/>
        </w:rPr>
        <w:t xml:space="preserve"> </w:t>
      </w:r>
      <w:proofErr w:type="spellStart"/>
      <w:r w:rsidRPr="00F67005">
        <w:rPr>
          <w:b/>
          <w:sz w:val="32"/>
          <w:szCs w:val="32"/>
        </w:rPr>
        <w:t>map</w:t>
      </w:r>
      <w:proofErr w:type="spellEnd"/>
    </w:p>
    <w:p w:rsidR="005B2081" w:rsidRDefault="005B2081" w:rsidP="00F67005">
      <w:pPr>
        <w:keepNext/>
        <w:spacing w:before="480" w:after="120"/>
        <w:ind w:left="431"/>
      </w:pPr>
    </w:p>
    <w:p w:rsidR="005B2081" w:rsidRDefault="005B2081">
      <w:pPr>
        <w:keepNext/>
        <w:spacing w:before="480" w:after="120"/>
      </w:pPr>
      <w:bookmarkStart w:id="18" w:name="h.17dp8vu" w:colFirst="0" w:colLast="0"/>
      <w:bookmarkEnd w:id="18"/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2953FD">
      <w:pPr>
        <w:keepNext/>
        <w:spacing w:before="240" w:after="120"/>
        <w:rPr>
          <w:i/>
          <w:color w:val="0000FF"/>
          <w:sz w:val="18"/>
          <w:szCs w:val="18"/>
        </w:rPr>
      </w:pPr>
      <w:r>
        <w:rPr>
          <w:i/>
          <w:noProof/>
          <w:color w:val="0000FF"/>
          <w:sz w:val="18"/>
          <w:szCs w:val="18"/>
        </w:rPr>
        <w:drawing>
          <wp:inline distT="0" distB="0" distL="0" distR="0" wp14:anchorId="239B2E18">
            <wp:extent cx="2694940" cy="2798445"/>
            <wp:effectExtent l="0" t="0" r="0" b="190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4940" cy="2798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F67005" w:rsidRDefault="00F67005">
      <w:pPr>
        <w:keepNext/>
        <w:spacing w:before="240" w:after="120"/>
        <w:rPr>
          <w:i/>
          <w:color w:val="0000FF"/>
          <w:sz w:val="18"/>
          <w:szCs w:val="18"/>
        </w:rPr>
      </w:pPr>
    </w:p>
    <w:p w:rsidR="005B2081" w:rsidRPr="002953FD" w:rsidRDefault="002953FD">
      <w:pPr>
        <w:keepNext/>
        <w:spacing w:before="240" w:after="120"/>
        <w:rPr>
          <w:b/>
          <w:color w:val="000000" w:themeColor="text1"/>
          <w:sz w:val="32"/>
          <w:szCs w:val="32"/>
        </w:rPr>
      </w:pPr>
      <w:r w:rsidRPr="002953FD">
        <w:rPr>
          <w:b/>
          <w:color w:val="000000" w:themeColor="text1"/>
          <w:sz w:val="32"/>
          <w:szCs w:val="32"/>
        </w:rPr>
        <w:lastRenderedPageBreak/>
        <w:t>Use Case</w:t>
      </w:r>
      <w:r w:rsidR="005F41CB" w:rsidRPr="002953FD">
        <w:rPr>
          <w:b/>
          <w:color w:val="000000" w:themeColor="text1"/>
          <w:sz w:val="32"/>
          <w:szCs w:val="32"/>
        </w:rPr>
        <w:t xml:space="preserve"> </w:t>
      </w:r>
      <w:proofErr w:type="spellStart"/>
      <w:r w:rsidR="005F41CB" w:rsidRPr="002953FD">
        <w:rPr>
          <w:b/>
          <w:color w:val="000000" w:themeColor="text1"/>
          <w:sz w:val="32"/>
          <w:szCs w:val="32"/>
        </w:rPr>
        <w:t>Diagram</w:t>
      </w:r>
      <w:proofErr w:type="spellEnd"/>
    </w:p>
    <w:p w:rsidR="00F67005" w:rsidRDefault="002953FD">
      <w:pPr>
        <w:keepNext/>
        <w:spacing w:before="240" w:after="120"/>
      </w:pPr>
      <w:r>
        <w:rPr>
          <w:noProof/>
        </w:rPr>
        <w:drawing>
          <wp:inline distT="0" distB="0" distL="0" distR="0" wp14:anchorId="312C8F74">
            <wp:extent cx="5047615" cy="3230880"/>
            <wp:effectExtent l="0" t="0" r="635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15" cy="323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B2081" w:rsidRDefault="005B2081">
      <w:pPr>
        <w:keepNext/>
        <w:spacing w:before="240" w:after="120"/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</w:p>
    <w:p w:rsidR="005B2081" w:rsidRPr="002953FD" w:rsidRDefault="002953FD">
      <w:pPr>
        <w:keepNext/>
        <w:spacing w:before="240" w:after="120"/>
        <w:rPr>
          <w:b/>
          <w:sz w:val="32"/>
          <w:szCs w:val="32"/>
        </w:rPr>
      </w:pPr>
      <w:proofErr w:type="spellStart"/>
      <w:r w:rsidRPr="002953FD">
        <w:rPr>
          <w:b/>
          <w:sz w:val="32"/>
          <w:szCs w:val="32"/>
        </w:rPr>
        <w:lastRenderedPageBreak/>
        <w:t>Component</w:t>
      </w:r>
      <w:proofErr w:type="spellEnd"/>
      <w:r w:rsidRPr="002953FD">
        <w:rPr>
          <w:b/>
          <w:sz w:val="32"/>
          <w:szCs w:val="32"/>
        </w:rPr>
        <w:t xml:space="preserve"> </w:t>
      </w:r>
      <w:proofErr w:type="spellStart"/>
      <w:r w:rsidRPr="002953FD">
        <w:rPr>
          <w:b/>
          <w:sz w:val="32"/>
          <w:szCs w:val="32"/>
        </w:rPr>
        <w:t>Diagram</w:t>
      </w:r>
      <w:proofErr w:type="spellEnd"/>
    </w:p>
    <w:p w:rsidR="005B2081" w:rsidRDefault="002953FD">
      <w:pPr>
        <w:keepNext/>
        <w:spacing w:before="240" w:after="120"/>
      </w:pPr>
      <w:r>
        <w:rPr>
          <w:noProof/>
        </w:rPr>
        <w:drawing>
          <wp:inline distT="0" distB="0" distL="0" distR="0">
            <wp:extent cx="6480175" cy="2691130"/>
            <wp:effectExtent l="0" t="0" r="0" b="0"/>
            <wp:docPr id="1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_Lights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81" w:rsidRDefault="002953FD">
      <w:pPr>
        <w:keepNext/>
        <w:spacing w:before="240" w:after="120"/>
      </w:pPr>
      <w:r>
        <w:rPr>
          <w:noProof/>
        </w:rPr>
        <w:lastRenderedPageBreak/>
        <w:drawing>
          <wp:inline distT="0" distB="0" distL="0" distR="0">
            <wp:extent cx="6480175" cy="3983355"/>
            <wp:effectExtent l="0" t="0" r="0" b="0"/>
            <wp:docPr id="1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s_Map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05" w:rsidRDefault="002953FD">
      <w:pPr>
        <w:keepNext/>
        <w:spacing w:before="240" w:after="120"/>
        <w:rPr>
          <w:b/>
          <w:sz w:val="32"/>
          <w:szCs w:val="32"/>
        </w:rPr>
      </w:pPr>
      <w:proofErr w:type="spellStart"/>
      <w:r w:rsidRPr="002953FD">
        <w:rPr>
          <w:b/>
          <w:sz w:val="32"/>
          <w:szCs w:val="32"/>
        </w:rPr>
        <w:t>Sequence</w:t>
      </w:r>
      <w:proofErr w:type="spellEnd"/>
      <w:r w:rsidRPr="002953FD">
        <w:rPr>
          <w:b/>
          <w:sz w:val="32"/>
          <w:szCs w:val="32"/>
        </w:rPr>
        <w:t xml:space="preserve"> </w:t>
      </w:r>
      <w:proofErr w:type="spellStart"/>
      <w:r w:rsidRPr="002953FD">
        <w:rPr>
          <w:b/>
          <w:sz w:val="32"/>
          <w:szCs w:val="32"/>
        </w:rPr>
        <w:t>Diagrams</w:t>
      </w:r>
      <w:proofErr w:type="spellEnd"/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80175" cy="3648710"/>
            <wp:effectExtent l="0" t="0" r="0" b="889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Diagram_Ligthts1Commands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FD" w:rsidRDefault="002953FD">
      <w:pPr>
        <w:keepNext/>
        <w:spacing w:before="240" w:after="1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80175" cy="5092700"/>
            <wp:effectExtent l="0" t="0" r="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MainLights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3FD" w:rsidRPr="002953FD" w:rsidRDefault="002953FD">
      <w:pPr>
        <w:keepNext/>
        <w:spacing w:before="240" w:after="12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480175" cy="4077335"/>
            <wp:effectExtent l="0" t="0" r="0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_Lights3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F67005" w:rsidRDefault="00F67005">
      <w:pPr>
        <w:keepNext/>
        <w:spacing w:before="240" w:after="120"/>
      </w:pPr>
    </w:p>
    <w:p w:rsidR="005B2081" w:rsidRDefault="005F41CB">
      <w:pPr>
        <w:keepNext/>
        <w:numPr>
          <w:ilvl w:val="1"/>
          <w:numId w:val="1"/>
        </w:numPr>
        <w:spacing w:before="240" w:after="120"/>
        <w:ind w:left="431" w:hanging="431"/>
      </w:pPr>
      <w:proofErr w:type="spellStart"/>
      <w:r>
        <w:rPr>
          <w:b/>
          <w:sz w:val="24"/>
          <w:szCs w:val="24"/>
        </w:rPr>
        <w:t>Functional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Decomposition</w:t>
      </w:r>
      <w:proofErr w:type="spellEnd"/>
    </w:p>
    <w:p w:rsidR="005B2081" w:rsidRDefault="005F41CB">
      <w:pPr>
        <w:tabs>
          <w:tab w:val="right" w:pos="4253"/>
          <w:tab w:val="right" w:pos="9639"/>
        </w:tabs>
      </w:pPr>
      <w:proofErr w:type="spellStart"/>
      <w:r>
        <w:rPr>
          <w:b/>
        </w:rPr>
        <w:t>Function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Description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</w:p>
    <w:p w:rsidR="005B2081" w:rsidRDefault="005F41CB">
      <w:bookmarkStart w:id="19" w:name="h.lnxbz9" w:colFirst="0" w:colLast="0"/>
      <w:bookmarkEnd w:id="19"/>
      <w:r w:rsidRPr="00F67005">
        <w:rPr>
          <w:i/>
          <w:color w:val="0000FF"/>
          <w:sz w:val="18"/>
          <w:szCs w:val="18"/>
          <w:lang w:val="en-US"/>
        </w:rPr>
        <w:t xml:space="preserve">Provide detailed static and dynamic description of all functions of the SW Component. </w:t>
      </w:r>
      <w:r w:rsidRPr="00F67005">
        <w:rPr>
          <w:i/>
          <w:color w:val="0000FF"/>
          <w:sz w:val="18"/>
          <w:szCs w:val="18"/>
          <w:lang w:val="en-US"/>
        </w:rPr>
        <w:br/>
        <w:t>Functions which are defined in other SW Components shall only be referenced in the external interface description!</w:t>
      </w:r>
      <w:r w:rsidRPr="00F67005">
        <w:rPr>
          <w:i/>
          <w:color w:val="0000FF"/>
          <w:sz w:val="18"/>
          <w:szCs w:val="18"/>
          <w:lang w:val="en-US"/>
        </w:rPr>
        <w:br/>
        <w:t>The signature description shall be done inside the function header in the source code.</w:t>
      </w:r>
      <w:r w:rsidRPr="00F67005">
        <w:rPr>
          <w:i/>
          <w:color w:val="0000FF"/>
          <w:sz w:val="18"/>
          <w:szCs w:val="18"/>
          <w:lang w:val="en-US"/>
        </w:rPr>
        <w:br/>
      </w:r>
      <w:r w:rsidRPr="00F67005">
        <w:rPr>
          <w:i/>
          <w:color w:val="3366FF"/>
          <w:sz w:val="18"/>
          <w:szCs w:val="18"/>
          <w:lang w:val="en-US"/>
        </w:rPr>
        <w:br/>
      </w:r>
      <w:proofErr w:type="spellStart"/>
      <w:r>
        <w:rPr>
          <w:i/>
          <w:color w:val="0000FF"/>
          <w:sz w:val="18"/>
          <w:szCs w:val="18"/>
        </w:rPr>
        <w:t>For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each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function</w:t>
      </w:r>
      <w:proofErr w:type="spellEnd"/>
      <w:r>
        <w:rPr>
          <w:i/>
          <w:color w:val="0000FF"/>
          <w:sz w:val="18"/>
          <w:szCs w:val="18"/>
        </w:rPr>
        <w:t xml:space="preserve">, </w:t>
      </w:r>
      <w:proofErr w:type="spellStart"/>
      <w:r>
        <w:rPr>
          <w:i/>
          <w:color w:val="0000FF"/>
          <w:sz w:val="18"/>
          <w:szCs w:val="18"/>
        </w:rPr>
        <w:t>the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following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section</w:t>
      </w:r>
      <w:proofErr w:type="spellEnd"/>
      <w:r>
        <w:rPr>
          <w:i/>
          <w:color w:val="0000FF"/>
          <w:sz w:val="18"/>
          <w:szCs w:val="18"/>
        </w:rPr>
        <w:t xml:space="preserve"> </w:t>
      </w:r>
      <w:proofErr w:type="spellStart"/>
      <w:r>
        <w:rPr>
          <w:i/>
          <w:color w:val="0000FF"/>
          <w:sz w:val="18"/>
          <w:szCs w:val="18"/>
        </w:rPr>
        <w:t>should</w:t>
      </w:r>
      <w:proofErr w:type="spellEnd"/>
      <w:r>
        <w:rPr>
          <w:i/>
          <w:color w:val="0000FF"/>
          <w:sz w:val="18"/>
          <w:szCs w:val="18"/>
        </w:rPr>
        <w:t xml:space="preserve"> be </w:t>
      </w:r>
      <w:proofErr w:type="spellStart"/>
      <w:r>
        <w:rPr>
          <w:i/>
          <w:color w:val="0000FF"/>
          <w:sz w:val="18"/>
          <w:szCs w:val="18"/>
        </w:rPr>
        <w:t>copied</w:t>
      </w:r>
      <w:proofErr w:type="spellEnd"/>
      <w:r>
        <w:rPr>
          <w:i/>
          <w:color w:val="0000FF"/>
          <w:sz w:val="18"/>
          <w:szCs w:val="18"/>
        </w:rPr>
        <w:t xml:space="preserve"> </w:t>
      </w:r>
    </w:p>
    <w:p w:rsidR="005B2081" w:rsidRDefault="005B2081">
      <w:bookmarkStart w:id="20" w:name="h.35nkun2" w:colFirst="0" w:colLast="0"/>
      <w:bookmarkEnd w:id="20"/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 w:hanging="431"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void 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Message_decoder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>(void)</w:t>
      </w:r>
    </w:p>
    <w:p w:rsidR="005B2081" w:rsidRPr="00F67005" w:rsidRDefault="005B2081">
      <w:pPr>
        <w:rPr>
          <w:lang w:val="en-US"/>
        </w:rPr>
      </w:pPr>
    </w:p>
    <w:tbl>
      <w:tblPr>
        <w:tblStyle w:val="a3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This function receives the data contained in the CAN message, and decodes the complete message including the checksum calculation. It contains a state machines that refines and separates the ID and its corresponding parameters</w:t>
            </w:r>
          </w:p>
          <w:p w:rsidR="005B2081" w:rsidRPr="00F67005" w:rsidRDefault="005B2081">
            <w:pPr>
              <w:rPr>
                <w:lang w:val="en-US"/>
              </w:rPr>
            </w:pP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Default="005F41CB">
            <w:pPr>
              <w:tabs>
                <w:tab w:val="right" w:pos="4253"/>
                <w:tab w:val="right" w:pos="9639"/>
              </w:tabs>
            </w:pPr>
            <w:proofErr w:type="spellStart"/>
            <w:r>
              <w:rPr>
                <w:color w:val="0000FF"/>
                <w:sz w:val="18"/>
                <w:szCs w:val="18"/>
              </w:rPr>
              <w:t>None</w:t>
            </w:r>
            <w:proofErr w:type="spellEnd"/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when a CAN message is received and an interrupt has taken place.</w:t>
            </w: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The state machine changes the parameter variables, and saves the data , so the data can be read by the lights control module 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/>
    <w:p w:rsidR="005B2081" w:rsidRDefault="005F41CB"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</w:p>
    <w:p w:rsidR="005B2081" w:rsidRDefault="005F41CB">
      <w:r>
        <w:rPr>
          <w:noProof/>
        </w:rPr>
        <w:lastRenderedPageBreak/>
        <w:drawing>
          <wp:inline distT="114300" distB="114300" distL="114300" distR="114300">
            <wp:extent cx="6479230" cy="4051300"/>
            <wp:effectExtent l="0" t="0" r="0" b="0"/>
            <wp:docPr id="9" name="image22.jpg" descr="Decoder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Decoder1.jpe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79230" cy="405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 w:hanging="431"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color w:val="0000FF"/>
          <w:lang w:val="en-US"/>
        </w:rPr>
        <w:t xml:space="preserve">void </w:t>
      </w:r>
      <w:proofErr w:type="spellStart"/>
      <w:r w:rsidRPr="00F67005">
        <w:rPr>
          <w:b/>
          <w:color w:val="0000FF"/>
          <w:lang w:val="en-US"/>
        </w:rPr>
        <w:t>lights_control_SM</w:t>
      </w:r>
      <w:proofErr w:type="spellEnd"/>
      <w:r w:rsidRPr="00F67005">
        <w:rPr>
          <w:b/>
          <w:color w:val="0000FF"/>
          <w:lang w:val="en-US"/>
        </w:rPr>
        <w:t xml:space="preserve"> (void)</w:t>
      </w:r>
    </w:p>
    <w:tbl>
      <w:tblPr>
        <w:tblStyle w:val="a4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Default="005F41CB">
            <w:r w:rsidRPr="00F67005">
              <w:rPr>
                <w:lang w:val="en-US"/>
              </w:rPr>
              <w:t xml:space="preserve">This </w:t>
            </w:r>
            <w:proofErr w:type="gramStart"/>
            <w:r w:rsidRPr="00F67005">
              <w:rPr>
                <w:lang w:val="en-US"/>
              </w:rPr>
              <w:t>functions</w:t>
            </w:r>
            <w:proofErr w:type="gramEnd"/>
            <w:r w:rsidRPr="00F67005">
              <w:rPr>
                <w:lang w:val="en-US"/>
              </w:rPr>
              <w:t xml:space="preserve"> contains the main state machine for the lights control. </w:t>
            </w:r>
            <w:proofErr w:type="gramStart"/>
            <w:r w:rsidRPr="00F67005">
              <w:rPr>
                <w:lang w:val="en-US"/>
              </w:rPr>
              <w:t>it</w:t>
            </w:r>
            <w:proofErr w:type="gramEnd"/>
            <w:r w:rsidRPr="00F67005">
              <w:rPr>
                <w:lang w:val="en-US"/>
              </w:rPr>
              <w:t xml:space="preserve"> switched the value of the message ID and the default state is IDLE, where the message ID is read. </w:t>
            </w:r>
            <w:r>
              <w:t xml:space="preserve">No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logical</w:t>
            </w:r>
            <w:proofErr w:type="spellEnd"/>
            <w:r>
              <w:t xml:space="preserve"> </w:t>
            </w:r>
            <w:proofErr w:type="spellStart"/>
            <w:r>
              <w:t>functions</w:t>
            </w:r>
            <w:proofErr w:type="spellEnd"/>
            <w:r>
              <w:t xml:space="preserve"> are run.</w:t>
            </w:r>
            <w:r>
              <w:rPr>
                <w:i/>
                <w:color w:val="0000FF"/>
                <w:sz w:val="18"/>
                <w:szCs w:val="18"/>
              </w:rPr>
              <w:br/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Pr>
              <w:tabs>
                <w:tab w:val="right" w:pos="4253"/>
                <w:tab w:val="right" w:pos="9639"/>
              </w:tabs>
            </w:pPr>
            <w:proofErr w:type="spellStart"/>
            <w:r>
              <w:rPr>
                <w:color w:val="0000FF"/>
                <w:sz w:val="18"/>
                <w:szCs w:val="18"/>
              </w:rPr>
              <w:t>void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Default="005F41CB">
            <w:pPr>
              <w:tabs>
                <w:tab w:val="right" w:pos="4253"/>
                <w:tab w:val="right" w:pos="9639"/>
              </w:tabs>
            </w:pPr>
            <w:proofErr w:type="spellStart"/>
            <w:r>
              <w:rPr>
                <w:color w:val="0000FF"/>
                <w:sz w:val="18"/>
                <w:szCs w:val="18"/>
              </w:rPr>
              <w:t>void</w:t>
            </w:r>
            <w:proofErr w:type="spellEnd"/>
          </w:p>
        </w:tc>
      </w:tr>
      <w:tr w:rsidR="005B2081" w:rsidRPr="00F70B50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This function is called by the scheduler every 25 </w:t>
            </w:r>
            <w:proofErr w:type="spellStart"/>
            <w:proofErr w:type="gramStart"/>
            <w:r w:rsidRPr="00F67005">
              <w:rPr>
                <w:lang w:val="en-US"/>
              </w:rPr>
              <w:t>ms</w:t>
            </w:r>
            <w:proofErr w:type="spellEnd"/>
            <w:r w:rsidRPr="00F67005">
              <w:rPr>
                <w:lang w:val="en-US"/>
              </w:rPr>
              <w:t>,</w:t>
            </w:r>
            <w:proofErr w:type="gramEnd"/>
            <w:r w:rsidRPr="00F67005">
              <w:rPr>
                <w:lang w:val="en-US"/>
              </w:rPr>
              <w:t xml:space="preserve"> this means that our function is checking every 25ms if there is any valid </w:t>
            </w:r>
            <w:proofErr w:type="spellStart"/>
            <w:r w:rsidRPr="00F67005">
              <w:rPr>
                <w:lang w:val="en-US"/>
              </w:rPr>
              <w:t>mesage</w:t>
            </w:r>
            <w:proofErr w:type="spellEnd"/>
            <w:r w:rsidRPr="00F67005">
              <w:rPr>
                <w:lang w:val="en-US"/>
              </w:rPr>
              <w:t>.</w:t>
            </w: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br/>
            </w: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lastRenderedPageBreak/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If the switched value changes, this state machine calls different function according to the command received. 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/>
    <w:p w:rsidR="005B2081" w:rsidRDefault="005F41CB"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</w:p>
    <w:p w:rsidR="005B2081" w:rsidRPr="00F67005" w:rsidRDefault="005F41CB">
      <w:pPr>
        <w:rPr>
          <w:lang w:val="en-US"/>
        </w:rPr>
      </w:pPr>
      <w:r w:rsidRPr="00F67005">
        <w:rPr>
          <w:lang w:val="en-US"/>
        </w:rPr>
        <w:t>State Chart</w:t>
      </w:r>
      <w:r w:rsidRPr="00F67005">
        <w:rPr>
          <w:vertAlign w:val="superscript"/>
          <w:lang w:val="en-US"/>
        </w:rPr>
        <w:t>1</w:t>
      </w:r>
      <w:r w:rsidRPr="00F67005">
        <w:rPr>
          <w:lang w:val="en-US"/>
        </w:rPr>
        <w:t>, Flow Chart</w:t>
      </w:r>
      <w:r w:rsidRPr="00F67005">
        <w:rPr>
          <w:vertAlign w:val="superscript"/>
          <w:lang w:val="en-US"/>
        </w:rPr>
        <w:t>1</w:t>
      </w:r>
      <w:r w:rsidRPr="00F67005">
        <w:rPr>
          <w:lang w:val="en-US"/>
        </w:rPr>
        <w:t xml:space="preserve">, </w:t>
      </w:r>
      <w:proofErr w:type="spellStart"/>
      <w:r w:rsidRPr="00F67005">
        <w:rPr>
          <w:lang w:val="en-US"/>
        </w:rPr>
        <w:t>Nassi</w:t>
      </w:r>
      <w:proofErr w:type="spellEnd"/>
      <w:r w:rsidRPr="00F67005">
        <w:rPr>
          <w:lang w:val="en-US"/>
        </w:rPr>
        <w:t xml:space="preserve"> </w:t>
      </w:r>
      <w:proofErr w:type="spellStart"/>
      <w:r w:rsidRPr="00F67005">
        <w:rPr>
          <w:lang w:val="en-US"/>
        </w:rPr>
        <w:t>Shneiderman</w:t>
      </w:r>
      <w:proofErr w:type="spellEnd"/>
    </w:p>
    <w:p w:rsidR="005B2081" w:rsidRDefault="005F41CB">
      <w:bookmarkStart w:id="21" w:name="h.2a3gmxama3ve" w:colFirst="0" w:colLast="0"/>
      <w:bookmarkEnd w:id="21"/>
      <w:r>
        <w:rPr>
          <w:noProof/>
        </w:rPr>
        <w:drawing>
          <wp:inline distT="114300" distB="114300" distL="114300" distR="114300">
            <wp:extent cx="5886450" cy="3200400"/>
            <wp:effectExtent l="0" t="0" r="0" b="0"/>
            <wp:docPr id="10" name="image23.jpg" descr="Commands state machin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jpg" descr="Commands state machine.jpe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0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Default="005B2081">
      <w:bookmarkStart w:id="22" w:name="h.szp27wjno1o4" w:colFirst="0" w:colLast="0"/>
      <w:bookmarkEnd w:id="22"/>
    </w:p>
    <w:p w:rsidR="005B2081" w:rsidRDefault="005B2081">
      <w:bookmarkStart w:id="23" w:name="h.9yr5diaqeexm" w:colFirst="0" w:colLast="0"/>
      <w:bookmarkEnd w:id="23"/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 void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Light_Ctrl_HwConfig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>(void)</w:t>
      </w:r>
    </w:p>
    <w:p w:rsidR="005B2081" w:rsidRPr="00F67005" w:rsidRDefault="005B2081">
      <w:pPr>
        <w:rPr>
          <w:lang w:val="en-US"/>
        </w:rPr>
      </w:pPr>
    </w:p>
    <w:tbl>
      <w:tblPr>
        <w:tblStyle w:val="a5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This function sets the value of the car version selection. This value is taken from the Hardware selector, so the macros are defined based on the GPI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Default="005F41CB">
            <w:pPr>
              <w:tabs>
                <w:tab w:val="right" w:pos="4253"/>
                <w:tab w:val="right" w:pos="9639"/>
              </w:tabs>
            </w:pPr>
            <w:proofErr w:type="spellStart"/>
            <w:r>
              <w:rPr>
                <w:color w:val="0000FF"/>
                <w:sz w:val="18"/>
                <w:szCs w:val="18"/>
              </w:rPr>
              <w:t>None</w:t>
            </w:r>
            <w:proofErr w:type="spellEnd"/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can be only called at the </w:t>
            </w:r>
            <w:proofErr w:type="spellStart"/>
            <w:r w:rsidRPr="00F67005">
              <w:rPr>
                <w:lang w:val="en-US"/>
              </w:rPr>
              <w:t>begginin</w:t>
            </w:r>
            <w:proofErr w:type="spellEnd"/>
            <w:r w:rsidRPr="00F67005">
              <w:rPr>
                <w:lang w:val="en-US"/>
              </w:rPr>
              <w:t xml:space="preserve"> of the program, and it is called by the main function.</w:t>
            </w: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version is set, the function finishes and the program continues with the scheduler tasks. 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lastRenderedPageBreak/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/>
    <w:p w:rsidR="005B2081" w:rsidRDefault="005F41CB">
      <w:proofErr w:type="spellStart"/>
      <w:r>
        <w:rPr>
          <w:b/>
        </w:rPr>
        <w:t>Dynamic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Behavior</w:t>
      </w:r>
      <w:proofErr w:type="spellEnd"/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 T_UBYTE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Command_Stop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 xml:space="preserve"> (void)</w:t>
      </w:r>
    </w:p>
    <w:p w:rsidR="005B2081" w:rsidRPr="00F67005" w:rsidRDefault="005B2081">
      <w:pPr>
        <w:rPr>
          <w:lang w:val="en-US"/>
        </w:rPr>
      </w:pPr>
    </w:p>
    <w:tbl>
      <w:tblPr>
        <w:tblStyle w:val="a6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This function contains the logic selection of all possible Stop commands, active or inactive, and sends instructions to GPO modules.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color w:val="0000FF"/>
                <w:sz w:val="18"/>
                <w:szCs w:val="18"/>
                <w:lang w:val="en-US"/>
              </w:rPr>
              <w:t>Variable IDLE is returned to the light control state machine, so we can read a different can message.</w:t>
            </w: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by the light control state machine</w:t>
            </w:r>
          </w:p>
        </w:tc>
      </w:tr>
      <w:tr w:rsidR="005B2081" w:rsidRPr="00F70B50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functions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sends back IDLE to the state machine and finishes the stop process.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F41CB">
      <w:r>
        <w:rPr>
          <w:noProof/>
        </w:rPr>
        <w:drawing>
          <wp:inline distT="114300" distB="114300" distL="114300" distR="114300">
            <wp:extent cx="3895725" cy="1914525"/>
            <wp:effectExtent l="0" t="0" r="0" b="0"/>
            <wp:docPr id="2" name="image06.jpg" descr="Stop State Machin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jpg" descr="Stop State Machine.jpe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14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 T_UBYTE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Command_Hazard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 xml:space="preserve"> (void)</w:t>
      </w:r>
    </w:p>
    <w:p w:rsidR="005B2081" w:rsidRPr="00F67005" w:rsidRDefault="005B2081">
      <w:pPr>
        <w:rPr>
          <w:lang w:val="en-US"/>
        </w:rPr>
      </w:pPr>
    </w:p>
    <w:tbl>
      <w:tblPr>
        <w:tblStyle w:val="a7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F70B50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This function contains the logic selection of all possible Hazard commands, active or inactive, and the ON time and OFF time.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it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also sends instructions to GPO modules.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color w:val="0000FF"/>
                <w:sz w:val="18"/>
                <w:szCs w:val="18"/>
                <w:lang w:val="en-US"/>
              </w:rPr>
              <w:t>Variable IDLE is returned to the light control state machine, so we can read a different can message.</w:t>
            </w: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by the light control state machine</w:t>
            </w:r>
          </w:p>
        </w:tc>
      </w:tr>
      <w:tr w:rsidR="005B2081" w:rsidRPr="00F70B50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functions sends back IDLE to the state machine and finishes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the  Hazard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process.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lastRenderedPageBreak/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>
      <w:pPr>
        <w:keepNext/>
        <w:spacing w:before="240" w:after="120"/>
      </w:pPr>
    </w:p>
    <w:p w:rsidR="005B2081" w:rsidRDefault="005F41CB">
      <w:pPr>
        <w:keepNext/>
        <w:spacing w:before="240" w:after="120"/>
        <w:ind w:left="1440"/>
      </w:pPr>
      <w:r>
        <w:rPr>
          <w:noProof/>
        </w:rPr>
        <w:drawing>
          <wp:inline distT="114300" distB="114300" distL="114300" distR="114300">
            <wp:extent cx="3552825" cy="2066925"/>
            <wp:effectExtent l="0" t="0" r="0" b="0"/>
            <wp:docPr id="6" name="image18.jpg" descr="Hazard State Machin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Hazard State Machine.jpe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6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 T_UBYTE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Command_Turn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 xml:space="preserve"> (void)</w:t>
      </w:r>
    </w:p>
    <w:p w:rsidR="005B2081" w:rsidRPr="00F67005" w:rsidRDefault="005B2081">
      <w:pPr>
        <w:rPr>
          <w:lang w:val="en-US"/>
        </w:rPr>
      </w:pPr>
    </w:p>
    <w:tbl>
      <w:tblPr>
        <w:tblStyle w:val="a8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This function contains the logic selection of all possible Turn commands, right, left or off., and sends instructions to GPO modules.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color w:val="0000FF"/>
                <w:sz w:val="18"/>
                <w:szCs w:val="18"/>
                <w:lang w:val="en-US"/>
              </w:rPr>
              <w:t>Variable IDLE is returned to the light control state machine, so we can read a different can message.</w:t>
            </w: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by the light control state machine</w:t>
            </w:r>
          </w:p>
        </w:tc>
      </w:tr>
      <w:tr w:rsidR="005B2081" w:rsidRPr="00F70B50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functions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sends back IDLE to the state machine and finishes the turn process.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1800"/>
            </w:pPr>
          </w:p>
        </w:tc>
      </w:tr>
    </w:tbl>
    <w:p w:rsidR="005B2081" w:rsidRDefault="005B2081"/>
    <w:p w:rsidR="005B2081" w:rsidRDefault="005F41CB">
      <w:r>
        <w:rPr>
          <w:noProof/>
        </w:rPr>
        <w:lastRenderedPageBreak/>
        <w:drawing>
          <wp:inline distT="114300" distB="114300" distL="114300" distR="114300">
            <wp:extent cx="3924300" cy="2676525"/>
            <wp:effectExtent l="0" t="0" r="0" b="0"/>
            <wp:docPr id="3" name="image08.jpg" descr="Turn State Diagra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jpg" descr="Turn State Diagram.jpe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676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Default="005B2081">
      <w:pPr>
        <w:keepNext/>
        <w:spacing w:before="240" w:after="120"/>
      </w:pPr>
    </w:p>
    <w:p w:rsidR="005B2081" w:rsidRPr="00F67005" w:rsidRDefault="005F41CB">
      <w:pPr>
        <w:keepNext/>
        <w:numPr>
          <w:ilvl w:val="2"/>
          <w:numId w:val="1"/>
        </w:numPr>
        <w:spacing w:before="240" w:after="120"/>
        <w:ind w:left="431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F67005">
        <w:rPr>
          <w:b/>
          <w:i/>
          <w:color w:val="0000FF"/>
          <w:sz w:val="18"/>
          <w:szCs w:val="18"/>
          <w:lang w:val="en-US"/>
        </w:rPr>
        <w:t xml:space="preserve">T_UBYTE </w:t>
      </w:r>
      <w:proofErr w:type="spellStart"/>
      <w:r w:rsidRPr="00F67005">
        <w:rPr>
          <w:b/>
          <w:i/>
          <w:color w:val="0000FF"/>
          <w:sz w:val="18"/>
          <w:szCs w:val="18"/>
          <w:lang w:val="en-US"/>
        </w:rPr>
        <w:t>Command_Mainlight</w:t>
      </w:r>
      <w:proofErr w:type="spellEnd"/>
      <w:r w:rsidRPr="00F67005">
        <w:rPr>
          <w:b/>
          <w:i/>
          <w:color w:val="0000FF"/>
          <w:sz w:val="18"/>
          <w:szCs w:val="18"/>
          <w:lang w:val="en-US"/>
        </w:rPr>
        <w:t xml:space="preserve"> (void)</w:t>
      </w:r>
    </w:p>
    <w:p w:rsidR="005B2081" w:rsidRPr="00F67005" w:rsidRDefault="005B2081">
      <w:pPr>
        <w:rPr>
          <w:lang w:val="en-US"/>
        </w:rPr>
      </w:pPr>
    </w:p>
    <w:tbl>
      <w:tblPr>
        <w:tblStyle w:val="a9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This function contains the logic selection of all possible </w:t>
            </w:r>
            <w:proofErr w:type="spell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Mainlights</w:t>
            </w:r>
            <w:proofErr w:type="spell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commands, day, full, off or auto, and sends instructions to GPO modules.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1</w:t>
            </w:r>
            <w:r>
              <w:rPr>
                <w:b/>
                <w:sz w:val="20"/>
                <w:szCs w:val="20"/>
              </w:rPr>
              <w:br/>
            </w:r>
            <w:r>
              <w:t xml:space="preserve">&lt;input| output| </w:t>
            </w:r>
            <w:proofErr w:type="spellStart"/>
            <w:r>
              <w:t>inout</w:t>
            </w:r>
            <w:proofErr w:type="spellEnd"/>
            <w:r>
              <w:t>&gt;</w:t>
            </w:r>
          </w:p>
        </w:tc>
        <w:tc>
          <w:tcPr>
            <w:tcW w:w="6379" w:type="dxa"/>
          </w:tcPr>
          <w:p w:rsidR="005B2081" w:rsidRDefault="005F41CB">
            <w:proofErr w:type="spellStart"/>
            <w:r>
              <w:rPr>
                <w:i/>
                <w:sz w:val="20"/>
                <w:szCs w:val="20"/>
                <w:highlight w:val="lightGray"/>
              </w:rPr>
              <w:t>None</w:t>
            </w:r>
            <w:proofErr w:type="spellEnd"/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Parameter</w:t>
            </w:r>
            <w:proofErr w:type="spellEnd"/>
            <w:r>
              <w:rPr>
                <w:b/>
                <w:sz w:val="20"/>
                <w:szCs w:val="20"/>
              </w:rPr>
              <w:t xml:space="preserve"> 2..n</w:t>
            </w:r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</w:pP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Return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color w:val="0000FF"/>
                <w:sz w:val="18"/>
                <w:szCs w:val="18"/>
                <w:lang w:val="en-US"/>
              </w:rPr>
              <w:t>Variable IDLE is returned to the light control state machine, so we can read a different can message.</w:t>
            </w: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>Function can be only called by the light control state machine</w:t>
            </w:r>
          </w:p>
        </w:tc>
      </w:tr>
      <w:tr w:rsidR="005B2081" w:rsidRPr="00F70B50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Post </w:t>
            </w:r>
            <w:proofErr w:type="spellStart"/>
            <w:r>
              <w:rPr>
                <w:b/>
                <w:sz w:val="20"/>
                <w:szCs w:val="20"/>
              </w:rPr>
              <w:t>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</w:t>
            </w:r>
            <w:proofErr w:type="gramStart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>functions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sends back IDLE to the state machine and finishes the main light process.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F41CB">
      <w:r>
        <w:rPr>
          <w:noProof/>
        </w:rPr>
        <w:lastRenderedPageBreak/>
        <w:drawing>
          <wp:inline distT="114300" distB="114300" distL="114300" distR="114300">
            <wp:extent cx="4638675" cy="2914650"/>
            <wp:effectExtent l="0" t="0" r="0" b="0"/>
            <wp:docPr id="12" name="image25.jpg" descr="Main Lights State Machine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Main Lights State Machine.jpe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1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B2081" w:rsidRDefault="005B2081">
      <w:pPr>
        <w:keepNext/>
        <w:spacing w:before="240" w:after="120"/>
      </w:pPr>
    </w:p>
    <w:p w:rsidR="005B2081" w:rsidRPr="00F67005" w:rsidRDefault="005F41CB" w:rsidP="00B46443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="00B46443" w:rsidRPr="00B46443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B46443" w:rsidRPr="00B46443">
        <w:rPr>
          <w:b/>
          <w:i/>
          <w:color w:val="0000FF"/>
          <w:sz w:val="18"/>
          <w:szCs w:val="18"/>
          <w:lang w:val="en-US"/>
        </w:rPr>
        <w:t>Main_Ligths_Auto_Mode</w:t>
      </w:r>
      <w:proofErr w:type="spellEnd"/>
      <w:r w:rsidR="00B46443" w:rsidRPr="00B46443">
        <w:rPr>
          <w:b/>
          <w:i/>
          <w:color w:val="0000FF"/>
          <w:sz w:val="18"/>
          <w:szCs w:val="18"/>
          <w:lang w:val="en-US"/>
        </w:rPr>
        <w:t>(void)</w:t>
      </w:r>
    </w:p>
    <w:p w:rsidR="005B2081" w:rsidRPr="00F67005" w:rsidRDefault="005B2081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B2081" w:rsidRPr="00F70B50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 w:rsidP="00B46443">
            <w:pPr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This function contains the logic selection of all possible </w:t>
            </w:r>
            <w:proofErr w:type="spellStart"/>
            <w:r w:rsidR="00B46443">
              <w:rPr>
                <w:i/>
                <w:color w:val="0000FF"/>
                <w:sz w:val="18"/>
                <w:szCs w:val="18"/>
                <w:lang w:val="en-US"/>
              </w:rPr>
              <w:t>Mainlights</w:t>
            </w:r>
            <w:proofErr w:type="spellEnd"/>
            <w:r w:rsidR="00B46443">
              <w:rPr>
                <w:i/>
                <w:color w:val="0000FF"/>
                <w:sz w:val="18"/>
                <w:szCs w:val="18"/>
                <w:lang w:val="en-US"/>
              </w:rPr>
              <w:t xml:space="preserve"> commands, day, full or </w:t>
            </w: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off </w:t>
            </w:r>
            <w:r w:rsidR="00B46443">
              <w:rPr>
                <w:i/>
                <w:color w:val="0000FF"/>
                <w:sz w:val="18"/>
                <w:szCs w:val="18"/>
                <w:lang w:val="en-US"/>
              </w:rPr>
              <w:t xml:space="preserve">according to the signal received by the light sensor. </w:t>
            </w:r>
            <w:proofErr w:type="gramStart"/>
            <w:r w:rsidR="00B46443">
              <w:rPr>
                <w:i/>
                <w:color w:val="0000FF"/>
                <w:sz w:val="18"/>
                <w:szCs w:val="18"/>
                <w:lang w:val="en-US"/>
              </w:rPr>
              <w:t>it</w:t>
            </w:r>
            <w:proofErr w:type="gramEnd"/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 sends instructions to GPO modules.</w:t>
            </w:r>
          </w:p>
        </w:tc>
      </w:tr>
      <w:tr w:rsidR="005B2081" w:rsidRPr="00B46443">
        <w:tc>
          <w:tcPr>
            <w:tcW w:w="2943" w:type="dxa"/>
          </w:tcPr>
          <w:p w:rsidR="005B2081" w:rsidRPr="00B46443" w:rsidRDefault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B2081" w:rsidRPr="00B46443" w:rsidRDefault="005F41CB">
            <w:pPr>
              <w:rPr>
                <w:lang w:val="en-US"/>
              </w:rPr>
            </w:pPr>
            <w:r w:rsidRPr="00B46443">
              <w:rPr>
                <w:i/>
                <w:sz w:val="20"/>
                <w:szCs w:val="20"/>
                <w:highlight w:val="lightGray"/>
                <w:lang w:val="en-US"/>
              </w:rPr>
              <w:t>None</w:t>
            </w:r>
          </w:p>
        </w:tc>
      </w:tr>
      <w:tr w:rsidR="005B2081" w:rsidRPr="00B46443">
        <w:tc>
          <w:tcPr>
            <w:tcW w:w="2943" w:type="dxa"/>
          </w:tcPr>
          <w:p w:rsidR="005B2081" w:rsidRPr="00B46443" w:rsidRDefault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B2081" w:rsidRPr="00B46443" w:rsidRDefault="005B2081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B2081" w:rsidRPr="00F67005">
        <w:tc>
          <w:tcPr>
            <w:tcW w:w="2943" w:type="dxa"/>
          </w:tcPr>
          <w:p w:rsidR="005B2081" w:rsidRPr="00B46443" w:rsidRDefault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B2081" w:rsidRPr="00F67005" w:rsidRDefault="00B46443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B2081" w:rsidRPr="008C62BA">
        <w:tc>
          <w:tcPr>
            <w:tcW w:w="2943" w:type="dxa"/>
          </w:tcPr>
          <w:p w:rsidR="005B2081" w:rsidRDefault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B2081" w:rsidRPr="00F67005" w:rsidRDefault="005F41CB" w:rsidP="00B46443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 w:rsidR="00B46443">
              <w:rPr>
                <w:lang w:val="en-US"/>
              </w:rPr>
              <w:t xml:space="preserve">is called by the scheduler and only starts if the automatic command has been sent by the can transceiver. </w:t>
            </w:r>
          </w:p>
        </w:tc>
      </w:tr>
      <w:tr w:rsidR="005B2081" w:rsidRPr="008C62BA">
        <w:tc>
          <w:tcPr>
            <w:tcW w:w="2943" w:type="dxa"/>
          </w:tcPr>
          <w:p w:rsidR="005B2081" w:rsidRPr="00B46443" w:rsidRDefault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B2081" w:rsidRPr="00F67005" w:rsidRDefault="005F41CB" w:rsidP="00B46443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i/>
                <w:color w:val="0000FF"/>
                <w:sz w:val="18"/>
                <w:szCs w:val="18"/>
                <w:lang w:val="en-US"/>
              </w:rPr>
              <w:t xml:space="preserve">Once the light output signals have been sent to GPO, this functions </w:t>
            </w:r>
            <w:r w:rsidR="00B46443">
              <w:rPr>
                <w:i/>
                <w:color w:val="0000FF"/>
                <w:sz w:val="18"/>
                <w:szCs w:val="18"/>
                <w:lang w:val="en-US"/>
              </w:rPr>
              <w:t>ends its process and turns the automatic flag off</w:t>
            </w:r>
          </w:p>
        </w:tc>
      </w:tr>
      <w:tr w:rsidR="005B2081">
        <w:tc>
          <w:tcPr>
            <w:tcW w:w="2943" w:type="dxa"/>
          </w:tcPr>
          <w:p w:rsidR="005B2081" w:rsidRDefault="005F41CB">
            <w:pPr>
              <w:jc w:val="right"/>
            </w:pPr>
            <w:r>
              <w:rPr>
                <w:b/>
                <w:sz w:val="20"/>
                <w:szCs w:val="20"/>
              </w:rPr>
              <w:t xml:space="preserve">Error </w:t>
            </w:r>
            <w:proofErr w:type="spellStart"/>
            <w:r>
              <w:rPr>
                <w:b/>
                <w:sz w:val="20"/>
                <w:szCs w:val="20"/>
              </w:rPr>
              <w:t>Conditions</w:t>
            </w:r>
            <w:proofErr w:type="spellEnd"/>
          </w:p>
        </w:tc>
        <w:tc>
          <w:tcPr>
            <w:tcW w:w="6379" w:type="dxa"/>
          </w:tcPr>
          <w:p w:rsidR="005B2081" w:rsidRDefault="005B2081">
            <w:pPr>
              <w:tabs>
                <w:tab w:val="right" w:pos="4253"/>
                <w:tab w:val="right" w:pos="9639"/>
              </w:tabs>
              <w:ind w:left="360"/>
            </w:pPr>
          </w:p>
        </w:tc>
      </w:tr>
    </w:tbl>
    <w:p w:rsidR="005B2081" w:rsidRDefault="005B2081"/>
    <w:p w:rsidR="00F54F09" w:rsidRDefault="00F54F09"/>
    <w:p w:rsidR="00F54F09" w:rsidRDefault="00F54F09"/>
    <w:p w:rsidR="00F54F09" w:rsidRDefault="00F54F09"/>
    <w:p w:rsidR="00F54F09" w:rsidRDefault="00F54F09"/>
    <w:p w:rsidR="00F54F09" w:rsidRPr="00F67005" w:rsidRDefault="00F54F09" w:rsidP="00F54F09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lastRenderedPageBreak/>
        <w:t xml:space="preserve">Function </w:t>
      </w:r>
      <w:r w:rsidRPr="00F54F09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Pr="00F54F09">
        <w:rPr>
          <w:b/>
          <w:i/>
          <w:color w:val="0000FF"/>
          <w:sz w:val="18"/>
          <w:szCs w:val="18"/>
          <w:lang w:val="en-US"/>
        </w:rPr>
        <w:t>Door_Debounce</w:t>
      </w:r>
      <w:proofErr w:type="spellEnd"/>
      <w:r w:rsidRPr="00F54F09">
        <w:rPr>
          <w:b/>
          <w:i/>
          <w:color w:val="0000FF"/>
          <w:sz w:val="18"/>
          <w:szCs w:val="18"/>
          <w:lang w:val="en-US"/>
        </w:rPr>
        <w:t>(void)</w:t>
      </w:r>
    </w:p>
    <w:p w:rsidR="00F54F09" w:rsidRPr="00F67005" w:rsidRDefault="00F54F09" w:rsidP="00F54F09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F54F09" w:rsidRPr="008C62BA" w:rsidTr="005F41CB">
        <w:tc>
          <w:tcPr>
            <w:tcW w:w="2943" w:type="dxa"/>
          </w:tcPr>
          <w:p w:rsidR="00F54F09" w:rsidRDefault="00F54F09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F54F09" w:rsidRPr="00F67005" w:rsidRDefault="00F54F09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This function will check if the door is open, emulated with a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debounced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button, and will modify a variable with the door status</w:t>
            </w:r>
          </w:p>
        </w:tc>
      </w:tr>
      <w:tr w:rsidR="00F54F09" w:rsidRPr="00B46443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F54F09" w:rsidRPr="00B46443" w:rsidRDefault="00F54F09" w:rsidP="005F41CB">
            <w:pPr>
              <w:rPr>
                <w:lang w:val="en-US"/>
              </w:rPr>
            </w:pPr>
            <w:r w:rsidRPr="00B46443">
              <w:rPr>
                <w:i/>
                <w:sz w:val="20"/>
                <w:szCs w:val="20"/>
                <w:highlight w:val="lightGray"/>
                <w:lang w:val="en-US"/>
              </w:rPr>
              <w:t>None</w:t>
            </w:r>
          </w:p>
        </w:tc>
      </w:tr>
      <w:tr w:rsidR="00F54F09" w:rsidRPr="00B46443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F54F09" w:rsidRPr="00B46443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F54F09" w:rsidRPr="00F67005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F54F09" w:rsidRPr="00F67005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F54F09" w:rsidRPr="008C62BA" w:rsidTr="005F41CB">
        <w:tc>
          <w:tcPr>
            <w:tcW w:w="2943" w:type="dxa"/>
          </w:tcPr>
          <w:p w:rsidR="00F54F09" w:rsidRDefault="00F54F09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F54F09" w:rsidRPr="00F67005" w:rsidRDefault="00F54F09" w:rsidP="00F54F09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scheduler and continuously checks the door status.</w:t>
            </w:r>
          </w:p>
        </w:tc>
      </w:tr>
      <w:tr w:rsidR="00F54F09" w:rsidRPr="00F67005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F54F09" w:rsidRPr="00F67005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Before this functions finishes, the variable is modified to indicate the door status. It is called again by the scheduler every 3.125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ms</w:t>
            </w:r>
            <w:proofErr w:type="spellEnd"/>
          </w:p>
        </w:tc>
      </w:tr>
      <w:tr w:rsidR="00F54F09" w:rsidRPr="00F54F09" w:rsidTr="005F41CB">
        <w:tc>
          <w:tcPr>
            <w:tcW w:w="2943" w:type="dxa"/>
          </w:tcPr>
          <w:p w:rsidR="00F54F09" w:rsidRPr="00F54F09" w:rsidRDefault="00F54F09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F54F09" w:rsidRPr="00F54F09" w:rsidRDefault="00F54F09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F54F09" w:rsidRPr="00F54F09" w:rsidRDefault="00F54F09" w:rsidP="00F54F09">
      <w:pPr>
        <w:rPr>
          <w:lang w:val="en-US"/>
        </w:rPr>
      </w:pPr>
    </w:p>
    <w:p w:rsidR="00F54F09" w:rsidRPr="00F67005" w:rsidRDefault="00F54F09" w:rsidP="000450DC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="000450DC" w:rsidRPr="000450DC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0450DC" w:rsidRPr="000450DC">
        <w:rPr>
          <w:b/>
          <w:i/>
          <w:color w:val="0000FF"/>
          <w:sz w:val="18"/>
          <w:szCs w:val="18"/>
          <w:lang w:val="en-US"/>
        </w:rPr>
        <w:t>Day_Lights</w:t>
      </w:r>
      <w:proofErr w:type="spellEnd"/>
      <w:r w:rsidR="000450DC" w:rsidRPr="000450DC">
        <w:rPr>
          <w:b/>
          <w:i/>
          <w:color w:val="0000FF"/>
          <w:sz w:val="18"/>
          <w:szCs w:val="18"/>
          <w:lang w:val="en-US"/>
        </w:rPr>
        <w:t xml:space="preserve">(T_UBYTE </w:t>
      </w:r>
      <w:proofErr w:type="spellStart"/>
      <w:r w:rsidR="000450DC" w:rsidRPr="000450DC">
        <w:rPr>
          <w:b/>
          <w:i/>
          <w:color w:val="0000FF"/>
          <w:sz w:val="18"/>
          <w:szCs w:val="18"/>
          <w:lang w:val="en-US"/>
        </w:rPr>
        <w:t>lub_On_Off</w:t>
      </w:r>
      <w:proofErr w:type="spellEnd"/>
      <w:r w:rsidR="000450DC" w:rsidRPr="000450DC">
        <w:rPr>
          <w:b/>
          <w:i/>
          <w:color w:val="0000FF"/>
          <w:sz w:val="18"/>
          <w:szCs w:val="18"/>
          <w:lang w:val="en-US"/>
        </w:rPr>
        <w:t>)</w:t>
      </w:r>
    </w:p>
    <w:p w:rsidR="00F54F09" w:rsidRPr="00F67005" w:rsidRDefault="00F54F09" w:rsidP="00F54F09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F54F09" w:rsidRPr="008C62BA" w:rsidTr="005F41CB">
        <w:tc>
          <w:tcPr>
            <w:tcW w:w="2943" w:type="dxa"/>
          </w:tcPr>
          <w:p w:rsidR="00F54F09" w:rsidRDefault="00F54F09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F54F09" w:rsidRPr="00F67005" w:rsidRDefault="000450DC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(lights) according the light control module. It will indicate the way the lights will turn on or off.</w:t>
            </w:r>
          </w:p>
        </w:tc>
      </w:tr>
      <w:tr w:rsidR="00F54F09" w:rsidRPr="00B46443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F54F09" w:rsidRPr="00B46443" w:rsidRDefault="000450DC" w:rsidP="005F41CB">
            <w:pPr>
              <w:rPr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lang w:val="en-US"/>
              </w:rPr>
              <w:t>Lub_On_Off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&lt;input&gt;</w:t>
            </w:r>
          </w:p>
        </w:tc>
      </w:tr>
      <w:tr w:rsidR="00F54F09" w:rsidRPr="00B46443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F54F09" w:rsidRPr="00B46443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F54F09" w:rsidRPr="00F67005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F54F09" w:rsidRPr="00F67005" w:rsidRDefault="00F54F09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F54F09" w:rsidRPr="008C62BA" w:rsidTr="005F41CB">
        <w:tc>
          <w:tcPr>
            <w:tcW w:w="2943" w:type="dxa"/>
          </w:tcPr>
          <w:p w:rsidR="00F54F09" w:rsidRDefault="00F54F09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F54F09" w:rsidRPr="00F67005" w:rsidRDefault="00F54F09" w:rsidP="000450DC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 xml:space="preserve">is called by the </w:t>
            </w:r>
            <w:r w:rsidR="000450DC">
              <w:rPr>
                <w:lang w:val="en-US"/>
              </w:rPr>
              <w:t>lights control module,</w:t>
            </w:r>
            <w:r w:rsidR="005F41CB">
              <w:rPr>
                <w:lang w:val="en-US"/>
              </w:rPr>
              <w:t xml:space="preserve"> this module sends active or inactive as parameter to control the lights.</w:t>
            </w:r>
          </w:p>
        </w:tc>
      </w:tr>
      <w:tr w:rsidR="00F54F09" w:rsidRPr="008C62BA" w:rsidTr="005F41CB">
        <w:tc>
          <w:tcPr>
            <w:tcW w:w="2943" w:type="dxa"/>
          </w:tcPr>
          <w:p w:rsidR="00F54F09" w:rsidRPr="00B46443" w:rsidRDefault="00F54F09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F54F09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F54F09" w:rsidRPr="00F54F09" w:rsidTr="005F41CB">
        <w:tc>
          <w:tcPr>
            <w:tcW w:w="2943" w:type="dxa"/>
          </w:tcPr>
          <w:p w:rsidR="00F54F09" w:rsidRPr="00F54F09" w:rsidRDefault="00F54F09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F54F09" w:rsidRPr="00F54F09" w:rsidRDefault="00F54F09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F54F09" w:rsidRDefault="00F54F09">
      <w:pPr>
        <w:rPr>
          <w:lang w:val="en-US"/>
        </w:rPr>
      </w:pPr>
    </w:p>
    <w:p w:rsidR="005F41CB" w:rsidRPr="00F67005" w:rsidRDefault="005F41CB" w:rsidP="005F41CB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5F41CB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Pr="005F41CB">
        <w:rPr>
          <w:b/>
          <w:i/>
          <w:color w:val="0000FF"/>
          <w:sz w:val="18"/>
          <w:szCs w:val="18"/>
          <w:lang w:val="en-US"/>
        </w:rPr>
        <w:t>Low_Beam_Lights</w:t>
      </w:r>
      <w:proofErr w:type="spellEnd"/>
      <w:r w:rsidRPr="005F41CB">
        <w:rPr>
          <w:b/>
          <w:i/>
          <w:color w:val="0000FF"/>
          <w:sz w:val="18"/>
          <w:szCs w:val="18"/>
          <w:lang w:val="en-US"/>
        </w:rPr>
        <w:t xml:space="preserve">(T_UBYTE </w:t>
      </w:r>
      <w:proofErr w:type="spellStart"/>
      <w:r w:rsidRPr="005F41CB">
        <w:rPr>
          <w:b/>
          <w:i/>
          <w:color w:val="0000FF"/>
          <w:sz w:val="18"/>
          <w:szCs w:val="18"/>
          <w:lang w:val="en-US"/>
        </w:rPr>
        <w:t>lub_On_Off</w:t>
      </w:r>
      <w:proofErr w:type="spellEnd"/>
      <w:r w:rsidRPr="005F41CB">
        <w:rPr>
          <w:b/>
          <w:i/>
          <w:color w:val="0000FF"/>
          <w:sz w:val="18"/>
          <w:szCs w:val="18"/>
          <w:lang w:val="en-US"/>
        </w:rPr>
        <w:t>)</w:t>
      </w:r>
    </w:p>
    <w:p w:rsidR="005F41CB" w:rsidRPr="00F67005" w:rsidRDefault="005F41CB" w:rsidP="005F41CB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rPr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lang w:val="en-US"/>
              </w:rPr>
              <w:t>Lub_On_Off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&lt;input&gt;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lights control module, this module sends active or inactive as parameter to control the lights.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5F41CB" w:rsidRPr="0014566F" w:rsidRDefault="005F41CB" w:rsidP="0014566F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14566F">
        <w:rPr>
          <w:b/>
          <w:lang w:val="en-US"/>
        </w:rPr>
        <w:lastRenderedPageBreak/>
        <w:t xml:space="preserve">Function </w:t>
      </w:r>
      <w:r w:rsidR="0014566F" w:rsidRPr="0014566F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14566F" w:rsidRPr="0014566F">
        <w:rPr>
          <w:b/>
          <w:i/>
          <w:color w:val="0000FF"/>
          <w:sz w:val="18"/>
          <w:szCs w:val="18"/>
          <w:lang w:val="en-US"/>
        </w:rPr>
        <w:t>High_End_Blinker_Lights_Task</w:t>
      </w:r>
      <w:proofErr w:type="spellEnd"/>
      <w:r w:rsidR="0014566F" w:rsidRPr="0014566F">
        <w:rPr>
          <w:b/>
          <w:i/>
          <w:color w:val="0000FF"/>
          <w:sz w:val="18"/>
          <w:szCs w:val="18"/>
          <w:lang w:val="en-US"/>
        </w:rPr>
        <w:t>(void)</w:t>
      </w: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</w:t>
            </w:r>
            <w:r w:rsidR="00A95E87">
              <w:rPr>
                <w:i/>
                <w:color w:val="0000FF"/>
                <w:sz w:val="18"/>
                <w:szCs w:val="18"/>
                <w:lang w:val="en-US"/>
              </w:rPr>
              <w:t xml:space="preserve">high-end blinker </w:t>
            </w:r>
            <w:r>
              <w:rPr>
                <w:i/>
                <w:color w:val="0000FF"/>
                <w:sz w:val="18"/>
                <w:szCs w:val="18"/>
                <w:lang w:val="en-US"/>
              </w:rPr>
              <w:t>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14566F" w:rsidP="005F41CB">
            <w:pPr>
              <w:rPr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None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A95E87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 xml:space="preserve">is called by </w:t>
            </w:r>
            <w:r w:rsidR="00A95E87">
              <w:rPr>
                <w:lang w:val="en-US"/>
              </w:rPr>
              <w:t>the scheduler and it receives the parameter by the light control module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 values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5F41CB" w:rsidRPr="00F67005" w:rsidRDefault="005F41CB" w:rsidP="00A95E87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="00A95E87" w:rsidRPr="00A95E87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A95E87" w:rsidRPr="00A95E87">
        <w:rPr>
          <w:b/>
          <w:i/>
          <w:color w:val="0000FF"/>
          <w:sz w:val="18"/>
          <w:szCs w:val="18"/>
          <w:lang w:val="en-US"/>
        </w:rPr>
        <w:t>Luxury_Blinker_Lights_Task</w:t>
      </w:r>
      <w:proofErr w:type="spellEnd"/>
      <w:r w:rsidR="00A95E87" w:rsidRPr="00A95E87">
        <w:rPr>
          <w:b/>
          <w:i/>
          <w:color w:val="0000FF"/>
          <w:sz w:val="18"/>
          <w:szCs w:val="18"/>
          <w:lang w:val="en-US"/>
        </w:rPr>
        <w:t>(void)</w:t>
      </w:r>
    </w:p>
    <w:p w:rsidR="005F41CB" w:rsidRPr="00F67005" w:rsidRDefault="005F41CB" w:rsidP="005F41CB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A95E87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(luxury blinker 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A95E87" w:rsidP="005F41CB">
            <w:pPr>
              <w:rPr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None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A95E87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scheduler and it receives the parameter by the light control module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 values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5F41CB" w:rsidRPr="00F67005" w:rsidRDefault="005F41CB" w:rsidP="00A95E87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="00A95E87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A95E87">
        <w:rPr>
          <w:b/>
          <w:i/>
          <w:color w:val="0000FF"/>
          <w:sz w:val="18"/>
          <w:szCs w:val="18"/>
          <w:lang w:val="en-US"/>
        </w:rPr>
        <w:t>Standard</w:t>
      </w:r>
      <w:r w:rsidR="00A95E87" w:rsidRPr="00A95E87">
        <w:rPr>
          <w:b/>
          <w:i/>
          <w:color w:val="0000FF"/>
          <w:sz w:val="18"/>
          <w:szCs w:val="18"/>
          <w:lang w:val="en-US"/>
        </w:rPr>
        <w:t>_Blinker_Lights_Task</w:t>
      </w:r>
      <w:proofErr w:type="spellEnd"/>
      <w:r w:rsidR="00A95E87" w:rsidRPr="00A95E87">
        <w:rPr>
          <w:b/>
          <w:i/>
          <w:color w:val="0000FF"/>
          <w:sz w:val="18"/>
          <w:szCs w:val="18"/>
          <w:lang w:val="en-US"/>
        </w:rPr>
        <w:t>(void)</w:t>
      </w:r>
    </w:p>
    <w:p w:rsidR="005F41CB" w:rsidRPr="00F67005" w:rsidRDefault="005F41CB" w:rsidP="005F41CB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</w:t>
            </w:r>
            <w:proofErr w:type="gramStart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>standard  blinker</w:t>
            </w:r>
            <w:proofErr w:type="gramEnd"/>
            <w:r w:rsidR="00A95E87">
              <w:rPr>
                <w:i/>
                <w:color w:val="0000FF"/>
                <w:sz w:val="18"/>
                <w:szCs w:val="18"/>
                <w:lang w:val="en-US"/>
              </w:rPr>
              <w:t xml:space="preserve"> </w:t>
            </w:r>
            <w:r>
              <w:rPr>
                <w:i/>
                <w:color w:val="0000FF"/>
                <w:sz w:val="18"/>
                <w:szCs w:val="18"/>
                <w:lang w:val="en-US"/>
              </w:rPr>
              <w:t>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A95E87" w:rsidP="005F41CB">
            <w:pPr>
              <w:rPr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none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A95E87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scheduler and it receives the parameter by the light control module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5F41CB" w:rsidRPr="00F67005" w:rsidRDefault="005F41CB" w:rsidP="00DB4455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lastRenderedPageBreak/>
        <w:t xml:space="preserve">Function </w:t>
      </w:r>
      <w:r w:rsidR="00DB4455" w:rsidRPr="00DB4455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 w:rsidR="00DB4455" w:rsidRPr="00DB4455">
        <w:rPr>
          <w:b/>
          <w:i/>
          <w:color w:val="0000FF"/>
          <w:sz w:val="18"/>
          <w:szCs w:val="18"/>
          <w:lang w:val="en-US"/>
        </w:rPr>
        <w:t>Stop_Lights</w:t>
      </w:r>
      <w:proofErr w:type="spellEnd"/>
      <w:r w:rsidR="00DB4455" w:rsidRPr="00DB4455">
        <w:rPr>
          <w:b/>
          <w:i/>
          <w:color w:val="0000FF"/>
          <w:sz w:val="18"/>
          <w:szCs w:val="18"/>
          <w:lang w:val="en-US"/>
        </w:rPr>
        <w:t xml:space="preserve">(T_UBYTE </w:t>
      </w:r>
      <w:proofErr w:type="spellStart"/>
      <w:r w:rsidR="00DB4455" w:rsidRPr="00DB4455">
        <w:rPr>
          <w:b/>
          <w:i/>
          <w:color w:val="0000FF"/>
          <w:sz w:val="18"/>
          <w:szCs w:val="18"/>
          <w:lang w:val="en-US"/>
        </w:rPr>
        <w:t>lub_On_Off</w:t>
      </w:r>
      <w:proofErr w:type="spellEnd"/>
      <w:r w:rsidR="00DB4455" w:rsidRPr="00DB4455">
        <w:rPr>
          <w:b/>
          <w:i/>
          <w:color w:val="0000FF"/>
          <w:sz w:val="18"/>
          <w:szCs w:val="18"/>
          <w:lang w:val="en-US"/>
        </w:rPr>
        <w:t>)</w:t>
      </w:r>
    </w:p>
    <w:p w:rsidR="005F41CB" w:rsidRPr="00F67005" w:rsidRDefault="005F41CB" w:rsidP="005F41CB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(lights) according the light control module. It will indicate the way the lights will turn on or off.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rPr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lang w:val="en-US"/>
              </w:rPr>
              <w:t>Lub_On_Off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&lt;input&gt;</w:t>
            </w:r>
          </w:p>
        </w:tc>
      </w:tr>
      <w:tr w:rsidR="005F41CB" w:rsidRPr="00B46443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5F41CB" w:rsidRPr="00B46443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5F41CB" w:rsidRPr="00F67005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Default="005F41CB" w:rsidP="005F41CB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lights control module, this module sends active or inactive as parameter to control the lights.</w:t>
            </w:r>
          </w:p>
        </w:tc>
      </w:tr>
      <w:tr w:rsidR="005F41CB" w:rsidRPr="008C62BA" w:rsidTr="005F41CB">
        <w:tc>
          <w:tcPr>
            <w:tcW w:w="2943" w:type="dxa"/>
          </w:tcPr>
          <w:p w:rsidR="005F41CB" w:rsidRPr="00B46443" w:rsidRDefault="005F41CB" w:rsidP="005F41CB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5F41CB" w:rsidRPr="00F67005" w:rsidRDefault="005F41CB" w:rsidP="005F41CB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5F41CB" w:rsidRPr="00F54F09" w:rsidTr="005F41CB">
        <w:tc>
          <w:tcPr>
            <w:tcW w:w="2943" w:type="dxa"/>
          </w:tcPr>
          <w:p w:rsidR="005F41CB" w:rsidRPr="00F54F09" w:rsidRDefault="005F41CB" w:rsidP="005F41CB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5F41CB" w:rsidRPr="00F54F09" w:rsidRDefault="005F41CB" w:rsidP="005F41CB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5F41CB" w:rsidRDefault="005F41CB">
      <w:pPr>
        <w:rPr>
          <w:lang w:val="en-US"/>
        </w:rPr>
      </w:pPr>
    </w:p>
    <w:p w:rsidR="00DB4455" w:rsidRDefault="00DB4455">
      <w:pPr>
        <w:rPr>
          <w:lang w:val="en-US"/>
        </w:rPr>
      </w:pPr>
    </w:p>
    <w:p w:rsidR="00DB4455" w:rsidRDefault="00DB4455">
      <w:pPr>
        <w:rPr>
          <w:lang w:val="en-US"/>
        </w:rPr>
      </w:pPr>
    </w:p>
    <w:p w:rsidR="00DB4455" w:rsidRPr="00F67005" w:rsidRDefault="00DB4455" w:rsidP="00DB4455">
      <w:pPr>
        <w:keepNext/>
        <w:numPr>
          <w:ilvl w:val="2"/>
          <w:numId w:val="1"/>
        </w:numPr>
        <w:spacing w:before="240" w:after="120"/>
        <w:contextualSpacing/>
        <w:rPr>
          <w:lang w:val="en-US"/>
        </w:rPr>
      </w:pPr>
      <w:r w:rsidRPr="00F67005">
        <w:rPr>
          <w:b/>
          <w:lang w:val="en-US"/>
        </w:rPr>
        <w:t xml:space="preserve">Function </w:t>
      </w:r>
      <w:r w:rsidRPr="00DB4455">
        <w:rPr>
          <w:b/>
          <w:i/>
          <w:color w:val="0000FF"/>
          <w:sz w:val="18"/>
          <w:szCs w:val="18"/>
          <w:lang w:val="en-US"/>
        </w:rPr>
        <w:t xml:space="preserve">void </w:t>
      </w:r>
      <w:proofErr w:type="spellStart"/>
      <w:r>
        <w:rPr>
          <w:b/>
          <w:i/>
          <w:color w:val="0000FF"/>
          <w:sz w:val="18"/>
          <w:szCs w:val="18"/>
          <w:lang w:val="en-US"/>
        </w:rPr>
        <w:t>Standard_</w:t>
      </w:r>
      <w:r w:rsidRPr="00DB4455">
        <w:rPr>
          <w:b/>
          <w:i/>
          <w:color w:val="0000FF"/>
          <w:sz w:val="18"/>
          <w:szCs w:val="18"/>
          <w:lang w:val="en-US"/>
        </w:rPr>
        <w:t>Stop_Lights</w:t>
      </w:r>
      <w:proofErr w:type="spellEnd"/>
      <w:r w:rsidRPr="00DB4455">
        <w:rPr>
          <w:b/>
          <w:i/>
          <w:color w:val="0000FF"/>
          <w:sz w:val="18"/>
          <w:szCs w:val="18"/>
          <w:lang w:val="en-US"/>
        </w:rPr>
        <w:t xml:space="preserve">(T_UBYTE </w:t>
      </w:r>
      <w:proofErr w:type="spellStart"/>
      <w:r w:rsidRPr="00DB4455">
        <w:rPr>
          <w:b/>
          <w:i/>
          <w:color w:val="0000FF"/>
          <w:sz w:val="18"/>
          <w:szCs w:val="18"/>
          <w:lang w:val="en-US"/>
        </w:rPr>
        <w:t>lub_On_Off</w:t>
      </w:r>
      <w:proofErr w:type="spellEnd"/>
      <w:r w:rsidRPr="00DB4455">
        <w:rPr>
          <w:b/>
          <w:i/>
          <w:color w:val="0000FF"/>
          <w:sz w:val="18"/>
          <w:szCs w:val="18"/>
          <w:lang w:val="en-US"/>
        </w:rPr>
        <w:t>)</w:t>
      </w:r>
    </w:p>
    <w:p w:rsidR="00DB4455" w:rsidRPr="00F67005" w:rsidRDefault="00DB4455" w:rsidP="00DB4455">
      <w:pPr>
        <w:rPr>
          <w:lang w:val="en-US"/>
        </w:rPr>
      </w:pPr>
    </w:p>
    <w:tbl>
      <w:tblPr>
        <w:tblStyle w:val="aa"/>
        <w:tblW w:w="93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DB4455" w:rsidRPr="008C62BA" w:rsidTr="00F25CF8">
        <w:tc>
          <w:tcPr>
            <w:tcW w:w="2943" w:type="dxa"/>
          </w:tcPr>
          <w:p w:rsidR="00DB4455" w:rsidRDefault="00DB4455" w:rsidP="00F25CF8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6379" w:type="dxa"/>
          </w:tcPr>
          <w:p w:rsidR="00DB4455" w:rsidRPr="00F67005" w:rsidRDefault="00DB4455" w:rsidP="00F25CF8">
            <w:pPr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>This function is in charge of controlling the GPO (lights) according the light control module. It will indicate the way the lights will turn on or off.</w:t>
            </w:r>
          </w:p>
        </w:tc>
      </w:tr>
      <w:tr w:rsidR="00DB4455" w:rsidRPr="00B46443" w:rsidTr="00F25CF8">
        <w:tc>
          <w:tcPr>
            <w:tcW w:w="2943" w:type="dxa"/>
          </w:tcPr>
          <w:p w:rsidR="00DB4455" w:rsidRPr="00B46443" w:rsidRDefault="00DB4455" w:rsidP="00F25CF8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1</w:t>
            </w:r>
            <w:r w:rsidRPr="00B46443">
              <w:rPr>
                <w:b/>
                <w:sz w:val="20"/>
                <w:szCs w:val="20"/>
                <w:lang w:val="en-US"/>
              </w:rPr>
              <w:br/>
            </w:r>
            <w:r w:rsidRPr="00B46443">
              <w:rPr>
                <w:lang w:val="en-US"/>
              </w:rPr>
              <w:t xml:space="preserve">&lt;input| output| </w:t>
            </w:r>
            <w:proofErr w:type="spellStart"/>
            <w:r w:rsidRPr="00B46443">
              <w:rPr>
                <w:lang w:val="en-US"/>
              </w:rPr>
              <w:t>inout</w:t>
            </w:r>
            <w:proofErr w:type="spellEnd"/>
            <w:r w:rsidRPr="00B46443"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DB4455" w:rsidRPr="00B46443" w:rsidRDefault="00DB4455" w:rsidP="00F25CF8">
            <w:pPr>
              <w:rPr>
                <w:lang w:val="en-US"/>
              </w:rPr>
            </w:pPr>
            <w:proofErr w:type="spellStart"/>
            <w:r>
              <w:rPr>
                <w:i/>
                <w:sz w:val="20"/>
                <w:szCs w:val="20"/>
                <w:lang w:val="en-US"/>
              </w:rPr>
              <w:t>Lub_On_Off</w:t>
            </w:r>
            <w:proofErr w:type="spellEnd"/>
            <w:r>
              <w:rPr>
                <w:i/>
                <w:sz w:val="20"/>
                <w:szCs w:val="20"/>
                <w:lang w:val="en-US"/>
              </w:rPr>
              <w:t xml:space="preserve"> &lt;input&gt;</w:t>
            </w:r>
          </w:p>
        </w:tc>
      </w:tr>
      <w:tr w:rsidR="00DB4455" w:rsidRPr="00B46443" w:rsidTr="00F25CF8">
        <w:tc>
          <w:tcPr>
            <w:tcW w:w="2943" w:type="dxa"/>
          </w:tcPr>
          <w:p w:rsidR="00DB4455" w:rsidRPr="00B46443" w:rsidRDefault="00DB4455" w:rsidP="00F25CF8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Parameter 2..n</w:t>
            </w:r>
          </w:p>
        </w:tc>
        <w:tc>
          <w:tcPr>
            <w:tcW w:w="6379" w:type="dxa"/>
          </w:tcPr>
          <w:p w:rsidR="00DB4455" w:rsidRPr="00B46443" w:rsidRDefault="00DB4455" w:rsidP="00F25CF8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</w:p>
        </w:tc>
      </w:tr>
      <w:tr w:rsidR="00DB4455" w:rsidRPr="00F67005" w:rsidTr="00F25CF8">
        <w:tc>
          <w:tcPr>
            <w:tcW w:w="2943" w:type="dxa"/>
          </w:tcPr>
          <w:p w:rsidR="00DB4455" w:rsidRPr="00B46443" w:rsidRDefault="00DB4455" w:rsidP="00F25CF8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Return Value</w:t>
            </w:r>
          </w:p>
        </w:tc>
        <w:tc>
          <w:tcPr>
            <w:tcW w:w="6379" w:type="dxa"/>
          </w:tcPr>
          <w:p w:rsidR="00DB4455" w:rsidRPr="00F67005" w:rsidRDefault="00DB4455" w:rsidP="00F25CF8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color w:val="0000FF"/>
                <w:sz w:val="18"/>
                <w:szCs w:val="18"/>
                <w:lang w:val="en-US"/>
              </w:rPr>
              <w:t>None</w:t>
            </w:r>
          </w:p>
        </w:tc>
      </w:tr>
      <w:tr w:rsidR="00DB4455" w:rsidRPr="008C62BA" w:rsidTr="00F25CF8">
        <w:tc>
          <w:tcPr>
            <w:tcW w:w="2943" w:type="dxa"/>
          </w:tcPr>
          <w:p w:rsidR="00DB4455" w:rsidRDefault="00DB4455" w:rsidP="00F25CF8">
            <w:pPr>
              <w:jc w:val="right"/>
            </w:pPr>
            <w:proofErr w:type="spellStart"/>
            <w:r>
              <w:rPr>
                <w:b/>
                <w:sz w:val="20"/>
                <w:szCs w:val="20"/>
              </w:rPr>
              <w:t>Precondition</w:t>
            </w:r>
            <w:proofErr w:type="spellEnd"/>
          </w:p>
        </w:tc>
        <w:tc>
          <w:tcPr>
            <w:tcW w:w="6379" w:type="dxa"/>
          </w:tcPr>
          <w:p w:rsidR="00DB4455" w:rsidRPr="00F67005" w:rsidRDefault="00DB4455" w:rsidP="00F25CF8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 w:rsidRPr="00F67005">
              <w:rPr>
                <w:lang w:val="en-US"/>
              </w:rPr>
              <w:t xml:space="preserve">Function </w:t>
            </w:r>
            <w:r>
              <w:rPr>
                <w:lang w:val="en-US"/>
              </w:rPr>
              <w:t>is called by the lights control module, this module sends active or inactive as parameter to control the lights.</w:t>
            </w:r>
          </w:p>
        </w:tc>
      </w:tr>
      <w:tr w:rsidR="00DB4455" w:rsidRPr="008C62BA" w:rsidTr="00F25CF8">
        <w:tc>
          <w:tcPr>
            <w:tcW w:w="2943" w:type="dxa"/>
          </w:tcPr>
          <w:p w:rsidR="00DB4455" w:rsidRPr="00B46443" w:rsidRDefault="00DB4455" w:rsidP="00F25CF8">
            <w:pPr>
              <w:jc w:val="right"/>
              <w:rPr>
                <w:lang w:val="en-US"/>
              </w:rPr>
            </w:pPr>
            <w:r w:rsidRPr="00B46443">
              <w:rPr>
                <w:b/>
                <w:sz w:val="20"/>
                <w:szCs w:val="20"/>
                <w:lang w:val="en-US"/>
              </w:rPr>
              <w:t>Post condition</w:t>
            </w:r>
          </w:p>
        </w:tc>
        <w:tc>
          <w:tcPr>
            <w:tcW w:w="6379" w:type="dxa"/>
          </w:tcPr>
          <w:p w:rsidR="00DB4455" w:rsidRPr="00F67005" w:rsidRDefault="00DB4455" w:rsidP="00F25CF8">
            <w:pPr>
              <w:tabs>
                <w:tab w:val="right" w:pos="4253"/>
                <w:tab w:val="right" w:pos="9639"/>
              </w:tabs>
              <w:rPr>
                <w:lang w:val="en-US"/>
              </w:rPr>
            </w:pPr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It turns on or off the corresponding </w:t>
            </w:r>
            <w:proofErr w:type="spellStart"/>
            <w:r>
              <w:rPr>
                <w:i/>
                <w:color w:val="0000FF"/>
                <w:sz w:val="18"/>
                <w:szCs w:val="18"/>
                <w:lang w:val="en-US"/>
              </w:rPr>
              <w:t>leds</w:t>
            </w:r>
            <w:proofErr w:type="spellEnd"/>
            <w:r>
              <w:rPr>
                <w:i/>
                <w:color w:val="0000FF"/>
                <w:sz w:val="18"/>
                <w:szCs w:val="18"/>
                <w:lang w:val="en-US"/>
              </w:rPr>
              <w:t xml:space="preserve"> according to the parameter.</w:t>
            </w:r>
          </w:p>
        </w:tc>
      </w:tr>
      <w:tr w:rsidR="00DB4455" w:rsidRPr="00F54F09" w:rsidTr="00F25CF8">
        <w:tc>
          <w:tcPr>
            <w:tcW w:w="2943" w:type="dxa"/>
          </w:tcPr>
          <w:p w:rsidR="00DB4455" w:rsidRPr="00F54F09" w:rsidRDefault="00DB4455" w:rsidP="00F25CF8">
            <w:pPr>
              <w:jc w:val="right"/>
              <w:rPr>
                <w:lang w:val="en-US"/>
              </w:rPr>
            </w:pPr>
            <w:r w:rsidRPr="00F54F09">
              <w:rPr>
                <w:b/>
                <w:sz w:val="20"/>
                <w:szCs w:val="20"/>
                <w:lang w:val="en-US"/>
              </w:rPr>
              <w:t>Error Conditions</w:t>
            </w:r>
          </w:p>
        </w:tc>
        <w:tc>
          <w:tcPr>
            <w:tcW w:w="6379" w:type="dxa"/>
          </w:tcPr>
          <w:p w:rsidR="00DB4455" w:rsidRPr="00F54F09" w:rsidRDefault="00DB4455" w:rsidP="00F25CF8">
            <w:pPr>
              <w:tabs>
                <w:tab w:val="right" w:pos="4253"/>
                <w:tab w:val="right" w:pos="9639"/>
              </w:tabs>
              <w:ind w:left="360"/>
              <w:rPr>
                <w:lang w:val="en-US"/>
              </w:rPr>
            </w:pPr>
          </w:p>
        </w:tc>
      </w:tr>
    </w:tbl>
    <w:p w:rsidR="00DB4455" w:rsidRPr="00F54F09" w:rsidRDefault="00DB4455">
      <w:pPr>
        <w:rPr>
          <w:lang w:val="en-US"/>
        </w:rPr>
      </w:pPr>
    </w:p>
    <w:p w:rsidR="005B2081" w:rsidRPr="00F54F09" w:rsidRDefault="005F41CB" w:rsidP="00DB4455">
      <w:pPr>
        <w:keepNext/>
        <w:numPr>
          <w:ilvl w:val="1"/>
          <w:numId w:val="1"/>
        </w:numPr>
        <w:spacing w:before="240" w:after="120"/>
        <w:ind w:left="431" w:hanging="431"/>
        <w:rPr>
          <w:lang w:val="en-US"/>
        </w:rPr>
      </w:pPr>
      <w:r w:rsidRPr="00F54F09">
        <w:rPr>
          <w:b/>
          <w:sz w:val="24"/>
          <w:szCs w:val="24"/>
          <w:lang w:val="en-US"/>
        </w:rPr>
        <w:t>Macros</w:t>
      </w:r>
    </w:p>
    <w:p w:rsidR="005B2081" w:rsidRPr="00F67005" w:rsidRDefault="003A3DDD">
      <w:pPr>
        <w:rPr>
          <w:lang w:val="en-US"/>
        </w:rPr>
      </w:pPr>
      <w:r>
        <w:rPr>
          <w:i/>
          <w:color w:val="0000FF"/>
          <w:sz w:val="18"/>
          <w:szCs w:val="18"/>
          <w:lang w:val="en-US"/>
        </w:rPr>
        <w:t>No complex macros are used in this software module.</w:t>
      </w:r>
      <w:r w:rsidR="005F41CB" w:rsidRPr="00F67005">
        <w:rPr>
          <w:i/>
          <w:color w:val="0000FF"/>
          <w:sz w:val="18"/>
          <w:szCs w:val="18"/>
          <w:lang w:val="en-US"/>
        </w:rPr>
        <w:br/>
      </w:r>
    </w:p>
    <w:p w:rsidR="005B2081" w:rsidRDefault="005F41CB" w:rsidP="00DB4455">
      <w:pPr>
        <w:keepNext/>
        <w:numPr>
          <w:ilvl w:val="1"/>
          <w:numId w:val="1"/>
        </w:numPr>
        <w:spacing w:before="240" w:after="120"/>
        <w:ind w:left="431" w:hanging="431"/>
      </w:pPr>
      <w:r>
        <w:rPr>
          <w:b/>
          <w:sz w:val="24"/>
          <w:szCs w:val="24"/>
        </w:rPr>
        <w:t>SW module global variables</w:t>
      </w:r>
    </w:p>
    <w:p w:rsidR="005B2081" w:rsidRDefault="005F41CB">
      <w:pPr>
        <w:rPr>
          <w:lang w:val="en-US"/>
        </w:rPr>
      </w:pPr>
      <w:r w:rsidRPr="00F67005">
        <w:rPr>
          <w:i/>
          <w:color w:val="0000FF"/>
          <w:sz w:val="18"/>
          <w:szCs w:val="18"/>
          <w:lang w:val="en-US"/>
        </w:rPr>
        <w:t xml:space="preserve">Where shared variables </w:t>
      </w:r>
      <w:proofErr w:type="spellStart"/>
      <w:r w:rsidRPr="00F67005">
        <w:rPr>
          <w:i/>
          <w:color w:val="0000FF"/>
          <w:sz w:val="18"/>
          <w:szCs w:val="18"/>
          <w:lang w:val="en-US"/>
        </w:rPr>
        <w:t>can not</w:t>
      </w:r>
      <w:proofErr w:type="spellEnd"/>
      <w:r w:rsidRPr="00F67005">
        <w:rPr>
          <w:i/>
          <w:color w:val="0000FF"/>
          <w:sz w:val="18"/>
          <w:szCs w:val="18"/>
          <w:lang w:val="en-US"/>
        </w:rPr>
        <w:t xml:space="preserve"> be avoided, a risk analysis is mandatory.</w:t>
      </w:r>
      <w:r w:rsidRPr="00F67005">
        <w:rPr>
          <w:i/>
          <w:color w:val="0000FF"/>
          <w:sz w:val="18"/>
          <w:szCs w:val="18"/>
          <w:lang w:val="en-US"/>
        </w:rPr>
        <w:br/>
      </w:r>
      <w:r w:rsidRPr="00F67005">
        <w:rPr>
          <w:i/>
          <w:color w:val="0000FF"/>
          <w:sz w:val="18"/>
          <w:szCs w:val="18"/>
          <w:lang w:val="en-US"/>
        </w:rPr>
        <w:br/>
      </w:r>
      <w:r w:rsidRPr="00F67005">
        <w:rPr>
          <w:i/>
          <w:color w:val="0000FF"/>
          <w:sz w:val="18"/>
          <w:szCs w:val="18"/>
          <w:lang w:val="en-US"/>
        </w:rPr>
        <w:br/>
      </w:r>
    </w:p>
    <w:p w:rsidR="00CE28F3" w:rsidRDefault="00CE28F3">
      <w:pPr>
        <w:rPr>
          <w:lang w:val="en-US"/>
        </w:rPr>
      </w:pPr>
    </w:p>
    <w:p w:rsidR="00CE28F3" w:rsidRPr="00F67005" w:rsidRDefault="00CE28F3">
      <w:pPr>
        <w:rPr>
          <w:lang w:val="en-US"/>
        </w:rPr>
      </w:pPr>
    </w:p>
    <w:tbl>
      <w:tblPr>
        <w:tblStyle w:val="ab"/>
        <w:tblW w:w="0" w:type="auto"/>
        <w:tblInd w:w="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6"/>
        <w:gridCol w:w="925"/>
        <w:gridCol w:w="1485"/>
        <w:gridCol w:w="4156"/>
        <w:gridCol w:w="883"/>
      </w:tblGrid>
      <w:tr w:rsidR="005B2081" w:rsidTr="005F446A">
        <w:trPr>
          <w:trHeight w:val="400"/>
        </w:trPr>
        <w:tc>
          <w:tcPr>
            <w:tcW w:w="1996" w:type="dxa"/>
            <w:vMerge w:val="restart"/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lastRenderedPageBreak/>
              <w:t>Name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t>Type</w:t>
            </w:r>
            <w:proofErr w:type="spellEnd"/>
          </w:p>
        </w:tc>
        <w:tc>
          <w:tcPr>
            <w:tcW w:w="1485" w:type="dxa"/>
            <w:vMerge w:val="restart"/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t>Memory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section</w:t>
            </w:r>
            <w:proofErr w:type="spellEnd"/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Default="005F41CB">
            <w:pPr>
              <w:ind w:left="113" w:right="113"/>
              <w:jc w:val="right"/>
            </w:pPr>
            <w:proofErr w:type="spellStart"/>
            <w:r>
              <w:rPr>
                <w:b/>
                <w:sz w:val="16"/>
                <w:szCs w:val="16"/>
              </w:rPr>
              <w:t>Shared</w:t>
            </w:r>
            <w:proofErr w:type="spellEnd"/>
          </w:p>
        </w:tc>
      </w:tr>
      <w:tr w:rsidR="005B2081" w:rsidTr="005F446A">
        <w:trPr>
          <w:trHeight w:val="423"/>
        </w:trPr>
        <w:tc>
          <w:tcPr>
            <w:tcW w:w="1996" w:type="dxa"/>
            <w:vMerge/>
            <w:vAlign w:val="center"/>
          </w:tcPr>
          <w:p w:rsidR="005B2081" w:rsidRDefault="005B2081">
            <w:pPr>
              <w:widowControl w:val="0"/>
              <w:spacing w:line="276" w:lineRule="auto"/>
            </w:pPr>
          </w:p>
        </w:tc>
        <w:tc>
          <w:tcPr>
            <w:tcW w:w="925" w:type="dxa"/>
            <w:vMerge/>
            <w:vAlign w:val="center"/>
          </w:tcPr>
          <w:p w:rsidR="005B2081" w:rsidRDefault="005B2081">
            <w:pPr>
              <w:widowControl w:val="0"/>
              <w:spacing w:line="276" w:lineRule="auto"/>
            </w:pPr>
          </w:p>
        </w:tc>
        <w:tc>
          <w:tcPr>
            <w:tcW w:w="1485" w:type="dxa"/>
            <w:vMerge/>
            <w:vAlign w:val="center"/>
          </w:tcPr>
          <w:p w:rsidR="005B2081" w:rsidRDefault="005B2081">
            <w:pPr>
              <w:widowControl w:val="0"/>
              <w:spacing w:line="276" w:lineRule="auto"/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Default="005B2081">
            <w:pPr>
              <w:widowControl w:val="0"/>
              <w:spacing w:line="276" w:lineRule="auto"/>
            </w:pPr>
          </w:p>
        </w:tc>
        <w:tc>
          <w:tcPr>
            <w:tcW w:w="88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Default="005B2081"/>
          <w:p w:rsidR="005B2081" w:rsidRDefault="005B2081"/>
          <w:p w:rsidR="005B2081" w:rsidRDefault="005B2081"/>
          <w:p w:rsidR="005B2081" w:rsidRDefault="005B2081"/>
          <w:p w:rsidR="005B2081" w:rsidRDefault="005B2081"/>
        </w:tc>
      </w:tr>
      <w:tr w:rsidR="005B2081" w:rsidRPr="008C62BA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</w:rPr>
              <w:t>rub_HW_Config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Hardware configuration, car version selector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4E0302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863"/>
        </w:trPr>
        <w:tc>
          <w:tcPr>
            <w:tcW w:w="1996" w:type="dxa"/>
            <w:vMerge/>
            <w:vAlign w:val="center"/>
          </w:tcPr>
          <w:p w:rsidR="005B2081" w:rsidRPr="004E0302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4E0302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4E0302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4E0302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4E0302" w:rsidRDefault="005B2081">
            <w:pPr>
              <w:rPr>
                <w:lang w:val="en-US"/>
              </w:rPr>
            </w:pPr>
          </w:p>
          <w:p w:rsidR="005B2081" w:rsidRPr="004E0302" w:rsidRDefault="005B2081">
            <w:pPr>
              <w:rPr>
                <w:lang w:val="en-US"/>
              </w:rPr>
            </w:pPr>
          </w:p>
          <w:p w:rsidR="005B2081" w:rsidRPr="004E0302" w:rsidRDefault="005B2081">
            <w:pPr>
              <w:rPr>
                <w:lang w:val="en-US"/>
              </w:rPr>
            </w:pPr>
          </w:p>
          <w:p w:rsidR="005B2081" w:rsidRPr="004E0302" w:rsidRDefault="005B2081">
            <w:pPr>
              <w:rPr>
                <w:lang w:val="en-US"/>
              </w:rPr>
            </w:pPr>
          </w:p>
          <w:p w:rsidR="005B2081" w:rsidRPr="004E0302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</w:rPr>
              <w:t>rub_Auto-Mode_Flag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1CB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Automatic mode ON/OFF</w:t>
            </w:r>
            <w:r w:rsidR="00CE28F3" w:rsidRPr="005F446A">
              <w:rPr>
                <w:color w:val="000000" w:themeColor="text1"/>
                <w:sz w:val="18"/>
                <w:szCs w:val="18"/>
                <w:lang w:val="en-US"/>
              </w:rPr>
              <w:t xml:space="preserve"> Flag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rub_Messg_ID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Saves the message id received by CAN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rub_ON_TIME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Saves the message parameter  received by CAN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rub_OFF_TIME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Saves the message parameter id received by CAN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53"/>
        </w:trPr>
        <w:tc>
          <w:tcPr>
            <w:tcW w:w="1996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proofErr w:type="spellStart"/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rub_Main_Lights_Mode</w:t>
            </w:r>
            <w:proofErr w:type="spellEnd"/>
          </w:p>
        </w:tc>
        <w:tc>
          <w:tcPr>
            <w:tcW w:w="925" w:type="dxa"/>
            <w:vMerge w:val="restart"/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Merge w:val="restart"/>
            <w:vAlign w:val="center"/>
          </w:tcPr>
          <w:p w:rsidR="005B2081" w:rsidRPr="005F446A" w:rsidRDefault="00CE28F3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</w:rPr>
              <w:t>NON_INIT_RAM</w:t>
            </w:r>
          </w:p>
        </w:tc>
        <w:tc>
          <w:tcPr>
            <w:tcW w:w="4156" w:type="dxa"/>
            <w:vMerge w:val="restart"/>
            <w:tcBorders>
              <w:right w:val="single" w:sz="12" w:space="0" w:color="000000"/>
            </w:tcBorders>
            <w:vAlign w:val="center"/>
          </w:tcPr>
          <w:p w:rsidR="005B2081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  <w:r w:rsidRPr="005F446A">
              <w:rPr>
                <w:color w:val="000000" w:themeColor="text1"/>
                <w:sz w:val="18"/>
                <w:szCs w:val="18"/>
                <w:lang w:val="en-US"/>
              </w:rPr>
              <w:t>Saves the message parameter id received by CAN</w:t>
            </w:r>
          </w:p>
        </w:tc>
        <w:tc>
          <w:tcPr>
            <w:tcW w:w="883" w:type="dxa"/>
            <w:vMerge w:val="restart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jc w:val="center"/>
              <w:rPr>
                <w:lang w:val="en-US"/>
              </w:rPr>
            </w:pPr>
          </w:p>
        </w:tc>
      </w:tr>
      <w:tr w:rsidR="005F446A" w:rsidRPr="008C62BA" w:rsidTr="005F446A">
        <w:trPr>
          <w:trHeight w:val="253"/>
        </w:trPr>
        <w:tc>
          <w:tcPr>
            <w:tcW w:w="1996" w:type="dxa"/>
            <w:vMerge/>
            <w:vAlign w:val="center"/>
          </w:tcPr>
          <w:p w:rsidR="005F446A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F446A" w:rsidRPr="004E0302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F446A" w:rsidRPr="004E0302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F446A" w:rsidRPr="005F446A" w:rsidRDefault="005F446A">
            <w:pPr>
              <w:rPr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vMerge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jc w:val="center"/>
              <w:rPr>
                <w:lang w:val="en-US"/>
              </w:rPr>
            </w:pPr>
          </w:p>
        </w:tc>
      </w:tr>
      <w:tr w:rsidR="005B2081" w:rsidRPr="008C62BA" w:rsidTr="005F446A">
        <w:trPr>
          <w:trHeight w:val="291"/>
        </w:trPr>
        <w:tc>
          <w:tcPr>
            <w:tcW w:w="1996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1485" w:type="dxa"/>
            <w:vMerge/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vMerge/>
            <w:tcBorders>
              <w:right w:val="single" w:sz="12" w:space="0" w:color="000000"/>
            </w:tcBorders>
            <w:vAlign w:val="center"/>
          </w:tcPr>
          <w:p w:rsidR="005B2081" w:rsidRPr="005F446A" w:rsidRDefault="005B20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  <w:p w:rsidR="005B2081" w:rsidRPr="00CE28F3" w:rsidRDefault="005B2081">
            <w:pPr>
              <w:rPr>
                <w:lang w:val="en-US"/>
              </w:rPr>
            </w:pPr>
          </w:p>
        </w:tc>
      </w:tr>
      <w:tr w:rsidR="005F446A" w:rsidRPr="00CE28F3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rub_Open_CktDbnc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Saves the door status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rPr>
                <w:lang w:val="en-US"/>
              </w:rPr>
            </w:pPr>
          </w:p>
        </w:tc>
      </w:tr>
      <w:tr w:rsidR="005F446A" w:rsidRPr="00CE28F3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rub_Parameter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Saves the </w:t>
            </w:r>
            <w:r w:rsidR="00EF0BFB">
              <w:rPr>
                <w:sz w:val="18"/>
                <w:szCs w:val="18"/>
                <w:lang w:val="en-US"/>
              </w:rPr>
              <w:t xml:space="preserve">main </w:t>
            </w:r>
            <w:r>
              <w:rPr>
                <w:sz w:val="18"/>
                <w:szCs w:val="18"/>
                <w:lang w:val="en-US"/>
              </w:rPr>
              <w:t xml:space="preserve">parameter of </w:t>
            </w:r>
            <w:r w:rsidR="00EF0BFB">
              <w:rPr>
                <w:sz w:val="18"/>
                <w:szCs w:val="18"/>
                <w:lang w:val="en-US"/>
              </w:rPr>
              <w:t>the CAN message received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EF0BFB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F446A" w:rsidRPr="008C62BA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rub_On_Time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EF0BFB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Saves the on time parameter of the CAN message received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rPr>
                <w:lang w:val="en-US"/>
              </w:rPr>
            </w:pPr>
          </w:p>
        </w:tc>
      </w:tr>
      <w:tr w:rsidR="005F446A" w:rsidRPr="008C62BA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rub_Off_Time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EF0BFB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Saves the off time parameter of the CAN message received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rPr>
                <w:lang w:val="en-US"/>
              </w:rPr>
            </w:pPr>
          </w:p>
        </w:tc>
      </w:tr>
      <w:tr w:rsidR="005F446A" w:rsidRPr="008C62BA" w:rsidTr="005F446A">
        <w:trPr>
          <w:trHeight w:val="291"/>
        </w:trPr>
        <w:tc>
          <w:tcPr>
            <w:tcW w:w="1996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rub_High_End_Flag</w:t>
            </w:r>
            <w:proofErr w:type="spellEnd"/>
          </w:p>
        </w:tc>
        <w:tc>
          <w:tcPr>
            <w:tcW w:w="925" w:type="dxa"/>
            <w:vAlign w:val="center"/>
          </w:tcPr>
          <w:p w:rsidR="005F446A" w:rsidRPr="00FD2781" w:rsidRDefault="005F446A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5F446A" w:rsidRPr="00FD2781" w:rsidRDefault="00FD278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5F446A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IF high end has been activated, the flag turns on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5F446A" w:rsidRPr="00CE28F3" w:rsidRDefault="005F446A">
            <w:pPr>
              <w:rPr>
                <w:lang w:val="en-US"/>
              </w:rPr>
            </w:pPr>
          </w:p>
        </w:tc>
      </w:tr>
      <w:tr w:rsidR="007B2E1F" w:rsidRPr="008C62BA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rub_Luxury_Flag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7B2E1F" w:rsidP="00F25CF8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IF luxury has been activated, the flag turns on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8C62BA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rub_Standard_Flag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7B2E1F" w:rsidP="00F25CF8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IF standard  has been activated, the flag turns on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8C62BA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rub_Standard_DayL_Flag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1C4589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the standard day lights have been chosen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8C62BA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rub_Low_Beam_Lights_Flag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1C4589" w:rsidP="001C4589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the low beam  lights have been chosen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8C62BA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rub_Stop_Lights_Flag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1C4589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the stop lights have been chosen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8C62BA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rub_Standard_Blinker_Status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 w:rsidP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the standard blinker lights status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7B2E1F">
            <w:pPr>
              <w:rPr>
                <w:lang w:val="en-US"/>
              </w:rPr>
            </w:pP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rub_on_off_Flag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if lights are active or inactive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AA0FC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rub_On_Timer_flag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Flag to count the time the light is on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AA0FC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rub_Off_Timer_flag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Flag to count the time the light is off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AA0FC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7B2E1F" w:rsidRPr="00CE28F3" w:rsidTr="005F446A">
        <w:trPr>
          <w:trHeight w:val="291"/>
        </w:trPr>
        <w:tc>
          <w:tcPr>
            <w:tcW w:w="1996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proofErr w:type="spellStart"/>
            <w:r w:rsidRPr="00FD2781">
              <w:rPr>
                <w:sz w:val="18"/>
                <w:szCs w:val="18"/>
                <w:lang w:val="en-US"/>
              </w:rPr>
              <w:t>rub_Turn_Flag</w:t>
            </w:r>
            <w:proofErr w:type="spellEnd"/>
          </w:p>
        </w:tc>
        <w:tc>
          <w:tcPr>
            <w:tcW w:w="92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color w:val="000000" w:themeColor="text1"/>
                <w:sz w:val="18"/>
                <w:szCs w:val="18"/>
              </w:rPr>
              <w:t>T_UBYTE</w:t>
            </w:r>
          </w:p>
        </w:tc>
        <w:tc>
          <w:tcPr>
            <w:tcW w:w="1485" w:type="dxa"/>
            <w:vAlign w:val="center"/>
          </w:tcPr>
          <w:p w:rsidR="007B2E1F" w:rsidRPr="00FD2781" w:rsidRDefault="007B2E1F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 w:rsidRPr="00FD2781">
              <w:rPr>
                <w:sz w:val="18"/>
                <w:szCs w:val="18"/>
                <w:lang w:val="en-US"/>
              </w:rPr>
              <w:t>NON_INIT_RAM</w:t>
            </w: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7B2E1F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Indicates the actual turn value  (right, left or off)</w:t>
            </w: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7B2E1F" w:rsidRPr="00CE28F3" w:rsidRDefault="00AA0FC1">
            <w:pPr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AA0FC1" w:rsidRPr="00CE28F3" w:rsidTr="005F446A">
        <w:trPr>
          <w:trHeight w:val="291"/>
        </w:trPr>
        <w:tc>
          <w:tcPr>
            <w:tcW w:w="1996" w:type="dxa"/>
            <w:vAlign w:val="center"/>
          </w:tcPr>
          <w:p w:rsidR="00AA0FC1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925" w:type="dxa"/>
            <w:vAlign w:val="center"/>
          </w:tcPr>
          <w:p w:rsidR="00AA0FC1" w:rsidRPr="00FD2781" w:rsidRDefault="00AA0FC1">
            <w:pPr>
              <w:widowControl w:val="0"/>
              <w:spacing w:line="276" w:lineRule="auto"/>
              <w:rPr>
                <w:color w:val="000000" w:themeColor="text1"/>
                <w:sz w:val="18"/>
                <w:szCs w:val="18"/>
              </w:rPr>
            </w:pPr>
          </w:p>
        </w:tc>
        <w:tc>
          <w:tcPr>
            <w:tcW w:w="1485" w:type="dxa"/>
            <w:vAlign w:val="center"/>
          </w:tcPr>
          <w:p w:rsidR="00AA0FC1" w:rsidRPr="00FD278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156" w:type="dxa"/>
            <w:tcBorders>
              <w:right w:val="single" w:sz="12" w:space="0" w:color="000000"/>
            </w:tcBorders>
            <w:vAlign w:val="center"/>
          </w:tcPr>
          <w:p w:rsidR="00AA0FC1" w:rsidRDefault="00AA0FC1">
            <w:pPr>
              <w:widowControl w:val="0"/>
              <w:spacing w:line="276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883" w:type="dxa"/>
            <w:tcBorders>
              <w:left w:val="single" w:sz="12" w:space="0" w:color="000000"/>
              <w:right w:val="single" w:sz="12" w:space="0" w:color="000000"/>
            </w:tcBorders>
            <w:vAlign w:val="center"/>
          </w:tcPr>
          <w:p w:rsidR="00AA0FC1" w:rsidRDefault="00AA0FC1">
            <w:pPr>
              <w:rPr>
                <w:lang w:val="en-US"/>
              </w:rPr>
            </w:pPr>
          </w:p>
        </w:tc>
      </w:tr>
    </w:tbl>
    <w:p w:rsidR="005B2081" w:rsidRPr="00CE28F3" w:rsidRDefault="005B2081">
      <w:pPr>
        <w:rPr>
          <w:lang w:val="en-US"/>
        </w:rPr>
      </w:pPr>
      <w:bookmarkStart w:id="24" w:name="h.z337ya" w:colFirst="0" w:colLast="0"/>
      <w:bookmarkEnd w:id="24"/>
    </w:p>
    <w:p w:rsidR="005B2081" w:rsidRDefault="005F41CB" w:rsidP="00DB4455">
      <w:pPr>
        <w:keepNext/>
        <w:numPr>
          <w:ilvl w:val="1"/>
          <w:numId w:val="1"/>
        </w:numPr>
        <w:spacing w:before="240" w:after="120"/>
        <w:ind w:left="431" w:hanging="431"/>
      </w:pPr>
      <w:proofErr w:type="spellStart"/>
      <w:r>
        <w:rPr>
          <w:b/>
          <w:sz w:val="24"/>
          <w:szCs w:val="24"/>
        </w:rPr>
        <w:t>Design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solutions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for</w:t>
      </w:r>
      <w:proofErr w:type="spellEnd"/>
      <w:r>
        <w:rPr>
          <w:b/>
          <w:sz w:val="24"/>
          <w:szCs w:val="24"/>
        </w:rPr>
        <w:t xml:space="preserve"> general </w:t>
      </w:r>
      <w:proofErr w:type="spellStart"/>
      <w:r>
        <w:rPr>
          <w:b/>
          <w:sz w:val="24"/>
          <w:szCs w:val="24"/>
        </w:rPr>
        <w:t>features</w:t>
      </w:r>
      <w:proofErr w:type="spellEnd"/>
    </w:p>
    <w:p w:rsidR="005B2081" w:rsidRDefault="004465ED">
      <w:pPr>
        <w:rPr>
          <w:lang w:val="en-US"/>
        </w:rPr>
      </w:pPr>
      <w:bookmarkStart w:id="25" w:name="h.3j2qqm3" w:colFirst="0" w:colLast="0"/>
      <w:bookmarkEnd w:id="25"/>
      <w:r>
        <w:rPr>
          <w:lang w:val="en-US"/>
        </w:rPr>
        <w:t>Layer Programming</w:t>
      </w:r>
    </w:p>
    <w:p w:rsidR="004465ED" w:rsidRPr="00F67005" w:rsidRDefault="001139A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D8DA13D" wp14:editId="4D6F8DE1">
            <wp:extent cx="2628900" cy="1615981"/>
            <wp:effectExtent l="0" t="0" r="0" b="381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ers_Map.jpe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189" cy="161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081" w:rsidRDefault="005F41CB" w:rsidP="00DB4455">
      <w:pPr>
        <w:keepNext/>
        <w:numPr>
          <w:ilvl w:val="1"/>
          <w:numId w:val="1"/>
        </w:numPr>
        <w:spacing w:before="240" w:after="120"/>
        <w:ind w:left="431" w:hanging="431"/>
      </w:pPr>
      <w:r>
        <w:rPr>
          <w:b/>
          <w:sz w:val="24"/>
          <w:szCs w:val="24"/>
        </w:rPr>
        <w:t xml:space="preserve">SW </w:t>
      </w:r>
      <w:proofErr w:type="spellStart"/>
      <w:r>
        <w:rPr>
          <w:b/>
          <w:sz w:val="24"/>
          <w:szCs w:val="24"/>
        </w:rPr>
        <w:t>Component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integration</w:t>
      </w:r>
      <w:proofErr w:type="spellEnd"/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bookmarkStart w:id="26" w:name="h.1y810tw" w:colFirst="0" w:colLast="0"/>
      <w:bookmarkEnd w:id="26"/>
      <w:proofErr w:type="spellStart"/>
      <w:r>
        <w:rPr>
          <w:b/>
        </w:rPr>
        <w:t>Integration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context</w:t>
      </w:r>
      <w:proofErr w:type="spellEnd"/>
      <w:r>
        <w:rPr>
          <w:b/>
        </w:rPr>
        <w:t xml:space="preserve"> / </w:t>
      </w:r>
      <w:proofErr w:type="spellStart"/>
      <w:r>
        <w:rPr>
          <w:b/>
        </w:rPr>
        <w:t>constraints</w:t>
      </w:r>
      <w:proofErr w:type="spellEnd"/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bookmarkStart w:id="27" w:name="h.4i7ojhp" w:colFirst="0" w:colLast="0"/>
      <w:bookmarkEnd w:id="27"/>
      <w:proofErr w:type="spellStart"/>
      <w:r>
        <w:rPr>
          <w:b/>
        </w:rPr>
        <w:t>Include</w:t>
      </w:r>
      <w:proofErr w:type="spellEnd"/>
      <w:r>
        <w:rPr>
          <w:b/>
        </w:rPr>
        <w:t xml:space="preserve"> files</w:t>
      </w:r>
    </w:p>
    <w:p w:rsidR="005B2081" w:rsidRDefault="0091678F">
      <w:pPr>
        <w:rPr>
          <w:i/>
          <w:color w:val="0000FF"/>
          <w:sz w:val="18"/>
          <w:szCs w:val="18"/>
          <w:lang w:val="en-US"/>
        </w:rPr>
      </w:pPr>
      <w:bookmarkStart w:id="28" w:name="h.2xcytpi" w:colFirst="0" w:colLast="0"/>
      <w:bookmarkEnd w:id="28"/>
      <w:r>
        <w:rPr>
          <w:i/>
          <w:color w:val="0000FF"/>
          <w:sz w:val="18"/>
          <w:szCs w:val="18"/>
          <w:lang w:val="en-US"/>
        </w:rPr>
        <w:t xml:space="preserve">Message Decoder </w:t>
      </w:r>
    </w:p>
    <w:p w:rsidR="0091678F" w:rsidRPr="0091678F" w:rsidRDefault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typedefs.h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mssg_decoder.h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typedefs.h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Can_Manager.h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GPIO.h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>
      <w:pPr>
        <w:rPr>
          <w:sz w:val="16"/>
          <w:szCs w:val="16"/>
          <w:lang w:val="en-US"/>
        </w:rPr>
      </w:pPr>
    </w:p>
    <w:p w:rsidR="0091678F" w:rsidRPr="0091678F" w:rsidRDefault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Light control</w:t>
      </w:r>
    </w:p>
    <w:p w:rsidR="0091678F" w:rsidRPr="0091678F" w:rsidRDefault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typedefs.h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lights_control.h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mssg_decoder.h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GPIO.h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</w:t>
      </w:r>
      <w:proofErr w:type="gramStart"/>
      <w:r w:rsidRPr="0091678F">
        <w:rPr>
          <w:sz w:val="16"/>
          <w:szCs w:val="16"/>
          <w:lang w:val="en-US"/>
        </w:rPr>
        <w:t>include  "</w:t>
      </w:r>
      <w:proofErr w:type="spellStart"/>
      <w:proofErr w:type="gramEnd"/>
      <w:r w:rsidRPr="0091678F">
        <w:rPr>
          <w:sz w:val="16"/>
          <w:szCs w:val="16"/>
          <w:lang w:val="en-US"/>
        </w:rPr>
        <w:t>Light_Sensor.h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Main lights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main_lights.h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GPIO.h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main_lights.h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typedefs.h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 xml:space="preserve">Lights </w:t>
      </w:r>
      <w:proofErr w:type="spellStart"/>
      <w:r w:rsidRPr="0091678F">
        <w:rPr>
          <w:sz w:val="16"/>
          <w:szCs w:val="16"/>
          <w:lang w:val="en-US"/>
        </w:rPr>
        <w:t>Outpout</w:t>
      </w:r>
      <w:proofErr w:type="spellEnd"/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lights_output.h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GPIO.h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lights_control.h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91678F" w:rsidRDefault="0091678F" w:rsidP="0091678F">
      <w:pPr>
        <w:rPr>
          <w:sz w:val="16"/>
          <w:szCs w:val="16"/>
          <w:lang w:val="en-US"/>
        </w:rPr>
      </w:pPr>
      <w:r w:rsidRPr="0091678F">
        <w:rPr>
          <w:sz w:val="16"/>
          <w:szCs w:val="16"/>
          <w:lang w:val="en-US"/>
        </w:rPr>
        <w:t>#include "</w:t>
      </w:r>
      <w:proofErr w:type="spellStart"/>
      <w:r w:rsidRPr="0091678F">
        <w:rPr>
          <w:sz w:val="16"/>
          <w:szCs w:val="16"/>
          <w:lang w:val="en-US"/>
        </w:rPr>
        <w:t>typedefs.h</w:t>
      </w:r>
      <w:proofErr w:type="spellEnd"/>
      <w:r w:rsidRPr="0091678F">
        <w:rPr>
          <w:sz w:val="16"/>
          <w:szCs w:val="16"/>
          <w:lang w:val="en-US"/>
        </w:rPr>
        <w:t>"</w:t>
      </w:r>
    </w:p>
    <w:p w:rsidR="0091678F" w:rsidRPr="00F67005" w:rsidRDefault="0091678F">
      <w:pPr>
        <w:rPr>
          <w:lang w:val="en-US"/>
        </w:rPr>
      </w:pPr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proofErr w:type="spellStart"/>
      <w:r>
        <w:rPr>
          <w:b/>
        </w:rPr>
        <w:lastRenderedPageBreak/>
        <w:t>Initialization</w:t>
      </w:r>
      <w:proofErr w:type="spellEnd"/>
    </w:p>
    <w:p w:rsidR="005B2081" w:rsidRPr="00F67005" w:rsidRDefault="005F41CB">
      <w:pPr>
        <w:rPr>
          <w:lang w:val="en-US"/>
        </w:rPr>
      </w:pPr>
      <w:r w:rsidRPr="00F67005">
        <w:rPr>
          <w:lang w:val="en-US"/>
        </w:rPr>
        <w:br/>
      </w:r>
      <w:r w:rsidRPr="00F67005">
        <w:rPr>
          <w:sz w:val="20"/>
          <w:szCs w:val="20"/>
          <w:lang w:val="en-US"/>
        </w:rPr>
        <w:t>All function bellow shall be called on initialization</w:t>
      </w:r>
      <w:r w:rsidRPr="00F67005">
        <w:rPr>
          <w:sz w:val="20"/>
          <w:szCs w:val="20"/>
          <w:lang w:val="en-US"/>
        </w:rPr>
        <w:br/>
      </w:r>
    </w:p>
    <w:tbl>
      <w:tblPr>
        <w:tblStyle w:val="ac"/>
        <w:tblW w:w="9747" w:type="dxa"/>
        <w:tblInd w:w="-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4536"/>
        <w:gridCol w:w="4394"/>
      </w:tblGrid>
      <w:tr w:rsidR="005B2081" w:rsidRPr="008C62BA"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Order</w:t>
            </w:r>
            <w:proofErr w:type="spellEnd"/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roofErr w:type="spellStart"/>
            <w:r>
              <w:t>Service</w:t>
            </w:r>
            <w:proofErr w:type="spellEnd"/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Pr="00F67005" w:rsidRDefault="004A7D2A">
            <w:pPr>
              <w:rPr>
                <w:lang w:val="en-US"/>
              </w:rPr>
            </w:pPr>
            <w:r>
              <w:rPr>
                <w:lang w:val="en-US"/>
              </w:rPr>
              <w:t>Call constraints linked to an</w:t>
            </w:r>
            <w:r w:rsidR="005F41CB" w:rsidRPr="00F67005">
              <w:rPr>
                <w:lang w:val="en-US"/>
              </w:rPr>
              <w:t>other module</w:t>
            </w:r>
          </w:p>
        </w:tc>
      </w:tr>
      <w:tr w:rsidR="005B2081" w:rsidTr="0091678F"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5B2081" w:rsidRDefault="005F41CB">
            <w:bookmarkStart w:id="29" w:name="h.1ci93xb" w:colFirst="0" w:colLast="0"/>
            <w:bookmarkEnd w:id="29"/>
            <w:r>
              <w:rPr>
                <w:i/>
                <w:color w:val="0000FF"/>
              </w:rPr>
              <w:t>1</w:t>
            </w:r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</w:tcPr>
          <w:p w:rsidR="005B2081" w:rsidRPr="00F67005" w:rsidRDefault="0091678F">
            <w:pPr>
              <w:rPr>
                <w:lang w:val="en-US"/>
              </w:rPr>
            </w:pPr>
            <w:proofErr w:type="spellStart"/>
            <w:r w:rsidRPr="0091678F">
              <w:rPr>
                <w:i/>
                <w:color w:val="0000FF"/>
                <w:lang w:val="en-US"/>
              </w:rPr>
              <w:t>sysinit_InitMode</w:t>
            </w:r>
            <w:proofErr w:type="spellEnd"/>
            <w:r w:rsidRPr="0091678F">
              <w:rPr>
                <w:i/>
                <w:color w:val="0000FF"/>
                <w:lang w:val="en-US"/>
              </w:rPr>
              <w:t>();</w:t>
            </w:r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</w:tcPr>
          <w:p w:rsidR="005B2081" w:rsidRDefault="0091678F">
            <w:bookmarkStart w:id="30" w:name="h.3whwml4" w:colFirst="0" w:colLast="0"/>
            <w:bookmarkEnd w:id="30"/>
            <w:proofErr w:type="spellStart"/>
            <w:r>
              <w:rPr>
                <w:i/>
                <w:color w:val="0000FF"/>
              </w:rPr>
              <w:t>System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Initialization</w:t>
            </w:r>
            <w:proofErr w:type="spellEnd"/>
            <w:r w:rsidR="004A7D2A">
              <w:rPr>
                <w:i/>
                <w:color w:val="0000FF"/>
              </w:rPr>
              <w:t xml:space="preserve">, </w:t>
            </w:r>
            <w:proofErr w:type="spellStart"/>
            <w:r w:rsidR="004A7D2A">
              <w:rPr>
                <w:i/>
                <w:color w:val="0000FF"/>
              </w:rPr>
              <w:t>sysinit.c</w:t>
            </w:r>
            <w:proofErr w:type="spellEnd"/>
          </w:p>
        </w:tc>
      </w:tr>
      <w:tr w:rsidR="0091678F" w:rsidTr="0091678F"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1678F" w:rsidRDefault="004A7D2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2</w:t>
            </w:r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</w:tcPr>
          <w:p w:rsidR="0091678F" w:rsidRPr="0091678F" w:rsidRDefault="004A7D2A">
            <w:pPr>
              <w:rPr>
                <w:i/>
                <w:color w:val="0000FF"/>
                <w:lang w:val="en-US"/>
              </w:rPr>
            </w:pPr>
            <w:proofErr w:type="spellStart"/>
            <w:r w:rsidRPr="004A7D2A">
              <w:rPr>
                <w:i/>
                <w:color w:val="0000FF"/>
                <w:lang w:val="en-US"/>
              </w:rPr>
              <w:t>sysinit_InitSysClock</w:t>
            </w:r>
            <w:proofErr w:type="spellEnd"/>
            <w:r w:rsidRPr="004A7D2A">
              <w:rPr>
                <w:i/>
                <w:color w:val="0000FF"/>
                <w:lang w:val="en-US"/>
              </w:rPr>
              <w:t>();</w:t>
            </w:r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</w:tcPr>
          <w:p w:rsidR="0091678F" w:rsidRDefault="004A7D2A">
            <w:pPr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System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clock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initialization</w:t>
            </w:r>
            <w:proofErr w:type="spellEnd"/>
          </w:p>
        </w:tc>
      </w:tr>
      <w:tr w:rsidR="0091678F" w:rsidTr="004A7D2A"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91678F" w:rsidRDefault="004A7D2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3</w:t>
            </w:r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</w:tcPr>
          <w:p w:rsidR="0091678F" w:rsidRPr="0091678F" w:rsidRDefault="004A7D2A">
            <w:pPr>
              <w:rPr>
                <w:i/>
                <w:color w:val="0000FF"/>
                <w:lang w:val="en-US"/>
              </w:rPr>
            </w:pPr>
            <w:proofErr w:type="spellStart"/>
            <w:r w:rsidRPr="004A7D2A">
              <w:rPr>
                <w:i/>
                <w:color w:val="0000FF"/>
                <w:lang w:val="en-US"/>
              </w:rPr>
              <w:t>vfnGPIO_LED_Init</w:t>
            </w:r>
            <w:proofErr w:type="spellEnd"/>
            <w:r w:rsidRPr="004A7D2A">
              <w:rPr>
                <w:i/>
                <w:color w:val="0000FF"/>
                <w:lang w:val="en-US"/>
              </w:rPr>
              <w:t>();</w:t>
            </w:r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</w:tcPr>
          <w:p w:rsidR="0091678F" w:rsidRDefault="004A7D2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 xml:space="preserve">GPIO </w:t>
            </w:r>
            <w:proofErr w:type="spellStart"/>
            <w:r>
              <w:rPr>
                <w:i/>
                <w:color w:val="0000FF"/>
              </w:rPr>
              <w:t>initialization</w:t>
            </w:r>
            <w:proofErr w:type="spellEnd"/>
            <w:r>
              <w:rPr>
                <w:i/>
                <w:color w:val="0000FF"/>
              </w:rPr>
              <w:t>, GPIO module</w:t>
            </w:r>
          </w:p>
        </w:tc>
      </w:tr>
      <w:tr w:rsidR="004A7D2A" w:rsidRPr="008C62BA" w:rsidTr="004A7D2A"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A7D2A" w:rsidRDefault="004A7D2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4</w:t>
            </w:r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</w:tcPr>
          <w:p w:rsidR="004A7D2A" w:rsidRPr="0091678F" w:rsidRDefault="004A7D2A">
            <w:pPr>
              <w:rPr>
                <w:i/>
                <w:color w:val="0000FF"/>
                <w:lang w:val="en-US"/>
              </w:rPr>
            </w:pPr>
            <w:proofErr w:type="spellStart"/>
            <w:r w:rsidRPr="004A7D2A">
              <w:rPr>
                <w:i/>
                <w:color w:val="0000FF"/>
                <w:lang w:val="en-US"/>
              </w:rPr>
              <w:t>CAN_Initialization</w:t>
            </w:r>
            <w:proofErr w:type="spellEnd"/>
            <w:r w:rsidRPr="004A7D2A">
              <w:rPr>
                <w:i/>
                <w:color w:val="0000FF"/>
                <w:lang w:val="en-US"/>
              </w:rPr>
              <w:t>(&amp;</w:t>
            </w:r>
            <w:proofErr w:type="spellStart"/>
            <w:r w:rsidRPr="004A7D2A">
              <w:rPr>
                <w:i/>
                <w:color w:val="0000FF"/>
                <w:lang w:val="en-US"/>
              </w:rPr>
              <w:t>can_driver_config</w:t>
            </w:r>
            <w:proofErr w:type="spellEnd"/>
            <w:r w:rsidRPr="004A7D2A">
              <w:rPr>
                <w:i/>
                <w:color w:val="0000FF"/>
                <w:lang w:val="en-US"/>
              </w:rPr>
              <w:t>);</w:t>
            </w:r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</w:tcPr>
          <w:p w:rsidR="004A7D2A" w:rsidRPr="004A7D2A" w:rsidRDefault="004A7D2A">
            <w:pPr>
              <w:rPr>
                <w:i/>
                <w:color w:val="0000FF"/>
                <w:lang w:val="en-US"/>
              </w:rPr>
            </w:pPr>
            <w:r>
              <w:rPr>
                <w:i/>
                <w:color w:val="0000FF"/>
                <w:lang w:val="en-US"/>
              </w:rPr>
              <w:t>CAN driver initialization, CAN module</w:t>
            </w:r>
          </w:p>
        </w:tc>
      </w:tr>
      <w:tr w:rsidR="004A7D2A" w:rsidTr="004A7D2A"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A7D2A" w:rsidRDefault="004A7D2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5</w:t>
            </w:r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</w:tcPr>
          <w:p w:rsidR="004A7D2A" w:rsidRPr="0091678F" w:rsidRDefault="004A7D2A">
            <w:pPr>
              <w:rPr>
                <w:i/>
                <w:color w:val="0000FF"/>
                <w:lang w:val="en-US"/>
              </w:rPr>
            </w:pPr>
            <w:proofErr w:type="spellStart"/>
            <w:r w:rsidRPr="004A7D2A">
              <w:rPr>
                <w:i/>
                <w:color w:val="0000FF"/>
                <w:lang w:val="en-US"/>
              </w:rPr>
              <w:t>INTC_InitINTCInterrupts</w:t>
            </w:r>
            <w:proofErr w:type="spellEnd"/>
            <w:r w:rsidRPr="004A7D2A">
              <w:rPr>
                <w:i/>
                <w:color w:val="0000FF"/>
                <w:lang w:val="en-US"/>
              </w:rPr>
              <w:t>();</w:t>
            </w:r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</w:tcPr>
          <w:p w:rsidR="004A7D2A" w:rsidRDefault="004A7D2A">
            <w:pPr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Interrupts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initialization</w:t>
            </w:r>
            <w:proofErr w:type="spellEnd"/>
            <w:r>
              <w:rPr>
                <w:i/>
                <w:color w:val="0000FF"/>
              </w:rPr>
              <w:t xml:space="preserve">, </w:t>
            </w:r>
            <w:proofErr w:type="spellStart"/>
            <w:r>
              <w:rPr>
                <w:i/>
                <w:color w:val="0000FF"/>
              </w:rPr>
              <w:t>interrupts.c</w:t>
            </w:r>
            <w:proofErr w:type="spellEnd"/>
          </w:p>
        </w:tc>
      </w:tr>
      <w:tr w:rsidR="004A7D2A" w:rsidTr="004A7D2A"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A7D2A" w:rsidRDefault="004A7D2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6</w:t>
            </w:r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</w:tcPr>
          <w:p w:rsidR="004A7D2A" w:rsidRPr="0091678F" w:rsidRDefault="004A7D2A">
            <w:pPr>
              <w:rPr>
                <w:i/>
                <w:color w:val="0000FF"/>
                <w:lang w:val="en-US"/>
              </w:rPr>
            </w:pPr>
            <w:proofErr w:type="spellStart"/>
            <w:r w:rsidRPr="004A7D2A">
              <w:rPr>
                <w:i/>
                <w:color w:val="0000FF"/>
                <w:lang w:val="en-US"/>
              </w:rPr>
              <w:t>EXCEP_InitExceptionHandlers</w:t>
            </w:r>
            <w:proofErr w:type="spellEnd"/>
            <w:r w:rsidRPr="004A7D2A">
              <w:rPr>
                <w:i/>
                <w:color w:val="0000FF"/>
                <w:lang w:val="en-US"/>
              </w:rPr>
              <w:t>();</w:t>
            </w:r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</w:tcPr>
          <w:p w:rsidR="004A7D2A" w:rsidRDefault="004A7D2A">
            <w:pPr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Exceptions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initialization</w:t>
            </w:r>
            <w:proofErr w:type="spellEnd"/>
            <w:r>
              <w:rPr>
                <w:i/>
                <w:color w:val="0000FF"/>
              </w:rPr>
              <w:t xml:space="preserve">, </w:t>
            </w:r>
            <w:proofErr w:type="spellStart"/>
            <w:r>
              <w:rPr>
                <w:i/>
                <w:color w:val="0000FF"/>
              </w:rPr>
              <w:t>exceptions.c</w:t>
            </w:r>
            <w:proofErr w:type="spellEnd"/>
          </w:p>
        </w:tc>
      </w:tr>
      <w:tr w:rsidR="004A7D2A" w:rsidTr="004A7D2A">
        <w:tc>
          <w:tcPr>
            <w:tcW w:w="817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:rsidR="004A7D2A" w:rsidRDefault="004A7D2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7</w:t>
            </w:r>
          </w:p>
        </w:tc>
        <w:tc>
          <w:tcPr>
            <w:tcW w:w="4536" w:type="dxa"/>
            <w:tcBorders>
              <w:top w:val="single" w:sz="12" w:space="0" w:color="000000"/>
              <w:bottom w:val="single" w:sz="12" w:space="0" w:color="000000"/>
            </w:tcBorders>
          </w:tcPr>
          <w:p w:rsidR="004A7D2A" w:rsidRPr="0091678F" w:rsidRDefault="004A7D2A">
            <w:pPr>
              <w:rPr>
                <w:i/>
                <w:color w:val="0000FF"/>
                <w:lang w:val="en-US"/>
              </w:rPr>
            </w:pPr>
            <w:proofErr w:type="spellStart"/>
            <w:r w:rsidRPr="004A7D2A">
              <w:rPr>
                <w:i/>
                <w:color w:val="0000FF"/>
                <w:lang w:val="en-US"/>
              </w:rPr>
              <w:t>SchM_Init</w:t>
            </w:r>
            <w:proofErr w:type="spellEnd"/>
            <w:r w:rsidRPr="004A7D2A">
              <w:rPr>
                <w:i/>
                <w:color w:val="0000FF"/>
                <w:lang w:val="en-US"/>
              </w:rPr>
              <w:t>(&amp;</w:t>
            </w:r>
            <w:proofErr w:type="spellStart"/>
            <w:r w:rsidRPr="004A7D2A">
              <w:rPr>
                <w:i/>
                <w:color w:val="0000FF"/>
                <w:lang w:val="en-US"/>
              </w:rPr>
              <w:t>SchMConfig</w:t>
            </w:r>
            <w:proofErr w:type="spellEnd"/>
            <w:r w:rsidRPr="004A7D2A">
              <w:rPr>
                <w:i/>
                <w:color w:val="0000FF"/>
                <w:lang w:val="en-US"/>
              </w:rPr>
              <w:t>);</w:t>
            </w:r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</w:tcPr>
          <w:p w:rsidR="004A7D2A" w:rsidRDefault="004A7D2A">
            <w:pPr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Scheduler</w:t>
            </w:r>
            <w:proofErr w:type="spellEnd"/>
            <w:r>
              <w:rPr>
                <w:i/>
                <w:color w:val="0000FF"/>
              </w:rPr>
              <w:t xml:space="preserve"> </w:t>
            </w:r>
            <w:proofErr w:type="spellStart"/>
            <w:r>
              <w:rPr>
                <w:i/>
                <w:color w:val="0000FF"/>
              </w:rPr>
              <w:t>initialization</w:t>
            </w:r>
            <w:proofErr w:type="spellEnd"/>
          </w:p>
        </w:tc>
      </w:tr>
      <w:tr w:rsidR="004A7D2A">
        <w:tc>
          <w:tcPr>
            <w:tcW w:w="817" w:type="dxa"/>
            <w:tcBorders>
              <w:top w:val="single" w:sz="12" w:space="0" w:color="000000"/>
            </w:tcBorders>
            <w:vAlign w:val="center"/>
          </w:tcPr>
          <w:p w:rsidR="004A7D2A" w:rsidRDefault="004A7D2A">
            <w:pPr>
              <w:rPr>
                <w:i/>
                <w:color w:val="0000FF"/>
              </w:rPr>
            </w:pPr>
            <w:r>
              <w:rPr>
                <w:i/>
                <w:color w:val="0000FF"/>
              </w:rPr>
              <w:t>8</w:t>
            </w:r>
          </w:p>
        </w:tc>
        <w:tc>
          <w:tcPr>
            <w:tcW w:w="4536" w:type="dxa"/>
            <w:tcBorders>
              <w:top w:val="single" w:sz="12" w:space="0" w:color="000000"/>
            </w:tcBorders>
          </w:tcPr>
          <w:p w:rsidR="004A7D2A" w:rsidRPr="0091678F" w:rsidRDefault="004A7D2A">
            <w:pPr>
              <w:rPr>
                <w:i/>
                <w:color w:val="0000FF"/>
                <w:lang w:val="en-US"/>
              </w:rPr>
            </w:pPr>
            <w:r w:rsidRPr="004A7D2A">
              <w:rPr>
                <w:i/>
                <w:color w:val="0000FF"/>
                <w:lang w:val="en-US"/>
              </w:rPr>
              <w:t>init_ADC0_P0();</w:t>
            </w:r>
          </w:p>
        </w:tc>
        <w:tc>
          <w:tcPr>
            <w:tcW w:w="4394" w:type="dxa"/>
            <w:tcBorders>
              <w:top w:val="single" w:sz="12" w:space="0" w:color="000000"/>
            </w:tcBorders>
          </w:tcPr>
          <w:p w:rsidR="004A7D2A" w:rsidRDefault="004A7D2A">
            <w:pPr>
              <w:rPr>
                <w:i/>
                <w:color w:val="0000FF"/>
              </w:rPr>
            </w:pPr>
            <w:proofErr w:type="spellStart"/>
            <w:r>
              <w:rPr>
                <w:i/>
                <w:color w:val="0000FF"/>
              </w:rPr>
              <w:t>ADC.c</w:t>
            </w:r>
            <w:proofErr w:type="spellEnd"/>
          </w:p>
        </w:tc>
      </w:tr>
    </w:tbl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bookmarkStart w:id="31" w:name="h.2bn6wsx" w:colFirst="0" w:colLast="0"/>
      <w:bookmarkEnd w:id="31"/>
      <w:proofErr w:type="spellStart"/>
      <w:r>
        <w:rPr>
          <w:b/>
        </w:rPr>
        <w:t>Interrupts</w:t>
      </w:r>
      <w:proofErr w:type="spellEnd"/>
    </w:p>
    <w:p w:rsidR="005B2081" w:rsidRPr="00F67005" w:rsidRDefault="005F41CB">
      <w:pPr>
        <w:rPr>
          <w:lang w:val="en-US"/>
        </w:rPr>
      </w:pPr>
      <w:bookmarkStart w:id="32" w:name="h.qsh70q" w:colFirst="0" w:colLast="0"/>
      <w:bookmarkEnd w:id="32"/>
      <w:r w:rsidRPr="00F67005">
        <w:rPr>
          <w:i/>
          <w:color w:val="0000FF"/>
          <w:sz w:val="20"/>
          <w:szCs w:val="20"/>
          <w:lang w:val="en-US"/>
        </w:rPr>
        <w:br/>
      </w:r>
      <w:r w:rsidRPr="00F67005">
        <w:rPr>
          <w:lang w:val="en-US"/>
        </w:rPr>
        <w:t xml:space="preserve"> </w:t>
      </w:r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r>
        <w:rPr>
          <w:b/>
        </w:rPr>
        <w:t xml:space="preserve">Real time </w:t>
      </w:r>
      <w:proofErr w:type="spellStart"/>
      <w:r>
        <w:rPr>
          <w:b/>
        </w:rPr>
        <w:t>scheduler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task</w:t>
      </w:r>
      <w:proofErr w:type="spellEnd"/>
    </w:p>
    <w:p w:rsidR="004A7D2A" w:rsidRDefault="004A7D2A">
      <w:pPr>
        <w:rPr>
          <w:i/>
          <w:color w:val="0000FF"/>
          <w:sz w:val="20"/>
          <w:szCs w:val="20"/>
          <w:lang w:val="en-US"/>
        </w:rPr>
      </w:pPr>
      <w:bookmarkStart w:id="33" w:name="h.3as4poj" w:colFirst="0" w:colLast="0"/>
      <w:bookmarkEnd w:id="33"/>
      <w:r w:rsidRPr="004A7D2A">
        <w:rPr>
          <w:i/>
          <w:color w:val="0000FF"/>
          <w:sz w:val="20"/>
          <w:szCs w:val="20"/>
          <w:lang w:val="en-US"/>
        </w:rPr>
        <w:t>SchM_3p125ms_Task</w:t>
      </w:r>
    </w:p>
    <w:p w:rsidR="004A7D2A" w:rsidRDefault="004A7D2A">
      <w:pPr>
        <w:rPr>
          <w:i/>
          <w:color w:val="0000FF"/>
          <w:sz w:val="20"/>
          <w:szCs w:val="20"/>
          <w:lang w:val="en-US"/>
        </w:rPr>
      </w:pPr>
      <w:r w:rsidRPr="004A7D2A">
        <w:rPr>
          <w:i/>
          <w:color w:val="0000FF"/>
          <w:sz w:val="20"/>
          <w:szCs w:val="20"/>
          <w:lang w:val="en-US"/>
        </w:rPr>
        <w:t>SchM_6p25ms_Task</w:t>
      </w:r>
    </w:p>
    <w:p w:rsidR="004A7D2A" w:rsidRDefault="004A7D2A">
      <w:pPr>
        <w:rPr>
          <w:i/>
          <w:color w:val="0000FF"/>
          <w:sz w:val="20"/>
          <w:szCs w:val="20"/>
          <w:lang w:val="en-US"/>
        </w:rPr>
      </w:pPr>
      <w:r w:rsidRPr="004A7D2A">
        <w:rPr>
          <w:i/>
          <w:color w:val="0000FF"/>
          <w:sz w:val="20"/>
          <w:szCs w:val="20"/>
          <w:lang w:val="en-US"/>
        </w:rPr>
        <w:t>SchM_12p5ms_Task</w:t>
      </w:r>
    </w:p>
    <w:p w:rsidR="004A7D2A" w:rsidRDefault="004A7D2A">
      <w:pPr>
        <w:rPr>
          <w:i/>
          <w:color w:val="0000FF"/>
          <w:sz w:val="20"/>
          <w:szCs w:val="20"/>
          <w:lang w:val="en-US"/>
        </w:rPr>
      </w:pPr>
      <w:r w:rsidRPr="004A7D2A">
        <w:rPr>
          <w:i/>
          <w:color w:val="0000FF"/>
          <w:sz w:val="20"/>
          <w:szCs w:val="20"/>
          <w:lang w:val="en-US"/>
        </w:rPr>
        <w:t>SchM_25ms_Task</w:t>
      </w:r>
    </w:p>
    <w:p w:rsidR="004A7D2A" w:rsidRDefault="004A7D2A">
      <w:pPr>
        <w:rPr>
          <w:i/>
          <w:color w:val="0000FF"/>
          <w:sz w:val="20"/>
          <w:szCs w:val="20"/>
          <w:lang w:val="en-US"/>
        </w:rPr>
      </w:pPr>
      <w:r>
        <w:rPr>
          <w:i/>
          <w:color w:val="0000FF"/>
          <w:sz w:val="20"/>
          <w:szCs w:val="20"/>
          <w:lang w:val="en-US"/>
        </w:rPr>
        <w:t>SchM_50</w:t>
      </w:r>
      <w:r w:rsidRPr="004A7D2A">
        <w:rPr>
          <w:i/>
          <w:color w:val="0000FF"/>
          <w:sz w:val="20"/>
          <w:szCs w:val="20"/>
          <w:lang w:val="en-US"/>
        </w:rPr>
        <w:t>ms_Task</w:t>
      </w:r>
    </w:p>
    <w:p w:rsidR="005B2081" w:rsidRPr="00F67005" w:rsidRDefault="004A7D2A">
      <w:pPr>
        <w:rPr>
          <w:lang w:val="en-US"/>
        </w:rPr>
      </w:pPr>
      <w:r>
        <w:rPr>
          <w:i/>
          <w:color w:val="0000FF"/>
          <w:sz w:val="20"/>
          <w:szCs w:val="20"/>
          <w:lang w:val="en-US"/>
        </w:rPr>
        <w:t>SchM_100</w:t>
      </w:r>
      <w:r w:rsidRPr="004A7D2A">
        <w:rPr>
          <w:i/>
          <w:color w:val="0000FF"/>
          <w:sz w:val="20"/>
          <w:szCs w:val="20"/>
          <w:lang w:val="en-US"/>
        </w:rPr>
        <w:t>ms_Task</w:t>
      </w:r>
      <w:r w:rsidR="005F41CB" w:rsidRPr="00F67005">
        <w:rPr>
          <w:i/>
          <w:color w:val="0000FF"/>
          <w:sz w:val="20"/>
          <w:szCs w:val="20"/>
          <w:lang w:val="en-US"/>
        </w:rPr>
        <w:br/>
      </w:r>
      <w:r w:rsidR="005F41CB" w:rsidRPr="00F67005">
        <w:rPr>
          <w:i/>
          <w:color w:val="0000FF"/>
          <w:lang w:val="en-US"/>
        </w:rPr>
        <w:br/>
      </w:r>
    </w:p>
    <w:p w:rsidR="005B2081" w:rsidRDefault="005F41CB" w:rsidP="00DB4455">
      <w:pPr>
        <w:keepNext/>
        <w:numPr>
          <w:ilvl w:val="2"/>
          <w:numId w:val="1"/>
        </w:numPr>
        <w:spacing w:before="240" w:after="120"/>
        <w:ind w:left="431" w:hanging="431"/>
      </w:pPr>
      <w:proofErr w:type="spellStart"/>
      <w:r>
        <w:rPr>
          <w:b/>
        </w:rPr>
        <w:t>Other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entry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points</w:t>
      </w:r>
      <w:proofErr w:type="spellEnd"/>
    </w:p>
    <w:tbl>
      <w:tblPr>
        <w:tblStyle w:val="ad"/>
        <w:tblW w:w="9747" w:type="dxa"/>
        <w:tblInd w:w="-14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084"/>
        <w:gridCol w:w="4394"/>
      </w:tblGrid>
      <w:tr w:rsidR="005B2081">
        <w:tc>
          <w:tcPr>
            <w:tcW w:w="2269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Pr>
              <w:jc w:val="center"/>
            </w:pPr>
            <w:proofErr w:type="spellStart"/>
            <w:r>
              <w:rPr>
                <w:b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308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roofErr w:type="spellStart"/>
            <w:r>
              <w:rPr>
                <w:b/>
                <w:sz w:val="20"/>
                <w:szCs w:val="20"/>
              </w:rPr>
              <w:t>Service</w:t>
            </w:r>
            <w:proofErr w:type="spellEnd"/>
          </w:p>
        </w:tc>
        <w:tc>
          <w:tcPr>
            <w:tcW w:w="4394" w:type="dxa"/>
            <w:tcBorders>
              <w:top w:val="single" w:sz="12" w:space="0" w:color="000000"/>
              <w:bottom w:val="single" w:sz="12" w:space="0" w:color="000000"/>
            </w:tcBorders>
            <w:shd w:val="clear" w:color="auto" w:fill="E6E6E6"/>
            <w:vAlign w:val="center"/>
          </w:tcPr>
          <w:p w:rsidR="005B2081" w:rsidRDefault="005F41CB">
            <w:proofErr w:type="spellStart"/>
            <w:r>
              <w:rPr>
                <w:b/>
                <w:sz w:val="20"/>
                <w:szCs w:val="20"/>
              </w:rPr>
              <w:t>Task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level</w:t>
            </w:r>
            <w:proofErr w:type="spellEnd"/>
          </w:p>
        </w:tc>
      </w:tr>
      <w:tr w:rsidR="005B2081">
        <w:tc>
          <w:tcPr>
            <w:tcW w:w="2269" w:type="dxa"/>
            <w:tcBorders>
              <w:top w:val="single" w:sz="12" w:space="0" w:color="000000"/>
            </w:tcBorders>
            <w:vAlign w:val="center"/>
          </w:tcPr>
          <w:p w:rsidR="005B2081" w:rsidRDefault="005B2081">
            <w:pPr>
              <w:jc w:val="center"/>
            </w:pPr>
          </w:p>
        </w:tc>
        <w:tc>
          <w:tcPr>
            <w:tcW w:w="3084" w:type="dxa"/>
            <w:tcBorders>
              <w:top w:val="single" w:sz="12" w:space="0" w:color="000000"/>
            </w:tcBorders>
          </w:tcPr>
          <w:p w:rsidR="005B2081" w:rsidRDefault="005B2081"/>
        </w:tc>
        <w:tc>
          <w:tcPr>
            <w:tcW w:w="4394" w:type="dxa"/>
            <w:tcBorders>
              <w:top w:val="single" w:sz="12" w:space="0" w:color="000000"/>
            </w:tcBorders>
          </w:tcPr>
          <w:p w:rsidR="005B2081" w:rsidRDefault="005B2081"/>
        </w:tc>
      </w:tr>
    </w:tbl>
    <w:p w:rsidR="005B2081" w:rsidRDefault="005B2081"/>
    <w:p w:rsidR="005B2081" w:rsidRDefault="005B2081"/>
    <w:sectPr w:rsidR="005B2081">
      <w:headerReference w:type="default" r:id="rId24"/>
      <w:footerReference w:type="default" r:id="rId25"/>
      <w:pgSz w:w="11907" w:h="16840"/>
      <w:pgMar w:top="2268" w:right="851" w:bottom="170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335" w:rsidRDefault="00D53335">
      <w:r>
        <w:separator/>
      </w:r>
    </w:p>
  </w:endnote>
  <w:endnote w:type="continuationSeparator" w:id="0">
    <w:p w:rsidR="00D53335" w:rsidRDefault="00D53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B50" w:rsidRDefault="00F70B50">
    <w:pPr>
      <w:widowControl w:val="0"/>
      <w:spacing w:line="276" w:lineRule="auto"/>
    </w:pPr>
  </w:p>
  <w:tbl>
    <w:tblPr>
      <w:tblStyle w:val="af"/>
      <w:tblW w:w="9852" w:type="dxa"/>
      <w:tblInd w:w="-70" w:type="dxa"/>
      <w:tblLayout w:type="fixed"/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F70B50">
      <w:trPr>
        <w:trHeight w:val="360"/>
      </w:trPr>
      <w:tc>
        <w:tcPr>
          <w:tcW w:w="3898" w:type="dxa"/>
          <w:gridSpan w:val="3"/>
          <w:tcBorders>
            <w:top w:val="single" w:sz="6" w:space="0" w:color="000000"/>
            <w:left w:val="single" w:sz="6" w:space="0" w:color="000000"/>
          </w:tcBorders>
          <w:vAlign w:val="center"/>
        </w:tcPr>
        <w:p w:rsidR="00F70B50" w:rsidRDefault="00F70B50">
          <w:pPr>
            <w:tabs>
              <w:tab w:val="right" w:pos="4253"/>
              <w:tab w:val="right" w:pos="9639"/>
            </w:tabs>
            <w:spacing w:before="40" w:after="170"/>
          </w:pPr>
          <w:proofErr w:type="spellStart"/>
          <w:r>
            <w:rPr>
              <w:b/>
              <w:sz w:val="18"/>
              <w:szCs w:val="18"/>
            </w:rPr>
            <w:t>Detailed</w:t>
          </w:r>
          <w:proofErr w:type="spellEnd"/>
          <w:r>
            <w:rPr>
              <w:b/>
              <w:sz w:val="18"/>
              <w:szCs w:val="18"/>
            </w:rPr>
            <w:t xml:space="preserve"> Software </w:t>
          </w:r>
          <w:proofErr w:type="spellStart"/>
          <w:r>
            <w:rPr>
              <w:b/>
              <w:sz w:val="18"/>
              <w:szCs w:val="18"/>
            </w:rPr>
            <w:t>Design</w:t>
          </w:r>
          <w:proofErr w:type="spellEnd"/>
          <w:r>
            <w:rPr>
              <w:b/>
              <w:sz w:val="18"/>
              <w:szCs w:val="18"/>
            </w:rPr>
            <w:t xml:space="preserve"> </w:t>
          </w:r>
          <w:proofErr w:type="spellStart"/>
          <w:r>
            <w:rPr>
              <w:b/>
              <w:sz w:val="18"/>
              <w:szCs w:val="18"/>
            </w:rPr>
            <w:t>Document</w:t>
          </w:r>
          <w:proofErr w:type="spellEnd"/>
        </w:p>
      </w:tc>
      <w:tc>
        <w:tcPr>
          <w:tcW w:w="4677" w:type="dxa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F70B50" w:rsidRDefault="00F70B50">
          <w:pPr>
            <w:tabs>
              <w:tab w:val="right" w:pos="4253"/>
              <w:tab w:val="right" w:pos="9639"/>
            </w:tabs>
            <w:spacing w:before="40" w:after="170"/>
            <w:jc w:val="right"/>
          </w:pPr>
          <w:bookmarkStart w:id="34" w:name="h.1pxezwc" w:colFirst="0" w:colLast="0"/>
          <w:bookmarkEnd w:id="34"/>
          <w:r>
            <w:rPr>
              <w:sz w:val="18"/>
              <w:szCs w:val="18"/>
            </w:rPr>
            <w:t xml:space="preserve">Car </w:t>
          </w:r>
          <w:proofErr w:type="spellStart"/>
          <w:r>
            <w:rPr>
              <w:sz w:val="18"/>
              <w:szCs w:val="18"/>
            </w:rPr>
            <w:t>Lights</w:t>
          </w:r>
          <w:proofErr w:type="spellEnd"/>
          <w:r>
            <w:rPr>
              <w:sz w:val="18"/>
              <w:szCs w:val="18"/>
            </w:rPr>
            <w:t xml:space="preserve"> DSD.doc  </w:t>
          </w:r>
        </w:p>
      </w:tc>
      <w:tc>
        <w:tcPr>
          <w:tcW w:w="1277" w:type="dxa"/>
          <w:tcBorders>
            <w:top w:val="single" w:sz="6" w:space="0" w:color="000000"/>
            <w:right w:val="single" w:sz="6" w:space="0" w:color="000000"/>
          </w:tcBorders>
          <w:vAlign w:val="center"/>
        </w:tcPr>
        <w:p w:rsidR="00F70B50" w:rsidRDefault="00F70B50">
          <w:pPr>
            <w:keepNext/>
            <w:spacing w:after="170"/>
          </w:pPr>
          <w:r>
            <w:rPr>
              <w:rFonts w:ascii="Helvetica Neue" w:eastAsia="Helvetica Neue" w:hAnsi="Helvetica Neue" w:cs="Helvetica Neue"/>
              <w:sz w:val="16"/>
              <w:szCs w:val="16"/>
            </w:rPr>
            <w:t>1.0</w:t>
          </w:r>
        </w:p>
      </w:tc>
    </w:tr>
    <w:tr w:rsidR="00F70B50">
      <w:trPr>
        <w:trHeight w:val="360"/>
      </w:trPr>
      <w:tc>
        <w:tcPr>
          <w:tcW w:w="920" w:type="dxa"/>
          <w:tcBorders>
            <w:left w:val="single" w:sz="6" w:space="0" w:color="000000"/>
            <w:bottom w:val="single" w:sz="6" w:space="0" w:color="000000"/>
          </w:tcBorders>
          <w:vAlign w:val="center"/>
        </w:tcPr>
        <w:p w:rsidR="00F70B50" w:rsidRDefault="00F70B50">
          <w:pPr>
            <w:tabs>
              <w:tab w:val="right" w:pos="4253"/>
              <w:tab w:val="right" w:pos="9639"/>
            </w:tabs>
            <w:spacing w:after="170"/>
          </w:pPr>
          <w:r>
            <w:rPr>
              <w:sz w:val="18"/>
              <w:szCs w:val="18"/>
            </w:rPr>
            <w:t>Project:</w:t>
          </w:r>
        </w:p>
      </w:tc>
      <w:tc>
        <w:tcPr>
          <w:tcW w:w="1867" w:type="dxa"/>
          <w:tcBorders>
            <w:bottom w:val="single" w:sz="6" w:space="0" w:color="000000"/>
          </w:tcBorders>
          <w:vAlign w:val="center"/>
        </w:tcPr>
        <w:p w:rsidR="00F70B50" w:rsidRDefault="00F70B50">
          <w:pPr>
            <w:tabs>
              <w:tab w:val="right" w:pos="4253"/>
              <w:tab w:val="right" w:pos="9639"/>
            </w:tabs>
            <w:spacing w:after="170"/>
          </w:pPr>
          <w:r>
            <w:rPr>
              <w:sz w:val="18"/>
              <w:szCs w:val="18"/>
            </w:rPr>
            <w:t xml:space="preserve">Car </w:t>
          </w:r>
          <w:proofErr w:type="spellStart"/>
          <w:r>
            <w:rPr>
              <w:sz w:val="18"/>
              <w:szCs w:val="18"/>
            </w:rPr>
            <w:t>Lights</w:t>
          </w:r>
          <w:proofErr w:type="spellEnd"/>
        </w:p>
      </w:tc>
      <w:tc>
        <w:tcPr>
          <w:tcW w:w="1111" w:type="dxa"/>
          <w:tcBorders>
            <w:bottom w:val="single" w:sz="6" w:space="0" w:color="000000"/>
            <w:right w:val="single" w:sz="6" w:space="0" w:color="000000"/>
          </w:tcBorders>
          <w:vAlign w:val="center"/>
        </w:tcPr>
        <w:p w:rsidR="00F70B50" w:rsidRDefault="00F70B50">
          <w:pPr>
            <w:tabs>
              <w:tab w:val="right" w:pos="4253"/>
              <w:tab w:val="right" w:pos="9639"/>
            </w:tabs>
            <w:spacing w:after="170"/>
          </w:pPr>
          <w:r>
            <w:rPr>
              <w:sz w:val="20"/>
              <w:szCs w:val="20"/>
            </w:rPr>
            <w:t>27-Aug-15</w:t>
          </w:r>
        </w:p>
      </w:tc>
      <w:tc>
        <w:tcPr>
          <w:tcW w:w="4677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:rsidR="00F70B50" w:rsidRDefault="00F70B50">
          <w:pPr>
            <w:tabs>
              <w:tab w:val="right" w:pos="4253"/>
              <w:tab w:val="right" w:pos="9639"/>
            </w:tabs>
            <w:spacing w:after="170"/>
            <w:jc w:val="right"/>
          </w:pPr>
        </w:p>
      </w:tc>
      <w:tc>
        <w:tcPr>
          <w:tcW w:w="1277" w:type="dxa"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:rsidR="00F70B50" w:rsidRDefault="00F70B50">
          <w:pPr>
            <w:tabs>
              <w:tab w:val="right" w:pos="4253"/>
              <w:tab w:val="right" w:pos="9639"/>
            </w:tabs>
            <w:spacing w:after="170"/>
          </w:pPr>
          <w:r>
            <w:rPr>
              <w:sz w:val="18"/>
              <w:szCs w:val="18"/>
            </w:rP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C62BA">
            <w:rPr>
              <w:noProof/>
            </w:rPr>
            <w:t>5</w:t>
          </w:r>
          <w:r>
            <w:fldChar w:fldCharType="end"/>
          </w:r>
          <w:r>
            <w:rPr>
              <w:sz w:val="18"/>
              <w:szCs w:val="18"/>
            </w:rPr>
            <w:t xml:space="preserve"> /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8C62BA">
            <w:rPr>
              <w:noProof/>
            </w:rPr>
            <w:t>27</w:t>
          </w:r>
          <w:r>
            <w:fldChar w:fldCharType="end"/>
          </w:r>
        </w:p>
      </w:tc>
    </w:tr>
  </w:tbl>
  <w:p w:rsidR="00F70B50" w:rsidRDefault="00F70B50">
    <w:pPr>
      <w:tabs>
        <w:tab w:val="right" w:pos="4253"/>
        <w:tab w:val="right" w:pos="9639"/>
      </w:tabs>
      <w:spacing w:after="1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335" w:rsidRDefault="00D53335">
      <w:r>
        <w:separator/>
      </w:r>
    </w:p>
  </w:footnote>
  <w:footnote w:type="continuationSeparator" w:id="0">
    <w:p w:rsidR="00D53335" w:rsidRDefault="00D533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0B50" w:rsidRDefault="00F70B50">
    <w:pPr>
      <w:spacing w:before="720"/>
    </w:pPr>
  </w:p>
  <w:tbl>
    <w:tblPr>
      <w:tblStyle w:val="ae"/>
      <w:tblW w:w="9786" w:type="dxa"/>
      <w:tblInd w:w="339" w:type="dxa"/>
      <w:tblLayout w:type="fixed"/>
      <w:tblLook w:val="0000" w:firstRow="0" w:lastRow="0" w:firstColumn="0" w:lastColumn="0" w:noHBand="0" w:noVBand="0"/>
    </w:tblPr>
    <w:tblGrid>
      <w:gridCol w:w="360"/>
      <w:gridCol w:w="6450"/>
      <w:gridCol w:w="2976"/>
    </w:tblGrid>
    <w:tr w:rsidR="00F70B50">
      <w:tc>
        <w:tcPr>
          <w:tcW w:w="360" w:type="dxa"/>
          <w:vMerge w:val="restart"/>
          <w:vAlign w:val="center"/>
        </w:tcPr>
        <w:p w:rsidR="00F70B50" w:rsidRDefault="00F70B50">
          <w:pPr>
            <w:tabs>
              <w:tab w:val="center" w:pos="4819"/>
              <w:tab w:val="right" w:pos="9071"/>
            </w:tabs>
            <w:spacing w:before="720"/>
            <w:jc w:val="center"/>
          </w:pPr>
        </w:p>
      </w:tc>
      <w:tc>
        <w:tcPr>
          <w:tcW w:w="6450" w:type="dxa"/>
          <w:tcBorders>
            <w:bottom w:val="nil"/>
          </w:tcBorders>
        </w:tcPr>
        <w:p w:rsidR="00F70B50" w:rsidRDefault="00F70B50">
          <w:pPr>
            <w:tabs>
              <w:tab w:val="center" w:pos="4819"/>
              <w:tab w:val="right" w:pos="9071"/>
            </w:tabs>
            <w:spacing w:before="720"/>
          </w:pPr>
          <w:r>
            <w:rPr>
              <w:b/>
              <w:sz w:val="24"/>
              <w:szCs w:val="24"/>
            </w:rPr>
            <w:t xml:space="preserve">                                                                   Car </w:t>
          </w:r>
          <w:proofErr w:type="spellStart"/>
          <w:r>
            <w:rPr>
              <w:b/>
              <w:sz w:val="24"/>
              <w:szCs w:val="24"/>
            </w:rPr>
            <w:t>Lights</w:t>
          </w:r>
          <w:proofErr w:type="spellEnd"/>
          <w:r>
            <w:rPr>
              <w:b/>
              <w:sz w:val="24"/>
              <w:szCs w:val="24"/>
            </w:rPr>
            <w:t xml:space="preserve"> </w:t>
          </w:r>
          <w:r>
            <w:rPr>
              <w:noProof/>
            </w:rPr>
            <w:drawing>
              <wp:anchor distT="114300" distB="114300" distL="114300" distR="114300" simplePos="0" relativeHeight="251658240" behindDoc="0" locked="0" layoutInCell="0" hidden="0" allowOverlap="0" wp14:anchorId="761F3ED5" wp14:editId="27BA5E54">
                <wp:simplePos x="0" y="0"/>
                <wp:positionH relativeFrom="margin">
                  <wp:posOffset>28575</wp:posOffset>
                </wp:positionH>
                <wp:positionV relativeFrom="paragraph">
                  <wp:posOffset>104775</wp:posOffset>
                </wp:positionV>
                <wp:extent cx="2190750" cy="469900"/>
                <wp:effectExtent l="0" t="0" r="0" b="0"/>
                <wp:wrapSquare wrapText="bothSides" distT="114300" distB="114300" distL="114300" distR="114300"/>
                <wp:docPr id="11" name="image24.png" descr="DescriptionContinental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4.png" descr="DescriptionContinental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075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976" w:type="dxa"/>
        </w:tcPr>
        <w:p w:rsidR="00F70B50" w:rsidRDefault="00F70B50">
          <w:pPr>
            <w:tabs>
              <w:tab w:val="center" w:pos="4819"/>
              <w:tab w:val="right" w:pos="9071"/>
            </w:tabs>
            <w:spacing w:before="720"/>
            <w:jc w:val="center"/>
          </w:pPr>
          <w:proofErr w:type="spellStart"/>
          <w:r>
            <w:rPr>
              <w:sz w:val="24"/>
              <w:szCs w:val="24"/>
            </w:rPr>
            <w:t>Division</w:t>
          </w:r>
          <w:proofErr w:type="spellEnd"/>
        </w:p>
      </w:tc>
    </w:tr>
    <w:tr w:rsidR="00F70B50">
      <w:trPr>
        <w:trHeight w:val="440"/>
      </w:trPr>
      <w:tc>
        <w:tcPr>
          <w:tcW w:w="360" w:type="dxa"/>
          <w:vMerge/>
          <w:vAlign w:val="center"/>
        </w:tcPr>
        <w:p w:rsidR="00F70B50" w:rsidRDefault="00F70B50">
          <w:pPr>
            <w:tabs>
              <w:tab w:val="center" w:pos="4819"/>
              <w:tab w:val="right" w:pos="9071"/>
            </w:tabs>
            <w:spacing w:before="720"/>
          </w:pPr>
        </w:p>
      </w:tc>
      <w:tc>
        <w:tcPr>
          <w:tcW w:w="6450" w:type="dxa"/>
          <w:tcBorders>
            <w:bottom w:val="single" w:sz="6" w:space="0" w:color="000000"/>
          </w:tcBorders>
        </w:tcPr>
        <w:p w:rsidR="00F70B50" w:rsidRDefault="00F70B50">
          <w:pPr>
            <w:tabs>
              <w:tab w:val="center" w:pos="4819"/>
              <w:tab w:val="right" w:pos="9071"/>
            </w:tabs>
            <w:spacing w:before="720"/>
          </w:pPr>
          <w:r>
            <w:rPr>
              <w:b/>
              <w:sz w:val="24"/>
              <w:szCs w:val="24"/>
            </w:rPr>
            <w:t xml:space="preserve">                                                      Car </w:t>
          </w:r>
          <w:proofErr w:type="spellStart"/>
          <w:r>
            <w:rPr>
              <w:b/>
              <w:sz w:val="24"/>
              <w:szCs w:val="24"/>
            </w:rPr>
            <w:t>Lights</w:t>
          </w:r>
          <w:proofErr w:type="spellEnd"/>
          <w:r>
            <w:rPr>
              <w:b/>
              <w:sz w:val="24"/>
              <w:szCs w:val="24"/>
            </w:rPr>
            <w:t xml:space="preserve"> DSD</w:t>
          </w:r>
        </w:p>
      </w:tc>
      <w:tc>
        <w:tcPr>
          <w:tcW w:w="2976" w:type="dxa"/>
          <w:tcBorders>
            <w:bottom w:val="single" w:sz="6" w:space="0" w:color="000000"/>
          </w:tcBorders>
        </w:tcPr>
        <w:p w:rsidR="00F70B50" w:rsidRDefault="00F70B50">
          <w:pPr>
            <w:tabs>
              <w:tab w:val="center" w:pos="4819"/>
              <w:tab w:val="right" w:pos="9071"/>
            </w:tabs>
            <w:spacing w:before="720"/>
            <w:jc w:val="center"/>
          </w:pPr>
          <w:r>
            <w:rPr>
              <w:sz w:val="16"/>
              <w:szCs w:val="16"/>
            </w:rPr>
            <w:t>I B&amp;S</w:t>
          </w:r>
        </w:p>
        <w:p w:rsidR="00F70B50" w:rsidRDefault="00F70B50">
          <w:pPr>
            <w:tabs>
              <w:tab w:val="center" w:pos="4819"/>
              <w:tab w:val="right" w:pos="9071"/>
            </w:tabs>
            <w:jc w:val="center"/>
          </w:pPr>
        </w:p>
      </w:tc>
    </w:tr>
  </w:tbl>
  <w:p w:rsidR="00F70B50" w:rsidRDefault="00F70B50">
    <w:pPr>
      <w:tabs>
        <w:tab w:val="center" w:pos="4253"/>
        <w:tab w:val="right" w:pos="9639"/>
      </w:tabs>
    </w:pPr>
  </w:p>
  <w:p w:rsidR="00F70B50" w:rsidRDefault="00F70B5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62E65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>
    <w:nsid w:val="1B3901BF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2">
    <w:nsid w:val="1F745C59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3">
    <w:nsid w:val="33B55692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4">
    <w:nsid w:val="3E0212EA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5">
    <w:nsid w:val="4FBD448A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6">
    <w:nsid w:val="528A3EBF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7">
    <w:nsid w:val="675F6542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8">
    <w:nsid w:val="7150630B"/>
    <w:multiLevelType w:val="hybridMultilevel"/>
    <w:tmpl w:val="BED6A6FC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>
    <w:nsid w:val="76C402AE"/>
    <w:multiLevelType w:val="multilevel"/>
    <w:tmpl w:val="B3CC1F0A"/>
    <w:lvl w:ilvl="0">
      <w:start w:val="1"/>
      <w:numFmt w:val="decimal"/>
      <w:lvlText w:val="%1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sz w:val="22"/>
        <w:szCs w:val="22"/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b/>
        <w:i w:val="0"/>
        <w:sz w:val="22"/>
        <w:szCs w:val="22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color w:val="000000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B2081"/>
    <w:rsid w:val="00011E01"/>
    <w:rsid w:val="00017998"/>
    <w:rsid w:val="000450DC"/>
    <w:rsid w:val="001139AD"/>
    <w:rsid w:val="0014566F"/>
    <w:rsid w:val="001C4589"/>
    <w:rsid w:val="002953FD"/>
    <w:rsid w:val="003A3DDD"/>
    <w:rsid w:val="004465ED"/>
    <w:rsid w:val="004A7D2A"/>
    <w:rsid w:val="004E0302"/>
    <w:rsid w:val="005B2081"/>
    <w:rsid w:val="005F41CB"/>
    <w:rsid w:val="005F446A"/>
    <w:rsid w:val="007B2E1F"/>
    <w:rsid w:val="008C62BA"/>
    <w:rsid w:val="0091678F"/>
    <w:rsid w:val="00A2427A"/>
    <w:rsid w:val="00A95E87"/>
    <w:rsid w:val="00AA0FC1"/>
    <w:rsid w:val="00B46443"/>
    <w:rsid w:val="00CB1EE1"/>
    <w:rsid w:val="00CE28F3"/>
    <w:rsid w:val="00D53335"/>
    <w:rsid w:val="00DB4455"/>
    <w:rsid w:val="00EF0BFB"/>
    <w:rsid w:val="00F25CF8"/>
    <w:rsid w:val="00F54F09"/>
    <w:rsid w:val="00F67005"/>
    <w:rsid w:val="00F70B50"/>
    <w:rsid w:val="00FD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70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005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F67005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F670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005"/>
  </w:style>
  <w:style w:type="paragraph" w:styleId="Piedepgina">
    <w:name w:val="footer"/>
    <w:basedOn w:val="Normal"/>
    <w:link w:val="PiedepginaCar"/>
    <w:uiPriority w:val="99"/>
    <w:unhideWhenUsed/>
    <w:rsid w:val="00F670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005"/>
  </w:style>
  <w:style w:type="paragraph" w:styleId="Prrafodelista">
    <w:name w:val="List Paragraph"/>
    <w:basedOn w:val="Normal"/>
    <w:uiPriority w:val="34"/>
    <w:qFormat/>
    <w:rsid w:val="00F25CF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678F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1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57" w:type="dxa"/>
        <w:right w:w="57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6700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7005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F67005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F670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67005"/>
  </w:style>
  <w:style w:type="paragraph" w:styleId="Piedepgina">
    <w:name w:val="footer"/>
    <w:basedOn w:val="Normal"/>
    <w:link w:val="PiedepginaCar"/>
    <w:uiPriority w:val="99"/>
    <w:unhideWhenUsed/>
    <w:rsid w:val="00F670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67005"/>
  </w:style>
  <w:style w:type="paragraph" w:styleId="Prrafodelista">
    <w:name w:val="List Paragraph"/>
    <w:basedOn w:val="Normal"/>
    <w:uiPriority w:val="34"/>
    <w:qFormat/>
    <w:rsid w:val="00F25CF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1678F"/>
    <w:pPr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10" Type="http://schemas.openxmlformats.org/officeDocument/2006/relationships/image" Target="media/image2.pn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jpe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5E5BA-BB03-4492-AF48-2C00A4878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27</Pages>
  <Words>2590</Words>
  <Characters>14247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2015-09-10T18:19:00Z</dcterms:created>
  <dcterms:modified xsi:type="dcterms:W3CDTF">2015-09-11T14:31:00Z</dcterms:modified>
</cp:coreProperties>
</file>