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E94560"/>
          <w:sz w:val="56"/>
          <w:szCs w:val="56"/>
        </w:rPr>
        <w:t xml:space="preserve">EUSOTRIP</w:t>
      </w:r>
    </w:p>
    <w:p>
      <w:pPr>
        <w:spacing w:after="100"/>
        <w:jc w:val="center"/>
      </w:pPr>
      <w:r>
        <w:rPr>
          <w:rFonts w:ascii="Arial" w:cs="Arial" w:eastAsia="Arial" w:hAnsi="Arial"/>
          <w:b/>
          <w:bCs/>
          <w:color w:val="0F3460"/>
          <w:sz w:val="44"/>
          <w:szCs w:val="44"/>
        </w:rPr>
        <w:t xml:space="preserve">THE EUREKA DOCUMENT</w:t>
      </w:r>
    </w:p>
    <w:p>
      <w:pPr>
        <w:spacing w:after="200"/>
        <w:jc w:val="center"/>
      </w:pPr>
      <w:r>
        <w:rPr>
          <w:rFonts w:ascii="Arial" w:cs="Arial" w:eastAsia="Arial" w:hAnsi="Arial"/>
          <w:color w:val="666666"/>
          <w:sz w:val="26"/>
          <w:szCs w:val="26"/>
        </w:rPr>
        <w:t xml:space="preserve">Deep Role Analysis + 7 Windsurf Feature Instructions</w:t>
      </w:r>
    </w:p>
    <w:p>
      <w:pPr>
        <w:spacing w:after="100"/>
        <w:jc w:val="center"/>
      </w:pPr>
      <w:r>
        <w:rPr>
          <w:rFonts w:ascii="Arial" w:cs="Arial" w:eastAsia="Arial" w:hAnsi="Arial"/>
          <w:color w:val="888888"/>
          <w:sz w:val="24"/>
          <w:szCs w:val="24"/>
        </w:rPr>
        <w:t xml:space="preserve">Competitive Response to Dispatch Commodity</w:t>
      </w:r>
    </w:p>
    <w:p>
      <w:pPr>
        <w:spacing w:after="400"/>
        <w:jc w:val="center"/>
      </w:pPr>
      <w:r>
        <w:rPr>
          <w:rFonts w:ascii="Arial" w:cs="Arial" w:eastAsia="Arial" w:hAnsi="Arial"/>
          <w:color w:val="999999"/>
          <w:sz w:val="22"/>
          <w:szCs w:val="22"/>
        </w:rPr>
        <w:t xml:space="preserve">March 6, 2026 | Prepared for Justice (Diego Usoro), CEO</w:t>
      </w:r>
    </w:p>
    <w:p>
      <w:pPr>
        <w:spacing w:after="200" w:before="400"/>
        <w:jc w:val="center"/>
      </w:pPr>
      <w:r>
        <w:rPr>
          <w:rFonts w:ascii="Arial" w:cs="Arial" w:eastAsia="Arial" w:hAnsi="Arial"/>
          <w:b/>
          <w:bCs/>
          <w:color w:val="E94560"/>
          <w:sz w:val="36"/>
          <w:szCs w:val="36"/>
        </w:rPr>
        <w:t xml:space="preserve">THE EUREKA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94560" w:sz="6"/>
              <w:right w:val="single" w:color="E94560" w:sz="6"/>
            </w:tcBorders>
            <w:shd w:fill="FFF5F7" w:val="clear"/>
            <w:tcMar>
              <w:top w:type="dxa" w:w="200"/>
              <w:left w:type="dxa" w:w="300"/>
              <w:bottom w:type="dxa" w:w="200"/>
              <w:right w:type="dxa" w:w="300"/>
            </w:tcMar>
          </w:tcPr>
          <w:p>
            <w:pPr>
              <w:spacing w:after="200"/>
              <w:jc w:val="center"/>
            </w:pPr>
            <w:r>
              <w:rPr>
                <w:rFonts w:ascii="Arial" w:cs="Arial" w:eastAsia="Arial" w:hAnsi="Arial"/>
                <w:b/>
                <w:bCs/>
                <w:i/>
                <w:iCs/>
                <w:color w:val="1A1A2E"/>
                <w:sz w:val="32"/>
                <w:szCs w:val="32"/>
              </w:rPr>
              <w:t xml:space="preserve">Depth of Platform. Simplicity of Experience.</w:t>
            </w:r>
          </w:p>
          <w:p>
            <w:pPr>
              <w:spacing w:after="160"/>
              <w:jc w:val="center"/>
            </w:pPr>
            <w:r>
              <w:rPr>
                <w:rFonts w:ascii="Arial" w:cs="Arial" w:eastAsia="Arial" w:hAnsi="Arial"/>
                <w:color w:val="444444"/>
                <w:sz w:val="24"/>
                <w:szCs w:val="24"/>
              </w:rPr>
              <w:t xml:space="preserve">Ryan Davis wasn't wrong about the problem. He was wrong about the diagnosis.</w:t>
            </w:r>
          </w:p>
          <w:p>
            <w:pPr>
              <w:spacing w:after="160"/>
              <w:jc w:val="center"/>
            </w:pPr>
            <w:r>
              <w:rPr>
                <w:rFonts w:ascii="Arial" w:cs="Arial" w:eastAsia="Arial" w:hAnsi="Arial"/>
                <w:i/>
                <w:iCs/>
                <w:color w:val="666666"/>
                <w:sz w:val="22"/>
                <w:szCs w:val="22"/>
              </w:rPr>
              <w:t xml:space="preserve">He said: 'You are trying to be everything to everyone.'</w:t>
            </w:r>
          </w:p>
          <w:p>
            <w:pPr>
              <w:spacing w:after="160"/>
              <w:jc w:val="center"/>
            </w:pPr>
            <w:r>
              <w:rPr>
                <w:rFonts w:ascii="Arial" w:cs="Arial" w:eastAsia="Arial" w:hAnsi="Arial"/>
                <w:b/>
                <w:bCs/>
                <w:color w:val="0F3460"/>
                <w:sz w:val="24"/>
                <w:szCs w:val="24"/>
              </w:rPr>
              <w:t xml:space="preserve">The truth: EusoTrip IS everything — but each role should only see THEIR everything.</w:t>
            </w:r>
          </w:p>
          <w:p>
            <w:pPr>
              <w:jc w:val="center"/>
            </w:pPr>
            <w:r>
              <w:rPr>
                <w:rFonts w:ascii="Arial" w:cs="Arial" w:eastAsia="Arial" w:hAnsi="Arial"/>
                <w:color w:val="555555"/>
                <w:sz w:val="22"/>
                <w:szCs w:val="22"/>
              </w:rPr>
              <w:t xml:space="preserve">A dispatcher logs in and sees a dispatch board. A shipper logs in and sees allocations. A driver logs in and sees their next load. A terminal manager logs in and sees their racks. The platform has 100+ routers and 180+ tables, but each role experiences a focused, role-specific view that feels as simple as Dispatch Commodity — while being 10x more powerful underneath.</w:t>
            </w:r>
          </w:p>
        </w:tc>
      </w:tr>
    </w:tbl>
    <w:p>
      <w:r>
        <w:br w:type="page"/>
      </w:r>
    </w:p>
    <w:p>
      <w:pPr>
        <w:pStyle w:val="Heading1"/>
        <w:spacing w:after="200" w:before="400"/>
      </w:pPr>
      <w:r>
        <w:rPr>
          <w:rFonts w:ascii="Arial" w:cs="Arial" w:eastAsia="Arial" w:hAnsi="Arial"/>
          <w:b/>
          <w:bCs/>
          <w:color w:val="0F3460"/>
          <w:sz w:val="36"/>
          <w:szCs w:val="36"/>
        </w:rPr>
        <w:t xml:space="preserve">SECTION 1: DEEP ROLE ANALYSIS — ALL 11 USER TYPES</w:t>
      </w:r>
    </w:p>
    <w:p>
      <w:pPr>
        <w:spacing w:after="160"/>
      </w:pPr>
      <w:r>
        <w:rPr>
          <w:rFonts w:ascii="Arial" w:cs="Arial" w:eastAsia="Arial" w:hAnsi="Arial"/>
          <w:sz w:val="22"/>
          <w:szCs w:val="22"/>
        </w:rPr>
        <w:t xml:space="preserve">Every role on the EusoTrip platform analyzed: who they are, what they do every day, where they hurt, what Dispatch Commodity has that we don't (for their role), and how the 7 new features transform their experience.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SHIPPER</w:t>
            </w:r>
          </w:p>
          <w:p>
            <w:r>
              <w:rPr>
                <w:rFonts w:ascii="Arial" w:cs="Arial" w:eastAsia="Arial" w:hAnsi="Arial"/>
                <w:color w:val="B0C4DE"/>
                <w:sz w:val="22"/>
                <w:szCs w:val="22"/>
              </w:rPr>
              <w:t xml:space="preserve">Crude Oil Marketer / Producer</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Companies like AMJ Energy, Momentum Crude Marketing, Blue Wing Midstream. They generate the loads. They own the product. They need it moved from wellhead/terminal A to refinery/terminal B. They think in barrels-per-day allocations, not individual loads.</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Check daily nomination volumes (barrels/day committed to each buyer/refinery)</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Create loads against those nominations — often 10-50 loads per day per contract</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Monitor pickup confirmations from terminals</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Track in-transit loads on map</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Review BOLs and e-tickets for volume reconciliation</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Approve settlements and verify invoices</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Check compliance status of carriers hauling their product</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Creating 30+ loads per day through a 9-step wizard is brutal. Ryan was right — 'I click create load, liquid tanker, nothing.' Shippers need to mass-create loads from allocation schedules, not click through wizards one by one.</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ALLOCATION TRACKER (P0) — Shippers think in barrels/day. DC has this. We don't. A shipper should see: Contract X = 5,000 bbl/day, Hauled Today = 3,200 bbl, Remaining = 1,800 bbl, Loads Needed = ~10.</w:t>
      </w:r>
    </w:p>
    <w:p>
      <w:pPr>
        <w:spacing w:after="160"/>
      </w:pPr>
      <w:r>
        <w:rPr>
          <w:rFonts w:ascii="Arial" w:cs="Arial" w:eastAsia="Arial" w:hAnsi="Arial"/>
          <w:sz w:val="22"/>
          <w:szCs w:val="22"/>
        </w:rPr>
        <w:t xml:space="preserve">BULK LOAD IMPORT (P1) — Upload a CSV of 30 loads from their nomination sheet. One click. Done.</w:t>
      </w:r>
    </w:p>
    <w:p>
      <w:pPr>
        <w:spacing w:after="160"/>
      </w:pPr>
      <w:r>
        <w:rPr>
          <w:rFonts w:ascii="Arial" w:cs="Arial" w:eastAsia="Arial" w:hAnsi="Arial"/>
          <w:sz w:val="22"/>
          <w:szCs w:val="22"/>
        </w:rPr>
        <w:t xml:space="preserve">CUSTOMER PORTAL (P2) — Shippers' own customers (refineries, end buyers) want read-only tracking. DC has this.</w:t>
      </w:r>
    </w:p>
    <w:p>
      <w:pPr>
        <w:spacing w:after="160"/>
      </w:pPr>
      <w:r>
        <w:rPr>
          <w:rFonts w:ascii="Arial" w:cs="Arial" w:eastAsia="Arial" w:hAnsi="Arial"/>
          <w:sz w:val="22"/>
          <w:szCs w:val="22"/>
        </w:rPr>
        <w:t xml:space="preserve">PRICEBOOK (P1) — Shippers have contracted rates per lane. They shouldn't re-enter rates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SHIPPER</w:t>
            </w:r>
          </w:p>
          <w:p>
            <w:r>
              <w:rPr>
                <w:rFonts w:ascii="Arial" w:cs="Arial" w:eastAsia="Arial" w:hAnsi="Arial"/>
                <w:color w:val="333333"/>
                <w:sz w:val="22"/>
                <w:szCs w:val="22"/>
              </w:rPr>
              <w:t xml:space="preserve">The eureka moment for shippers: EusoTrip becomes the ONLY platform where they can manage their entire allocation pipeline — nominations in, loads out, barrel-level tracking, automated settlements — while also getting hazmat compliance, FMCSA vetting, and real-time GPS that DC can never offer. They stop using spreadsheets for allocations AND stop worrying about compliance.</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Loads, Settlements, Product Profiles, Contracts, BOL, Rate Confirmations, Shipper Contracts, Supply Chain, Billing, Customer Portal (new), Allocation Tracker (new), Bulk Import (new), Pricebook (new)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CATALYST (Carrier/Fleet Owner)</w:t>
            </w:r>
          </w:p>
          <w:p>
            <w:r>
              <w:rPr>
                <w:rFonts w:ascii="Arial" w:cs="Arial" w:eastAsia="Arial" w:hAnsi="Arial"/>
                <w:color w:val="B0C4DE"/>
                <w:sz w:val="22"/>
                <w:szCs w:val="22"/>
              </w:rPr>
              <w:t xml:space="preserve">Carrier / Fleet Owner</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The trucking companies. Ryan Davis is a Catalyst — he owns trucks, employs drivers, and hauls freight. His partner Jimmy runs their company. They are the supply side of the marketplace. They manage fleets of 2-200 trucks.</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Check available loads on load board that match their fleet's location and equipment</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Bid on or accept loads</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Assign drivers to accepted loads</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Monitor fleet GPS positions and HOS compliance in real time</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Handle dispatch — which driver gets which load</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Review settlements and earnings</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Manage driver pay, fuel cards, and maintenance</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Handle compliance docs (insurance, TWIC, hazmat endorsements)</w:t>
      </w:r>
    </w:p>
    <w:p>
      <w:pPr>
        <w:spacing w:after="140"/>
      </w:pPr>
      <w:r>
        <w:rPr>
          <w:rFonts w:ascii="Arial" w:cs="Arial" w:eastAsia="Arial" w:hAnsi="Arial"/>
          <w:b/>
          <w:bCs/>
          <w:color w:val="0F3460"/>
          <w:sz w:val="22"/>
          <w:szCs w:val="22"/>
        </w:rPr>
        <w:t xml:space="preserve">9. </w:t>
      </w:r>
      <w:r>
        <w:rPr>
          <w:rFonts w:ascii="Arial" w:cs="Arial" w:eastAsia="Arial" w:hAnsi="Arial"/>
          <w:sz w:val="22"/>
          <w:szCs w:val="22"/>
        </w:rPr>
        <w:t xml:space="preserve">Submit factoring invoices for early payment</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Ryan's core complaint: 'You are trying to be everything to everyone.' As a small carrier, he needs to dispatch loads FAST. Open app, see loads, drag driver onto load, done. Our current flow makes him navigate through too many menus. He also needs settlement batching — he runs 50 loads/week and needs one settlement check, not 50.</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DISPATCH PLANNER (P0) — Drag-and-drop board. Left column: unassigned loads. Right column: drivers with availability. Drag load onto driver = assigned. This is DC's killer feature and Ryan's #1 need.</w:t>
      </w:r>
    </w:p>
    <w:p>
      <w:pPr>
        <w:spacing w:after="160"/>
      </w:pPr>
      <w:r>
        <w:rPr>
          <w:rFonts w:ascii="Arial" w:cs="Arial" w:eastAsia="Arial" w:hAnsi="Arial"/>
          <w:sz w:val="22"/>
          <w:szCs w:val="22"/>
        </w:rPr>
        <w:t xml:space="preserve">3-LEVEL SETTLEMENT BATCHING (P0) — Batch all loads for a week into one settlement. Shipper pays lump sum, carrier receives lump sum, driver gets their cut. Prevents double-billing.</w:t>
      </w:r>
    </w:p>
    <w:p>
      <w:pPr>
        <w:spacing w:after="160"/>
      </w:pPr>
      <w:r>
        <w:rPr>
          <w:rFonts w:ascii="Arial" w:cs="Arial" w:eastAsia="Arial" w:hAnsi="Arial"/>
          <w:sz w:val="22"/>
          <w:szCs w:val="22"/>
        </w:rPr>
        <w:t xml:space="preserve">FSC ENGINE (P1) — Auto-calculate fuel surcharges per contract using PADD pricing data. Carriers hate manually calculating FSC.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CATALYST (Carrier/Fleet Owner)</w:t>
            </w:r>
          </w:p>
          <w:p>
            <w:r>
              <w:rPr>
                <w:rFonts w:ascii="Arial" w:cs="Arial" w:eastAsia="Arial" w:hAnsi="Arial"/>
                <w:color w:val="333333"/>
                <w:sz w:val="22"/>
                <w:szCs w:val="22"/>
              </w:rPr>
              <w:t xml:space="preserve">The eureka moment for catalysts: One screen to dispatch, one settlement per batch, and automatic fuel surcharge calculations — the simplicity of DC — PLUS real-time GPS tracking, FMCSA safety monitoring, gamification for driver retention, factoring for cash flow, and hazmat compliance automation that DC will never build. Ryan stops questioning the platform when his daily dispatch takes 10 minutes instead of 60.</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Loads, Bids, Dispatch, Fleet, Drivers, Settlements, Factoring, Fuel Cards, Compliance, Gamification, HOS/ELD, GPS Tracking, Geofencing, Earnings, Equipment, Maintenance, Convoy, Dispatch Planner (new), Settlement Batching (new), FSC Engine (new)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DRIVER</w:t>
            </w:r>
          </w:p>
          <w:p>
            <w:r>
              <w:rPr>
                <w:rFonts w:ascii="Arial" w:cs="Arial" w:eastAsia="Arial" w:hAnsi="Arial"/>
                <w:color w:val="B0C4DE"/>
                <w:sz w:val="22"/>
                <w:szCs w:val="22"/>
              </w:rPr>
              <w:t xml:space="preserve">CDL Hazmat Driver</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The person behind the wheel. CDL holders with hazmat endorsements and TWIC cards. They're on the road 10-14 hours a day. Their phone IS their office. They care about: what's my next load, am I getting paid correctly, and am I staying legal on HOS.</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Check assigned loads for the day</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Navigate to pickup terminal</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Check in at geofence (automatic via GPS)</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Load product — verify BOL, get e-ticket</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Drive to delivery terminal</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Unload — get delivery confirmation</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Submit POD (proof of delivery)</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Check earnings and EusoMiles (gamification)</w:t>
      </w:r>
    </w:p>
    <w:p>
      <w:pPr>
        <w:spacing w:after="140"/>
      </w:pPr>
      <w:r>
        <w:rPr>
          <w:rFonts w:ascii="Arial" w:cs="Arial" w:eastAsia="Arial" w:hAnsi="Arial"/>
          <w:b/>
          <w:bCs/>
          <w:color w:val="0F3460"/>
          <w:sz w:val="22"/>
          <w:szCs w:val="22"/>
        </w:rPr>
        <w:t xml:space="preserve">9. </w:t>
      </w:r>
      <w:r>
        <w:rPr>
          <w:rFonts w:ascii="Arial" w:cs="Arial" w:eastAsia="Arial" w:hAnsi="Arial"/>
          <w:sz w:val="22"/>
          <w:szCs w:val="22"/>
        </w:rPr>
        <w:t xml:space="preserve">Monitor HOS remaining hours</w:t>
      </w:r>
    </w:p>
    <w:p>
      <w:pPr>
        <w:spacing w:after="140"/>
      </w:pPr>
      <w:r>
        <w:rPr>
          <w:rFonts w:ascii="Arial" w:cs="Arial" w:eastAsia="Arial" w:hAnsi="Arial"/>
          <w:b/>
          <w:bCs/>
          <w:color w:val="0F3460"/>
          <w:sz w:val="22"/>
          <w:szCs w:val="22"/>
        </w:rPr>
        <w:t xml:space="preserve">10. </w:t>
      </w:r>
      <w:r>
        <w:rPr>
          <w:rFonts w:ascii="Arial" w:cs="Arial" w:eastAsia="Arial" w:hAnsi="Arial"/>
          <w:sz w:val="22"/>
          <w:szCs w:val="22"/>
        </w:rPr>
        <w:t xml:space="preserve">Report any incidents or inspections</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Drivers don't create loads or manage dispatching. Their pain is: (1) Not knowing what their next assignment is fast enough, (2) Settlement transparency — 'how much am I actually making per load after fees?', (3) Gamification engagement — they want to see their rank, badges, and progress.</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ELECTRONIC TICKETING (already have via EusoTicket) — Drivers need mobile-first e-ticket capture. DC has an Android app for this. Our web-based approach works but a dedicated mobile flow would be stronger.</w:t>
      </w:r>
    </w:p>
    <w:p>
      <w:pPr>
        <w:spacing w:after="160"/>
      </w:pPr>
      <w:r>
        <w:rPr>
          <w:rFonts w:ascii="Arial" w:cs="Arial" w:eastAsia="Arial" w:hAnsi="Arial"/>
          <w:sz w:val="22"/>
          <w:szCs w:val="22"/>
        </w:rPr>
        <w:t xml:space="preserve">SETTLEMENT VISIBILITY — With 3-level batching, drivers see exactly their cut per load in a batch. They know what the carrier got paid and what their percentage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DRIVER</w:t>
            </w:r>
          </w:p>
          <w:p>
            <w:r>
              <w:rPr>
                <w:rFonts w:ascii="Arial" w:cs="Arial" w:eastAsia="Arial" w:hAnsi="Arial"/>
                <w:color w:val="333333"/>
                <w:sz w:val="22"/>
                <w:szCs w:val="22"/>
              </w:rPr>
              <w:t xml:space="preserve">The eureka moment for drivers: They get instant load assignments pushed via WebSocket, automatic geofence check-ins (no manual 'arrived' buttons), transparent per-load earnings breakdowns within settlement batches, AND gamification that no other platform offers — XP, badges, EusoMiles, leaderboards, loot crates. Driving for an EusoTrip carrier means you're part of a community, not just hauling freight. DC has zero driver engagement features.</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Loads (view/accept), GPS Tracking, Geofencing, HOS/ELD, POD, E-Tickets, Earnings, Gamification, Inspections, Safety, Navigation, Rest Stops, Fuel, Weather, Incidents, Messaging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DISPATCH</w:t>
            </w:r>
          </w:p>
          <w:p>
            <w:r>
              <w:rPr>
                <w:rFonts w:ascii="Arial" w:cs="Arial" w:eastAsia="Arial" w:hAnsi="Arial"/>
                <w:color w:val="B0C4DE"/>
                <w:sz w:val="22"/>
                <w:szCs w:val="22"/>
              </w:rPr>
              <w:t xml:space="preserve">Dispatcher</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The traffic controllers. They sit in the carrier's office and manage which driver goes where. In a small company like Ryan's, the owner IS the dispatcher. In larger fleets, there are dedicated dispatchers managing 10-50 drivers each.</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Review incoming load requests/board</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Check driver availability, location, and HOS hours remaining</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Assign drivers to loads — THE core action, done 20-100 times per day</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Monitor active loads on map</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Handle exceptions: breakdowns, delays, re-routes</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Communicate with drivers, shippers, and terminals</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Track ETAs and update customers</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End-of-day load reconciliation</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This is THE role Ryan was speaking from. He dispatches daily. DC's drag-and-drop planner is his daily tool. Our current multi-step assignment process is too slow for high-volume dispatching. A dispatcher doing 50 assignments per day cannot click through 5 screens per assignment. That's 250 clicks vs DC's 50 drags.</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DISPATCH PLANNER (P0) — THE feature. Visual board with load cards on left, driver slots on right. Drag. Drop. Done. Auto-checks HOS compliance, equipment match, and proximity.</w:t>
      </w:r>
    </w:p>
    <w:p>
      <w:pPr>
        <w:spacing w:after="160"/>
      </w:pPr>
      <w:r>
        <w:rPr>
          <w:rFonts w:ascii="Arial" w:cs="Arial" w:eastAsia="Arial" w:hAnsi="Arial"/>
          <w:sz w:val="22"/>
          <w:szCs w:val="22"/>
        </w:rPr>
        <w:t xml:space="preserve">DISPATCH TEMPLATES — We have dispatch_templates table (18 columns) already. But the UI to use them in the planner doesn't exist yet.</w:t>
      </w:r>
    </w:p>
    <w:p>
      <w:pPr>
        <w:spacing w:after="160"/>
      </w:pPr>
      <w:r>
        <w:rPr>
          <w:rFonts w:ascii="Arial" w:cs="Arial" w:eastAsia="Arial" w:hAnsi="Arial"/>
          <w:sz w:val="22"/>
          <w:szCs w:val="22"/>
        </w:rPr>
        <w:t xml:space="preserve">QUICK ACTIONS — One-click re-dispatch, swap drivers, bulk assign.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DISPATCH</w:t>
            </w:r>
          </w:p>
          <w:p>
            <w:r>
              <w:rPr>
                <w:rFonts w:ascii="Arial" w:cs="Arial" w:eastAsia="Arial" w:hAnsi="Arial"/>
                <w:color w:val="333333"/>
                <w:sz w:val="22"/>
                <w:szCs w:val="22"/>
              </w:rPr>
              <w:t xml:space="preserve">The eureka moment for dispatchers: The drag-and-drop planner gives them DC's speed, but with real-time HOS overlay (can this driver legally take this load?), GPS proximity matching (which driver is closest?), hazmat route validation (is this route approved for this hazmat class?), and AI-powered suggestions from ESANG. They dispatch faster than DC AND smarter than DC. Ryan's 'I click create load, liquid tanker, nothing' becomes 'I drag the load card onto Jimmy and it auto-validates everything in 0.5 seconds.'</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Dispatch Queue, Dispatch Templates, Dispatch Planner (new), Loads, Drivers, Fleet, GPS Tracking, HOS, Geofencing, Messaging, Routes, Weather, Traffic, Convoy, Quick Actions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BROKER</w:t>
            </w:r>
          </w:p>
          <w:p>
            <w:r>
              <w:rPr>
                <w:rFonts w:ascii="Arial" w:cs="Arial" w:eastAsia="Arial" w:hAnsi="Arial"/>
                <w:color w:val="B0C4DE"/>
                <w:sz w:val="22"/>
                <w:szCs w:val="22"/>
              </w:rPr>
              <w:t xml:space="preserve">Freight Broker</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Intermediaries who match shippers with carriers. They don't own trucks. They earn a margin by finding capacity. In hazmat, brokers are critical because not every carrier has hazmat endorsements and the broker knows who does.</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Receive load requests from shippers</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Post loads or find carriers with matching equipment/endorsements</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Negotiate rates</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Issue rate confirmations</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Track loads for their shipper customers</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Handle billing: charge shipper, pay carrier, keep margin</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Manage carrier network and compliance verification</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Brokers need to manage BOTH the shipper relationship and the carrier relationship. They need: (1) A way to see their margin per load in real time, (2) Rate management across multiple lanes and contracts, (3) Quick carrier matching based on location + endorsements.</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PRICEBOOK (P1) — Brokers maintain rate sheets per lane per customer. They need a rate lookup: 'Houston to Cushing, crude oil, what did we quote last time?'</w:t>
      </w:r>
    </w:p>
    <w:p>
      <w:pPr>
        <w:spacing w:after="160"/>
      </w:pPr>
      <w:r>
        <w:rPr>
          <w:rFonts w:ascii="Arial" w:cs="Arial" w:eastAsia="Arial" w:hAnsi="Arial"/>
          <w:sz w:val="22"/>
          <w:szCs w:val="22"/>
        </w:rPr>
        <w:t xml:space="preserve">CUSTOMER PORTAL (P2) — Give their shipper customers a login to track loads without calling the broker 10 times a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BROKER</w:t>
            </w:r>
          </w:p>
          <w:p>
            <w:r>
              <w:rPr>
                <w:rFonts w:ascii="Arial" w:cs="Arial" w:eastAsia="Arial" w:hAnsi="Arial"/>
                <w:color w:val="333333"/>
                <w:sz w:val="22"/>
                <w:szCs w:val="22"/>
              </w:rPr>
              <w:t xml:space="preserve">The eureka moment for brokers: Pricebook gives them instant rate lookup across all their lanes. Customer portal eliminates 80% of 'where's my load?' calls. And EusoTrip's FMCSA integration automatically vets every carrier they book — no more manual SafeStat lookups. Plus, the commission engine calculates their margin in real time with risk-adjusted pricing. DC doesn't serve brokers at all.</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Loads, Bids, Rate Confirmations, Rate Negotiations, Lane Contracts, Carrier Scorecard, FMCSA, Settlements, Billing, Commission Engine, Customers, Quotes, Market Intelligence, Pricebook (new), Customer Portal (new)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ESCORT</w:t>
            </w:r>
          </w:p>
          <w:p>
            <w:r>
              <w:rPr>
                <w:rFonts w:ascii="Arial" w:cs="Arial" w:eastAsia="Arial" w:hAnsi="Arial"/>
                <w:color w:val="B0C4DE"/>
                <w:sz w:val="22"/>
                <w:szCs w:val="22"/>
              </w:rPr>
              <w:t xml:space="preserve">Hazmat Escort Vehicle</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Escort drivers who accompany hazmat loads through restricted zones, tunnels, bridges, and urban areas. Required by federal and state regulations for certain hazmat classes. Unique to hazmat logistics — DC doesn't handle this at all.</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Check assigned convoy escorts</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Position lead or rear vehicle</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Maintain prescribed following distance</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Communicate with load driver via real-time messaging</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Report road hazards and incidents</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Complete escort assignment at delivery</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Log hours and submit for payment</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Escort management is mostly manual in the industry. EusoTrip already has convoy management with AI-powered spacing optimization (predictOptimalSpacing), which is light-years ahead. Pain point is making it simple to see their schedule and earnings.</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NO DC EQUIVALENT — Dispatch Commodity does not handle escort vehicles or convoy operations. This is pure EusoTrip territory. Zero competition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ESCORT</w:t>
            </w:r>
          </w:p>
          <w:p>
            <w:r>
              <w:rPr>
                <w:rFonts w:ascii="Arial" w:cs="Arial" w:eastAsia="Arial" w:hAnsi="Arial"/>
                <w:color w:val="333333"/>
                <w:sz w:val="22"/>
                <w:szCs w:val="22"/>
              </w:rPr>
              <w:t xml:space="preserve">The eureka moment for escorts: They are invisible in every other platform. EusoTrip gives them first-class status — their own dashboard, convoy assignments, real-time spacing guidance, gamification (escort-specific missions and badges), and transparent per-escort settlements. They go from being an afterthought to being a recognized professional role with career progression.</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Convoy, Escort Assignments, GPS Tracking, Messaging, Navigation, Weather, Safety Alerts, Gamification, Earnings, Geofencing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TERMINAL_MANAGER</w:t>
            </w:r>
          </w:p>
          <w:p>
            <w:r>
              <w:rPr>
                <w:rFonts w:ascii="Arial" w:cs="Arial" w:eastAsia="Arial" w:hAnsi="Arial"/>
                <w:color w:val="B0C4DE"/>
                <w:sz w:val="22"/>
                <w:szCs w:val="22"/>
              </w:rPr>
              <w:t xml:space="preserve">Terminal/Facility Operator</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Manages loading racks and storage facilities. Controls who gets loaded, when, and how much. At crude oil terminals, they manage SCADA systems, rack assignments, and appointment scheduling. They're the gatekeepers.</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Review appointment schedule for the day</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Monitor SCADA systems — tank levels, flow rates, alarms</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Authorize load transactions at racks</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Verify driver credentials (TWIC, hazmat endorsement) at gate</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Manage geofence alerts for terminal perimeter</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Handle detention tracking (drivers waiting too long)</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Reconcile loaded volumes vs BOL</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Report facility safety metrics</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Terminal managers need a command-center view — everything about their facility on one screen. Current system has SCADA integration (15 procedures, 2 DB tables) but the allocation tracker would transform their workflow by showing them real-time nomination fulfillment.</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ALLOCATION TRACKER (P0) — Terminal managers need to see: how many barrels are committed today, how many loaded, how many trucks are in the queue. This is DC's allocation dashboard applied to the terminal level.</w:t>
      </w:r>
    </w:p>
    <w:p>
      <w:pPr>
        <w:spacing w:after="160"/>
      </w:pPr>
      <w:r>
        <w:rPr>
          <w:rFonts w:ascii="Arial" w:cs="Arial" w:eastAsia="Arial" w:hAnsi="Arial"/>
          <w:sz w:val="22"/>
          <w:szCs w:val="22"/>
        </w:rPr>
        <w:t xml:space="preserve">APPOINTMENT SYSTEM (already exists) — appointments table exists. But tying it to the allocation tracker and the dispatch planner creates a seamless origin-to-destination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TERMINAL_MANAGER</w:t>
            </w:r>
          </w:p>
          <w:p>
            <w:r>
              <w:rPr>
                <w:rFonts w:ascii="Arial" w:cs="Arial" w:eastAsia="Arial" w:hAnsi="Arial"/>
                <w:color w:val="333333"/>
                <w:sz w:val="22"/>
                <w:szCs w:val="22"/>
              </w:rPr>
              <w:t xml:space="preserve">The eureka moment for terminal managers: The allocation tracker on their screen shows real-time barrel counts against daily nominations. Trucks arrive, geofence triggers check-in, SCADA authorizes loading, e-ticket captures volume, and the allocation tracker updates — all automated. They stop maintaining parallel spreadsheets for volume tracking. DC's allocation concept + EusoTrip's SCADA integration + geofencing = a terminal command center that doesn't exist anywhere else.</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SCADA, Terminals, Appointments, Geofencing, Detention, Inventory, Facilities, Facility Intelligence, Product Profiles, Allocation Tracker (new), BOL, E-Tickets, GPS Tracking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COMPLIANCE_OFFICER</w:t>
            </w:r>
          </w:p>
          <w:p>
            <w:r>
              <w:rPr>
                <w:rFonts w:ascii="Arial" w:cs="Arial" w:eastAsia="Arial" w:hAnsi="Arial"/>
                <w:color w:val="B0C4DE"/>
                <w:sz w:val="22"/>
                <w:szCs w:val="22"/>
              </w:rPr>
              <w:t xml:space="preserve">Compliance &amp; Regulatory</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Ensures everything is legal. Monitors carrier FMCSA data, driver qualification files, insurance currency, hazmat permit validity, TWIC card expiration, drug testing compliance. They keep the company from getting shut down.</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Check FMCSA change alerts for monitored carriers</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Review expiring documents (insurance, CDL, hazmat endorsements, TWIC)</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Verify new carrier onboarding compliance</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Audit load documentation (BOL, shipping papers, placards)</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Monitor CSA/BASICs scores</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Manage drug testing program and clearinghouse queries</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Handle compliance network memberships</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Generate regulatory reports</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Compliance officers need proactive alerts, not reactive manual checking. System has FMCSA monitoring (fmcsa_monitored_carriers, fmcsa_change_alerts) but the compliance dashboard needs to surface 'action needed today' items front and center.</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NO DC EQUIVALENT — Dispatch Commodity does basic HOS tracking. No FMCSA integration, no compliance monitoring, no document management, no CSA scores, no clearinghouse integration. This is 100% EusoTrip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COMPLIANCE_OFFICER</w:t>
            </w:r>
          </w:p>
          <w:p>
            <w:r>
              <w:rPr>
                <w:rFonts w:ascii="Arial" w:cs="Arial" w:eastAsia="Arial" w:hAnsi="Arial"/>
                <w:color w:val="333333"/>
                <w:sz w:val="22"/>
                <w:szCs w:val="22"/>
              </w:rPr>
              <w:t xml:space="preserve">The eureka moment for compliance officers: Every carrier on the platform is automatically monitored by FMCSA integration. Document expirations trigger proactive alerts. Drug testing is tracked. CSA/BASICs scores are pulled and scored. Compliance networks allow sharing verified carrier data. No other TMS in the crude/hazmat space does this. DC's compliance is 'hope for the best' — EusoTrip's is automated and auditable.</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FMCSA (14 tables), Compliance, Compliance Networks, Documents, Document Verification, CDL Verification, Clearinghouse, Drug Testing, Insurance, Certifications, Driver Qualification, Carrier Scorecard, CSA Scores, Audit Logs, Permits, Regulatory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SAFETY_MANAGER</w:t>
            </w:r>
          </w:p>
          <w:p>
            <w:r>
              <w:rPr>
                <w:rFonts w:ascii="Arial" w:cs="Arial" w:eastAsia="Arial" w:hAnsi="Arial"/>
                <w:color w:val="B0C4DE"/>
                <w:sz w:val="22"/>
                <w:szCs w:val="22"/>
              </w:rPr>
              <w:t xml:space="preserve">Safety &amp; Risk Management</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Focused on preventing accidents and incidents. Reviews driver safety scores, investigates incidents, manages inspection results, monitors unsafe driving patterns. In hazmat, safety is existential — one spill can bankrupt a company.</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Review overnight safety alerts and incidents</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Check driver safety scores and trends</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Review inspection results (roadside and pre-trip)</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Investigate any accidents or near-misses</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Monitor geofence violations and speeding alerts</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Run safety reports for management</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Coordinate emergency response if incidents occur</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Review ERG (Emergency Response Guide) compliance for active loads</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Safety data exists across many systems (GPS for speeding, ELD for HOS violations, inspections, incidents, FMCSA scores). The safety manager needs a unified risk dashboard that correlates all these signals into one view.</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NO DC EQUIVALENT — DC has no safety management system. No incident tracking, no inspection management, no ERG integration, no safety scoring, no emergency response system. EusoTrip has a full Emergency Response system with 'Call to Haul' missions, ERG guide integration (3 tables: erg_guides, erg_materials, erg_protective_distances), and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SAFETY_MANAGER</w:t>
            </w:r>
          </w:p>
          <w:p>
            <w:r>
              <w:rPr>
                <w:rFonts w:ascii="Arial" w:cs="Arial" w:eastAsia="Arial" w:hAnsi="Arial"/>
                <w:color w:val="333333"/>
                <w:sz w:val="22"/>
                <w:szCs w:val="22"/>
              </w:rPr>
              <w:t xml:space="preserve">The eureka moment for safety managers: A unified safety command center that correlates driver behavior (GPS speeding, hard braking from telemetry), HOS compliance (ELD integration), inspection history (FMCSA data), incident reports, and hazmat-specific ERG data into one risk score. Plus the Emergency Response system can mobilize drivers via gamification 'Call to Haul' missions when incidents occur. No crude oil TMS on the market offers this. Period.</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Safety, Safety Alerts, Inspections, Inspection Forms, Incidents, Accidents, ERG, Emergency Response, GPS Tracking, Telemetry, Geofencing, HOS/ELD, Driver Qualification, FMCSA, Hot Zones, Weather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ADMIN</w:t>
            </w:r>
          </w:p>
          <w:p>
            <w:r>
              <w:rPr>
                <w:rFonts w:ascii="Arial" w:cs="Arial" w:eastAsia="Arial" w:hAnsi="Arial"/>
                <w:color w:val="B0C4DE"/>
                <w:sz w:val="22"/>
                <w:szCs w:val="22"/>
              </w:rPr>
              <w:t xml:space="preserve">Company Administrator</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The company-level admin who manages their organization on the platform. Handles user management, billing, company settings, and reporting. Every company has at least one admin.</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Manage team members and role assignments</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Review company financial dashboard (earnings, expenses, settlements)</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Handle billing and payment settings (Stripe Connect)</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Configure company preferences and dispatch templates</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Run operational reports</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Manage fleet equipment and vehicle registrations</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Handle support tickets</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Review gamification leaderboards for their team</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Admins need clear financial visibility across all operations. Settlement batching would drastically reduce their accounting workload — one reconciliation per batch instead of per load.</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SETTLEMENT BATCHING (P0) — Admin reconciles weekly instead of per-load. DC batches settlements automatically.</w:t>
      </w:r>
    </w:p>
    <w:p>
      <w:pPr>
        <w:spacing w:after="160"/>
      </w:pPr>
      <w:r>
        <w:rPr>
          <w:rFonts w:ascii="Arial" w:cs="Arial" w:eastAsia="Arial" w:hAnsi="Arial"/>
          <w:sz w:val="22"/>
          <w:szCs w:val="22"/>
        </w:rPr>
        <w:t xml:space="preserve">PRICEBOOK (P1) — Company-wide rate management. Admins set approved rates per lane, and dispatchers/brokers use them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ADMIN</w:t>
            </w:r>
          </w:p>
          <w:p>
            <w:r>
              <w:rPr>
                <w:rFonts w:ascii="Arial" w:cs="Arial" w:eastAsia="Arial" w:hAnsi="Arial"/>
                <w:color w:val="333333"/>
                <w:sz w:val="22"/>
                <w:szCs w:val="22"/>
              </w:rPr>
              <w:t xml:space="preserve">The eureka moment for admins: Settlement batching reduces accounting from 200 line-items per week to 10 batch reconciliations. Pricebook ensures rate consistency across all dispatchers. Combined with EusoTrip's existing wallet system, Stripe Connect integration, commission engine, and payroll — the admin gets a complete financial operating system, not just a dispatch tool.</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Admin Panel, Users, Teams, Billing, Wallet, Settlements, Payroll, Reports, Analytics, Settings, Equipment, Vehicles, Dashboard, Announcements, Support, Pricebook (new), Settlement Batching (new)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0F3460" w:val="clear"/>
            <w:tcMar>
              <w:top w:type="dxa" w:w="140"/>
              <w:left w:type="dxa" w:w="200"/>
              <w:bottom w:type="dxa" w:w="140"/>
              <w:right w:type="dxa" w:w="200"/>
            </w:tcMar>
          </w:tcPr>
          <w:p>
            <w:r>
              <w:rPr>
                <w:rFonts w:ascii="Arial" w:cs="Arial" w:eastAsia="Arial" w:hAnsi="Arial"/>
                <w:b/>
                <w:bCs/>
                <w:color w:val="FFFFFF"/>
                <w:sz w:val="32"/>
                <w:szCs w:val="32"/>
              </w:rPr>
              <w:t xml:space="preserve">SUPER_ADMIN</w:t>
            </w:r>
          </w:p>
          <w:p>
            <w:r>
              <w:rPr>
                <w:rFonts w:ascii="Arial" w:cs="Arial" w:eastAsia="Arial" w:hAnsi="Arial"/>
                <w:color w:val="B0C4DE"/>
                <w:sz w:val="22"/>
                <w:szCs w:val="22"/>
              </w:rPr>
              <w:t xml:space="preserve">Platform Operator (Eusorone)</w:t>
            </w:r>
          </w:p>
        </w:tc>
      </w:tr>
    </w:tbl>
    <w:p>
      <w:pPr>
        <w:pStyle w:val="Heading3"/>
        <w:spacing w:after="200" w:before="240"/>
      </w:pPr>
      <w:r>
        <w:rPr>
          <w:rFonts w:ascii="Arial" w:cs="Arial" w:eastAsia="Arial" w:hAnsi="Arial"/>
          <w:b/>
          <w:bCs/>
          <w:color w:val="0F3460"/>
          <w:sz w:val="26"/>
          <w:szCs w:val="26"/>
        </w:rPr>
        <w:t xml:space="preserve">Who They Are</w:t>
      </w:r>
    </w:p>
    <w:p>
      <w:pPr>
        <w:spacing w:after="160"/>
      </w:pPr>
      <w:r>
        <w:rPr>
          <w:rFonts w:ascii="Arial" w:cs="Arial" w:eastAsia="Arial" w:hAnsi="Arial"/>
          <w:sz w:val="22"/>
          <w:szCs w:val="22"/>
        </w:rPr>
        <w:t xml:space="preserve">That's you, Justice. The platform operator. Controls platform-wide fees, monitors all activity, manages the marketplace, and ensures the platform serves all roles effectively.</w:t>
      </w:r>
    </w:p>
    <w:p>
      <w:pPr>
        <w:pStyle w:val="Heading3"/>
        <w:spacing w:after="200" w:before="240"/>
      </w:pPr>
      <w:r>
        <w:rPr>
          <w:rFonts w:ascii="Arial" w:cs="Arial" w:eastAsia="Arial" w:hAnsi="Arial"/>
          <w:b/>
          <w:bCs/>
          <w:color w:val="0F3460"/>
          <w:sz w:val="26"/>
          <w:szCs w:val="26"/>
        </w:rPr>
        <w:t xml:space="preserve">Daily Workflow</w:t>
      </w:r>
    </w:p>
    <w:p>
      <w:pPr>
        <w:spacing w:after="140"/>
      </w:pPr>
      <w:r>
        <w:rPr>
          <w:rFonts w:ascii="Arial" w:cs="Arial" w:eastAsia="Arial" w:hAnsi="Arial"/>
          <w:b/>
          <w:bCs/>
          <w:color w:val="0F3460"/>
          <w:sz w:val="22"/>
          <w:szCs w:val="22"/>
        </w:rPr>
        <w:t xml:space="preserve">1. </w:t>
      </w:r>
      <w:r>
        <w:rPr>
          <w:rFonts w:ascii="Arial" w:cs="Arial" w:eastAsia="Arial" w:hAnsi="Arial"/>
          <w:sz w:val="22"/>
          <w:szCs w:val="22"/>
        </w:rPr>
        <w:t xml:space="preserve">Monitor platform analytics (total loads, users, revenue)</w:t>
      </w:r>
    </w:p>
    <w:p>
      <w:pPr>
        <w:spacing w:after="140"/>
      </w:pPr>
      <w:r>
        <w:rPr>
          <w:rFonts w:ascii="Arial" w:cs="Arial" w:eastAsia="Arial" w:hAnsi="Arial"/>
          <w:b/>
          <w:bCs/>
          <w:color w:val="0F3460"/>
          <w:sz w:val="22"/>
          <w:szCs w:val="22"/>
        </w:rPr>
        <w:t xml:space="preserve">2. </w:t>
      </w:r>
      <w:r>
        <w:rPr>
          <w:rFonts w:ascii="Arial" w:cs="Arial" w:eastAsia="Arial" w:hAnsi="Arial"/>
          <w:sz w:val="22"/>
          <w:szCs w:val="22"/>
        </w:rPr>
        <w:t xml:space="preserve">Configure platform fees (commission rates, hazmat surcharges)</w:t>
      </w:r>
    </w:p>
    <w:p>
      <w:pPr>
        <w:spacing w:after="140"/>
      </w:pPr>
      <w:r>
        <w:rPr>
          <w:rFonts w:ascii="Arial" w:cs="Arial" w:eastAsia="Arial" w:hAnsi="Arial"/>
          <w:b/>
          <w:bCs/>
          <w:color w:val="0F3460"/>
          <w:sz w:val="22"/>
          <w:szCs w:val="22"/>
        </w:rPr>
        <w:t xml:space="preserve">3. </w:t>
      </w:r>
      <w:r>
        <w:rPr>
          <w:rFonts w:ascii="Arial" w:cs="Arial" w:eastAsia="Arial" w:hAnsi="Arial"/>
          <w:sz w:val="22"/>
          <w:szCs w:val="22"/>
        </w:rPr>
        <w:t xml:space="preserve">Review and approve new company registrations</w:t>
      </w:r>
    </w:p>
    <w:p>
      <w:pPr>
        <w:spacing w:after="140"/>
      </w:pPr>
      <w:r>
        <w:rPr>
          <w:rFonts w:ascii="Arial" w:cs="Arial" w:eastAsia="Arial" w:hAnsi="Arial"/>
          <w:b/>
          <w:bCs/>
          <w:color w:val="0F3460"/>
          <w:sz w:val="22"/>
          <w:szCs w:val="22"/>
        </w:rPr>
        <w:t xml:space="preserve">4. </w:t>
      </w:r>
      <w:r>
        <w:rPr>
          <w:rFonts w:ascii="Arial" w:cs="Arial" w:eastAsia="Arial" w:hAnsi="Arial"/>
          <w:sz w:val="22"/>
          <w:szCs w:val="22"/>
        </w:rPr>
        <w:t xml:space="preserve">Monitor system health and AI performance</w:t>
      </w:r>
    </w:p>
    <w:p>
      <w:pPr>
        <w:spacing w:after="140"/>
      </w:pPr>
      <w:r>
        <w:rPr>
          <w:rFonts w:ascii="Arial" w:cs="Arial" w:eastAsia="Arial" w:hAnsi="Arial"/>
          <w:b/>
          <w:bCs/>
          <w:color w:val="0F3460"/>
          <w:sz w:val="22"/>
          <w:szCs w:val="22"/>
        </w:rPr>
        <w:t xml:space="preserve">5. </w:t>
      </w:r>
      <w:r>
        <w:rPr>
          <w:rFonts w:ascii="Arial" w:cs="Arial" w:eastAsia="Arial" w:hAnsi="Arial"/>
          <w:sz w:val="22"/>
          <w:szCs w:val="22"/>
        </w:rPr>
        <w:t xml:space="preserve">Manage gamification seasons and rewards</w:t>
      </w:r>
    </w:p>
    <w:p>
      <w:pPr>
        <w:spacing w:after="140"/>
      </w:pPr>
      <w:r>
        <w:rPr>
          <w:rFonts w:ascii="Arial" w:cs="Arial" w:eastAsia="Arial" w:hAnsi="Arial"/>
          <w:b/>
          <w:bCs/>
          <w:color w:val="0F3460"/>
          <w:sz w:val="22"/>
          <w:szCs w:val="22"/>
        </w:rPr>
        <w:t xml:space="preserve">6. </w:t>
      </w:r>
      <w:r>
        <w:rPr>
          <w:rFonts w:ascii="Arial" w:cs="Arial" w:eastAsia="Arial" w:hAnsi="Arial"/>
          <w:sz w:val="22"/>
          <w:szCs w:val="22"/>
        </w:rPr>
        <w:t xml:space="preserve">Handle escalated disputes</w:t>
      </w:r>
    </w:p>
    <w:p>
      <w:pPr>
        <w:spacing w:after="140"/>
      </w:pPr>
      <w:r>
        <w:rPr>
          <w:rFonts w:ascii="Arial" w:cs="Arial" w:eastAsia="Arial" w:hAnsi="Arial"/>
          <w:b/>
          <w:bCs/>
          <w:color w:val="0F3460"/>
          <w:sz w:val="22"/>
          <w:szCs w:val="22"/>
        </w:rPr>
        <w:t xml:space="preserve">7. </w:t>
      </w:r>
      <w:r>
        <w:rPr>
          <w:rFonts w:ascii="Arial" w:cs="Arial" w:eastAsia="Arial" w:hAnsi="Arial"/>
          <w:sz w:val="22"/>
          <w:szCs w:val="22"/>
        </w:rPr>
        <w:t xml:space="preserve">Review competitive positioning and feature gaps</w:t>
      </w:r>
    </w:p>
    <w:p>
      <w:pPr>
        <w:spacing w:after="140"/>
      </w:pPr>
      <w:r>
        <w:rPr>
          <w:rFonts w:ascii="Arial" w:cs="Arial" w:eastAsia="Arial" w:hAnsi="Arial"/>
          <w:b/>
          <w:bCs/>
          <w:color w:val="0F3460"/>
          <w:sz w:val="22"/>
          <w:szCs w:val="22"/>
        </w:rPr>
        <w:t xml:space="preserve">8. </w:t>
      </w:r>
      <w:r>
        <w:rPr>
          <w:rFonts w:ascii="Arial" w:cs="Arial" w:eastAsia="Arial" w:hAnsi="Arial"/>
          <w:sz w:val="22"/>
          <w:szCs w:val="22"/>
        </w:rPr>
        <w:t xml:space="preserve">Plan and prioritize platform development</w:t>
      </w:r>
    </w:p>
    <w:p>
      <w:pPr>
        <w:pStyle w:val="Heading3"/>
        <w:spacing w:after="200" w:before="240"/>
      </w:pPr>
      <w:r>
        <w:rPr>
          <w:rFonts w:ascii="Arial" w:cs="Arial" w:eastAsia="Arial" w:hAnsi="Arial"/>
          <w:b/>
          <w:bCs/>
          <w:color w:val="0F3460"/>
          <w:sz w:val="26"/>
          <w:szCs w:val="26"/>
        </w:rPr>
        <w:t xml:space="preserve">Current Pain Point</w:t>
      </w:r>
    </w:p>
    <w:p>
      <w:pPr>
        <w:spacing w:after="160"/>
      </w:pPr>
      <w:r>
        <w:rPr>
          <w:rFonts w:ascii="Arial" w:cs="Arial" w:eastAsia="Arial" w:hAnsi="Arial"/>
          <w:sz w:val="22"/>
          <w:szCs w:val="22"/>
        </w:rPr>
        <w:t xml:space="preserve">Super Admin needs to see how each role is performing and where users are dropping off. The competitive analysis shows that UX simplicity (Ryan's feedback) directly impacts user acquisition. Every feature must serve the role it's designed for without burdening other roles.</w:t>
      </w:r>
    </w:p>
    <w:p>
      <w:pPr>
        <w:pStyle w:val="Heading3"/>
        <w:spacing w:after="200" w:before="240"/>
      </w:pPr>
      <w:r>
        <w:rPr>
          <w:rFonts w:ascii="Arial" w:cs="Arial" w:eastAsia="Arial" w:hAnsi="Arial"/>
          <w:b/>
          <w:bCs/>
          <w:color w:val="0F3460"/>
          <w:sz w:val="26"/>
          <w:szCs w:val="26"/>
        </w:rPr>
        <w:t xml:space="preserve">DC Competitive Gaps (What They Have That We Don't)</w:t>
      </w:r>
    </w:p>
    <w:p>
      <w:pPr>
        <w:spacing w:after="160"/>
      </w:pPr>
      <w:r>
        <w:rPr>
          <w:rFonts w:ascii="Arial" w:cs="Arial" w:eastAsia="Arial" w:hAnsi="Arial"/>
          <w:sz w:val="22"/>
          <w:szCs w:val="22"/>
        </w:rPr>
        <w:t xml:space="preserve">ALL 7 FEATURES — Super Admin benefits from every gap closure because each one reduces user friction and increases platform stickiness.</w:t>
      </w:r>
    </w:p>
    <w:p>
      <w:pPr>
        <w:spacing w:after="160"/>
      </w:pPr>
      <w:r>
        <w:rPr>
          <w:rFonts w:ascii="Arial" w:cs="Arial" w:eastAsia="Arial" w:hAnsi="Arial"/>
          <w:sz w:val="22"/>
          <w:szCs w:val="22"/>
        </w:rPr>
        <w:t xml:space="preserve">ANALYTICS — Need role-specific funnel analytics: how many dispatchers are using the planner? How many shippers are using allocations? How many loads are imported via CSV vs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F0FFF4" w:val="clear"/>
            <w:tcMar>
              <w:top w:type="dxa" w:w="140"/>
              <w:left w:type="dxa" w:w="200"/>
              <w:bottom w:type="dxa" w:w="140"/>
              <w:right w:type="dxa" w:w="200"/>
            </w:tcMar>
          </w:tcPr>
          <w:p>
            <w:pPr>
              <w:spacing w:after="100"/>
            </w:pPr>
            <w:r>
              <w:rPr>
                <w:rFonts w:ascii="Arial" w:cs="Arial" w:eastAsia="Arial" w:hAnsi="Arial"/>
                <w:b/>
                <w:bCs/>
                <w:color w:val="27AE60"/>
                <w:sz w:val="24"/>
                <w:szCs w:val="24"/>
              </w:rPr>
              <w:t xml:space="preserve">EUREKA MOMENT for SUPER_ADMIN</w:t>
            </w:r>
          </w:p>
          <w:p>
            <w:r>
              <w:rPr>
                <w:rFonts w:ascii="Arial" w:cs="Arial" w:eastAsia="Arial" w:hAnsi="Arial"/>
                <w:color w:val="333333"/>
                <w:sz w:val="22"/>
                <w:szCs w:val="22"/>
              </w:rPr>
              <w:t xml:space="preserve">The eureka moment for you, Justice: EusoTrip isn't trying to be everything to everyone — it's being the right thing for each role. The Dispatch Planner serves dispatchers. The Allocation Tracker serves shippers and terminal managers. The Pricebook serves brokers and admins. Settlement Batching serves everyone in the money chain. Each feature is role-targeted. Ryan was wrong about the 'everything to everyone' critique — but he was right that the INTERFACE made it feel that way. The eureka is: depth of platform, simplicity of experience. Each role logs in and sees THEIR world, not the whole platform.</w:t>
            </w:r>
          </w:p>
        </w:tc>
      </w:tr>
    </w:tbl>
    <w:p>
      <w:pPr>
        <w:pStyle w:val="Heading3"/>
        <w:spacing w:after="200" w:before="240"/>
      </w:pPr>
      <w:r>
        <w:rPr>
          <w:rFonts w:ascii="Arial" w:cs="Arial" w:eastAsia="Arial" w:hAnsi="Arial"/>
          <w:b/>
          <w:bCs/>
          <w:color w:val="0F3460"/>
          <w:sz w:val="26"/>
          <w:szCs w:val="26"/>
        </w:rPr>
        <w:t xml:space="preserve">Systems They Touch</w:t>
      </w:r>
    </w:p>
    <w:p>
      <w:pPr>
        <w:spacing w:after="160"/>
      </w:pPr>
      <w:r>
        <w:rPr>
          <w:rFonts w:ascii="Arial" w:cs="Arial" w:eastAsia="Arial" w:hAnsi="Arial"/>
          <w:sz w:val="22"/>
          <w:szCs w:val="22"/>
        </w:rPr>
        <w:t xml:space="preserve">Super Admin Panel, Platform Fees, Platform Analytics, User Management, Company Management, Feature Flags, Gamification Seasons, AI Health, System Monitoring, Commission Engine, Hot Zones, Market Intelligence, Supply Chain</w:t>
      </w:r>
    </w:p>
    <w:p>
      <w:r>
        <w:br w:type="page"/>
      </w:r>
    </w:p>
    <w:p>
      <w:pPr>
        <w:pStyle w:val="Heading1"/>
        <w:spacing w:after="200" w:before="400"/>
      </w:pPr>
      <w:r>
        <w:rPr>
          <w:rFonts w:ascii="Arial" w:cs="Arial" w:eastAsia="Arial" w:hAnsi="Arial"/>
          <w:b/>
          <w:bCs/>
          <w:color w:val="0F3460"/>
          <w:sz w:val="36"/>
          <w:szCs w:val="36"/>
        </w:rPr>
        <w:t xml:space="preserve">SECTION 2: PLATFORM SCALE — WHAT DC CANNOT TOUCH</w:t>
      </w:r>
    </w:p>
    <w:p>
      <w:pPr>
        <w:spacing w:after="160"/>
      </w:pPr>
      <w:r>
        <w:rPr>
          <w:rFonts w:ascii="Arial" w:cs="Arial" w:eastAsia="Arial" w:hAnsi="Arial"/>
          <w:sz w:val="22"/>
          <w:szCs w:val="22"/>
        </w:rPr>
        <w:t xml:space="preserve">EusoTrip is not a dispatch tool. It is a hazmat freight logistics operating system. Here is the scale of what we've built versus what Dispatch Commodity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EusoTrip</w:t>
            </w:r>
          </w:p>
        </w:tc>
        <w:tc>
          <w:tcPr>
            <w:tcW w:type="dxa" w:w="30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19"/>
                <w:szCs w:val="19"/>
              </w:rPr>
              <w:t xml:space="preserve">Dispatch Commodity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Registered Routers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130+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~15 (estimated)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Database Tables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180+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~30 (estimated)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User Roles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11 distinct roles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 (shipper, carrier, driver)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FMCSA Integration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14 tables, full BASICs, monitoring</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Gamification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XP, levels, badges, missions, crates, leaderboards</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AI (ESANG)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Gemini-powered AI assistant with RAG</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Clearinghouse, drug testing, doc verification, CDL verification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Basic HOS 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Real-time GPS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30-second updates, geofencing, convoy tracking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Basic driver map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Emergency Response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Full ERG, Call-to-Haul missions, incident management</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SCADA Integration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Terminal rack control, meter readings, alarms</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Hot Zones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22 tables, 27 government data sources</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Financial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Stripe Connect, wallets, factoring, escrow, commission engine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Basic settlements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Convoy Management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AI-powered spacing optimization, lead/rear tracking</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Product Profiles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58-column hazmat product catalog with ERG data</w:t>
            </w:r>
          </w:p>
        </w:tc>
        <w:tc>
          <w:tcPr>
            <w:tcW w:type="dxa" w:w="30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val="false"/>
                <w:bCs w:val="false"/>
                <w:color w:val="333333"/>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Supply Chain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Multi-tier marketer/midstream/refinery mapping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Basic shipper/carrier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WebSocket Events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140+ event types, role-based channels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Unknown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Settlement System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Per-load with accessorials, hazmat surcharges, disputes</w:t>
            </w:r>
          </w:p>
        </w:tc>
        <w:tc>
          <w:tcPr>
            <w:tcW w:type="dxa" w:w="3060"/>
            <w:tcBorders>
              <w:top w:val="single" w:color="CCCCCC" w:sz="1"/>
              <w:left w:val="single" w:color="CCCCCC" w:sz="1"/>
              <w:bottom w:val="single" w:color="CCCCCC" w:sz="1"/>
              <w:right w:val="single" w:color="CCCCCC" w:sz="1"/>
            </w:tcBorders>
            <w:shd w:fill="FFFFF0" w:val="clear"/>
            <w:tcMar>
              <w:top w:type="dxa" w:w="60"/>
              <w:left w:type="dxa" w:w="100"/>
              <w:bottom w:type="dxa" w:w="60"/>
              <w:right w:type="dxa" w:w="100"/>
            </w:tcMar>
          </w:tcPr>
          <w:p>
            <w:r>
              <w:rPr>
                <w:rFonts w:ascii="Arial" w:cs="Arial" w:eastAsia="Arial" w:hAnsi="Arial"/>
                <w:b w:val="false"/>
                <w:bCs w:val="false"/>
                <w:color w:val="333333"/>
                <w:sz w:val="19"/>
                <w:szCs w:val="19"/>
              </w:rPr>
              <w:t xml:space="preserve">3-level batching (we need this)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Dispatch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Queue + templates + preferences (need visual planner)</w:t>
            </w:r>
          </w:p>
        </w:tc>
        <w:tc>
          <w:tcPr>
            <w:tcW w:type="dxa" w:w="3060"/>
            <w:tcBorders>
              <w:top w:val="single" w:color="CCCCCC" w:sz="1"/>
              <w:left w:val="single" w:color="CCCCCC" w:sz="1"/>
              <w:bottom w:val="single" w:color="CCCCCC" w:sz="1"/>
              <w:right w:val="single" w:color="CCCCCC" w:sz="1"/>
            </w:tcBorders>
            <w:shd w:fill="FFFFF0" w:val="clear"/>
            <w:tcMar>
              <w:top w:type="dxa" w:w="60"/>
              <w:left w:type="dxa" w:w="100"/>
              <w:bottom w:type="dxa" w:w="60"/>
              <w:right w:type="dxa" w:w="100"/>
            </w:tcMar>
          </w:tcPr>
          <w:p>
            <w:r>
              <w:rPr>
                <w:rFonts w:ascii="Arial" w:cs="Arial" w:eastAsia="Arial" w:hAnsi="Arial"/>
                <w:b w:val="false"/>
                <w:bCs w:val="false"/>
                <w:color w:val="333333"/>
                <w:sz w:val="19"/>
                <w:szCs w:val="19"/>
              </w:rPr>
              <w:t xml:space="preserve">Drag-and-drop planner (we need this)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Allocation Tracking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 yet built</w:t>
            </w:r>
          </w:p>
        </w:tc>
        <w:tc>
          <w:tcPr>
            <w:tcW w:type="dxa" w:w="3060"/>
            <w:tcBorders>
              <w:top w:val="single" w:color="CCCCCC" w:sz="1"/>
              <w:left w:val="single" w:color="CCCCCC" w:sz="1"/>
              <w:bottom w:val="single" w:color="CCCCCC" w:sz="1"/>
              <w:right w:val="single" w:color="CCCCCC" w:sz="1"/>
            </w:tcBorders>
            <w:shd w:fill="FFFFF0" w:val="clear"/>
            <w:tcMar>
              <w:top w:type="dxa" w:w="60"/>
              <w:left w:type="dxa" w:w="100"/>
              <w:bottom w:type="dxa" w:w="60"/>
              <w:right w:type="dxa" w:w="100"/>
            </w:tcMar>
          </w:tcPr>
          <w:p>
            <w:r>
              <w:rPr>
                <w:rFonts w:ascii="Arial" w:cs="Arial" w:eastAsia="Arial" w:hAnsi="Arial"/>
                <w:b w:val="false"/>
                <w:bCs w:val="false"/>
                <w:color w:val="333333"/>
                <w:sz w:val="19"/>
                <w:szCs w:val="19"/>
              </w:rPr>
              <w:t xml:space="preserve">Daily barrels/day dashboard (we need this)</w:t>
            </w:r>
          </w:p>
        </w:tc>
      </w:tr>
    </w:tbl>
    <w:p>
      <w:r>
        <w:br w:type="page"/>
      </w:r>
    </w:p>
    <w:p>
      <w:pPr>
        <w:pStyle w:val="Heading1"/>
        <w:spacing w:after="200" w:before="400"/>
      </w:pPr>
      <w:r>
        <w:rPr>
          <w:rFonts w:ascii="Arial" w:cs="Arial" w:eastAsia="Arial" w:hAnsi="Arial"/>
          <w:b/>
          <w:bCs/>
          <w:color w:val="0F3460"/>
          <w:sz w:val="36"/>
          <w:szCs w:val="36"/>
        </w:rPr>
        <w:t xml:space="preserve">SECTION 3: WINDSURF BUILD INSTRUCTIONS — 7 FEATURES</w:t>
      </w:r>
    </w:p>
    <w:p>
      <w:pPr>
        <w:spacing w:after="160"/>
      </w:pPr>
      <w:r>
        <w:rPr>
          <w:rFonts w:ascii="Arial" w:cs="Arial" w:eastAsia="Arial" w:hAnsi="Arial"/>
          <w:sz w:val="22"/>
          <w:szCs w:val="22"/>
        </w:rPr>
        <w:t xml:space="preserve">Each instruction below is self-contained and ready to paste into Windsurf. They include: database schema, backend router with all procedures, frontend component specs, and validation rules.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E94560" w:val="clear"/>
            <w:tcMar>
              <w:top w:type="dxa" w:w="140"/>
              <w:left w:type="dxa" w:w="200"/>
              <w:bottom w:type="dxa" w:w="140"/>
              <w:right w:type="dxa" w:w="200"/>
            </w:tcMar>
          </w:tcPr>
          <w:p>
            <w:r>
              <w:rPr>
                <w:rFonts w:ascii="Arial" w:cs="Arial" w:eastAsia="Arial" w:hAnsi="Arial"/>
                <w:b/>
                <w:bCs/>
                <w:color w:val="FFFFFF"/>
                <w:sz w:val="30"/>
                <w:szCs w:val="30"/>
              </w:rPr>
              <w:t xml:space="preserve">WS-DC-001: Dispatch Planner (Drag-and-Drop)</w:t>
            </w:r>
          </w:p>
          <w:p>
            <w:r>
              <w:rPr>
                <w:rFonts w:ascii="Arial" w:cs="Arial" w:eastAsia="Arial" w:hAnsi="Arial"/>
                <w:color w:val="FFD0D0"/>
                <w:sz w:val="20"/>
                <w:szCs w:val="20"/>
              </w:rPr>
              <w:t xml:space="preserve">Priority: P0 — CRITICAL  |  Roles: DISPATCH, CATALYST, ADMIN</w:t>
            </w:r>
          </w:p>
        </w:tc>
      </w:tr>
    </w:tbl>
    <w:p>
      <w:pPr>
        <w:pStyle w:val="Heading3"/>
        <w:spacing w:after="200" w:before="240"/>
      </w:pPr>
      <w:r>
        <w:rPr>
          <w:rFonts w:ascii="Arial" w:cs="Arial" w:eastAsia="Arial" w:hAnsi="Arial"/>
          <w:b/>
          <w:bCs/>
          <w:color w:val="0F3460"/>
          <w:sz w:val="26"/>
          <w:szCs w:val="26"/>
        </w:rPr>
        <w:t xml:space="preserve">Description</w:t>
      </w:r>
    </w:p>
    <w:p>
      <w:pPr>
        <w:spacing w:after="160"/>
      </w:pPr>
      <w:r>
        <w:rPr>
          <w:rFonts w:ascii="Arial" w:cs="Arial" w:eastAsia="Arial" w:hAnsi="Arial"/>
          <w:sz w:val="22"/>
          <w:szCs w:val="22"/>
        </w:rPr>
        <w:t xml:space="preserve">Build a visual drag-and-drop dispatch board where dispatchers can assign loads to drivers in one motion. This is the #1 competitive gap identified from Dispatch Commodity analysis.</w:t>
      </w:r>
    </w:p>
    <w:p>
      <w:pPr>
        <w:pStyle w:val="Heading3"/>
        <w:spacing w:after="200" w:before="240"/>
      </w:pPr>
      <w:r>
        <w:rPr>
          <w:rFonts w:ascii="Arial" w:cs="Arial" w:eastAsia="Arial" w:hAnsi="Arial"/>
          <w:b/>
          <w:bCs/>
          <w:color w:val="0F3460"/>
          <w:sz w:val="26"/>
          <w:szCs w:val="26"/>
        </w:rPr>
        <w:t xml:space="preserve">Database Schema</w:t>
      </w:r>
    </w:p>
    <w:p>
      <w:pPr>
        <w:spacing w:after="40"/>
      </w:pPr>
      <w:r>
        <w:rPr>
          <w:rFonts w:ascii="Courier New" w:cs="Courier New" w:eastAsia="Courier New" w:hAnsi="Courier New"/>
          <w:color w:val="333333"/>
          <w:sz w:val="18"/>
          <w:szCs w:val="18"/>
        </w:rPr>
        <w:t xml:space="preserve">NEW TABLE: dispatch_planner_slots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companyId INT NOT NULL (FK companies)</w:t>
      </w:r>
    </w:p>
    <w:p>
      <w:pPr>
        <w:spacing w:after="40"/>
      </w:pPr>
      <w:r>
        <w:rPr>
          <w:rFonts w:ascii="Courier New" w:cs="Courier New" w:eastAsia="Courier New" w:hAnsi="Courier New"/>
          <w:color w:val="333333"/>
          <w:sz w:val="18"/>
          <w:szCs w:val="18"/>
        </w:rPr>
        <w:t xml:space="preserve">- date DATE NOT NULL</w:t>
      </w:r>
    </w:p>
    <w:p>
      <w:pPr>
        <w:spacing w:after="40"/>
      </w:pPr>
      <w:r>
        <w:rPr>
          <w:rFonts w:ascii="Courier New" w:cs="Courier New" w:eastAsia="Courier New" w:hAnsi="Courier New"/>
          <w:color w:val="333333"/>
          <w:sz w:val="18"/>
          <w:szCs w:val="18"/>
        </w:rPr>
        <w:t xml:space="preserve">- driverId INT NOT NULL (FK users)</w:t>
      </w:r>
    </w:p>
    <w:p>
      <w:pPr>
        <w:spacing w:after="40"/>
      </w:pPr>
      <w:r>
        <w:rPr>
          <w:rFonts w:ascii="Courier New" w:cs="Courier New" w:eastAsia="Courier New" w:hAnsi="Courier New"/>
          <w:color w:val="333333"/>
          <w:sz w:val="18"/>
          <w:szCs w:val="18"/>
        </w:rPr>
        <w:t xml:space="preserve">- slotIndex INT DEFAULT 0</w:t>
      </w:r>
    </w:p>
    <w:p>
      <w:pPr>
        <w:spacing w:after="40"/>
      </w:pPr>
      <w:r>
        <w:rPr>
          <w:rFonts w:ascii="Courier New" w:cs="Courier New" w:eastAsia="Courier New" w:hAnsi="Courier New"/>
          <w:color w:val="333333"/>
          <w:sz w:val="18"/>
          <w:szCs w:val="18"/>
        </w:rPr>
        <w:t xml:space="preserve">- loadId INT NULL (FK loads)</w:t>
      </w:r>
    </w:p>
    <w:p>
      <w:pPr>
        <w:spacing w:after="40"/>
      </w:pPr>
      <w:r>
        <w:rPr>
          <w:rFonts w:ascii="Courier New" w:cs="Courier New" w:eastAsia="Courier New" w:hAnsi="Courier New"/>
          <w:color w:val="333333"/>
          <w:sz w:val="18"/>
          <w:szCs w:val="18"/>
        </w:rPr>
        <w:t xml:space="preserve">- status ENUM('open','assigned','in_progress','completed') DEFAULT 'open'</w:t>
      </w:r>
    </w:p>
    <w:p>
      <w:pPr>
        <w:spacing w:after="40"/>
      </w:pPr>
      <w:r>
        <w:rPr>
          <w:rFonts w:ascii="Courier New" w:cs="Courier New" w:eastAsia="Courier New" w:hAnsi="Courier New"/>
          <w:color w:val="333333"/>
          <w:sz w:val="18"/>
          <w:szCs w:val="18"/>
        </w:rPr>
        <w:t xml:space="preserve">- assignedAt DATETIME NULL</w:t>
      </w:r>
    </w:p>
    <w:p>
      <w:pPr>
        <w:spacing w:after="40"/>
      </w:pPr>
      <w:r>
        <w:rPr>
          <w:rFonts w:ascii="Courier New" w:cs="Courier New" w:eastAsia="Courier New" w:hAnsi="Courier New"/>
          <w:color w:val="333333"/>
          <w:sz w:val="18"/>
          <w:szCs w:val="18"/>
        </w:rPr>
        <w:t xml:space="preserve">- assignedBy INT NULL (FK users)</w:t>
      </w:r>
    </w:p>
    <w:p>
      <w:pPr>
        <w:spacing w:after="40"/>
      </w:pPr>
      <w:r>
        <w:rPr>
          <w:rFonts w:ascii="Courier New" w:cs="Courier New" w:eastAsia="Courier New" w:hAnsi="Courier New"/>
          <w:color w:val="333333"/>
          <w:sz w:val="18"/>
          <w:szCs w:val="18"/>
        </w:rPr>
        <w:t xml:space="preserve">- notes TEXT NULL</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 updatedAt DATETIME DEFAULT NOW() ON UPDATE NOW()</w:t>
      </w:r>
    </w:p>
    <w:p>
      <w:pPr>
        <w:spacing w:after="40"/>
      </w:pPr>
      <w:r>
        <w:rPr>
          <w:rFonts w:ascii="Courier New" w:cs="Courier New" w:eastAsia="Courier New" w:hAnsi="Courier New"/>
          <w:color w:val="333333"/>
          <w:sz w:val="18"/>
          <w:szCs w:val="18"/>
        </w:rPr>
        <w:t xml:space="preserve">INDEX: (companyId, date, driverId)</w:t>
      </w:r>
    </w:p>
    <w:p>
      <w:pPr>
        <w:spacing w:after="40"/>
      </w:pPr>
      <w:r>
        <w:rPr>
          <w:rFonts w:ascii="Courier New" w:cs="Courier New" w:eastAsia="Courier New" w:hAnsi="Courier New"/>
          <w:color w:val="333333"/>
          <w:sz w:val="18"/>
          <w:szCs w:val="18"/>
        </w:rPr>
        <w:t xml:space="preserve">INDEX: (loadId)</w:t>
      </w:r>
    </w:p>
    <w:p>
      <w:pPr>
        <w:pStyle w:val="Heading3"/>
        <w:spacing w:after="200" w:before="240"/>
      </w:pPr>
      <w:r>
        <w:rPr>
          <w:rFonts w:ascii="Arial" w:cs="Arial" w:eastAsia="Arial" w:hAnsi="Arial"/>
          <w:b/>
          <w:bCs/>
          <w:color w:val="0F3460"/>
          <w:sz w:val="26"/>
          <w:szCs w:val="26"/>
        </w:rPr>
        <w:t xml:space="preserve">Backend Router</w:t>
      </w:r>
    </w:p>
    <w:p>
      <w:pPr>
        <w:spacing w:after="40"/>
      </w:pPr>
      <w:r>
        <w:rPr>
          <w:rFonts w:ascii="Arial" w:cs="Arial" w:eastAsia="Arial" w:hAnsi="Arial"/>
          <w:b/>
          <w:bCs/>
          <w:color w:val="333333"/>
          <w:sz w:val="20"/>
          <w:szCs w:val="20"/>
        </w:rPr>
        <w:t xml:space="preserve">File: frontend/server/routers/dispatchPlanner.ts</w:t>
      </w:r>
    </w:p>
    <w:p>
      <w:pPr>
        <w:spacing w:after="40"/>
      </w:pPr>
      <w:r>
        <w:rPr>
          <w:rFonts w:ascii="Courier New" w:cs="Courier New" w:eastAsia="Courier New" w:hAnsi="Courier New"/>
          <w:b w:val="false"/>
          <w:bCs w:val="false"/>
          <w:color w:val="333333"/>
          <w:sz w:val="18"/>
          <w:szCs w:val="18"/>
        </w:rPr>
        <w:t xml:space="preserve">Procedures:</w:t>
      </w:r>
    </w:p>
    <w:p>
      <w:pPr>
        <w:spacing w:after="40"/>
      </w:pPr>
      <w:r>
        <w:rPr>
          <w:rFonts w:ascii="Courier New" w:cs="Courier New" w:eastAsia="Courier New" w:hAnsi="Courier New"/>
          <w:b w:val="false"/>
          <w:bCs w:val="false"/>
          <w:color w:val="333333"/>
          <w:sz w:val="18"/>
          <w:szCs w:val="18"/>
        </w:rPr>
        <w:t xml:space="preserve">1. getBoard — input: { date, companyId }, returns: { drivers: [{ id, name, hosRemaining, location, slots: [{ load, status }] }], unassignedLoads: [...] }</w:t>
      </w:r>
    </w:p>
    <w:p>
      <w:pPr>
        <w:spacing w:after="40"/>
      </w:pPr>
      <w:r>
        <w:rPr>
          <w:rFonts w:ascii="Courier New" w:cs="Courier New" w:eastAsia="Courier New" w:hAnsi="Courier New"/>
          <w:b w:val="false"/>
          <w:bCs w:val="false"/>
          <w:color w:val="333333"/>
          <w:sz w:val="18"/>
          <w:szCs w:val="18"/>
        </w:rPr>
        <w:t xml:space="preserve">2. assignLoad — input: { loadId, driverId, date, slotIndex }, validates HOS, equipment match, hazmat endorsement, proximity. Returns success or validation errors.</w:t>
      </w:r>
    </w:p>
    <w:p>
      <w:pPr>
        <w:spacing w:after="40"/>
      </w:pPr>
      <w:r>
        <w:rPr>
          <w:rFonts w:ascii="Courier New" w:cs="Courier New" w:eastAsia="Courier New" w:hAnsi="Courier New"/>
          <w:b w:val="false"/>
          <w:bCs w:val="false"/>
          <w:color w:val="333333"/>
          <w:sz w:val="18"/>
          <w:szCs w:val="18"/>
        </w:rPr>
        <w:t xml:space="preserve">3. unassignLoad — input: { loadId }, removes assignment, returns load to unassigned pool</w:t>
      </w:r>
    </w:p>
    <w:p>
      <w:pPr>
        <w:spacing w:after="40"/>
      </w:pPr>
      <w:r>
        <w:rPr>
          <w:rFonts w:ascii="Courier New" w:cs="Courier New" w:eastAsia="Courier New" w:hAnsi="Courier New"/>
          <w:b w:val="false"/>
          <w:bCs w:val="false"/>
          <w:color w:val="333333"/>
          <w:sz w:val="18"/>
          <w:szCs w:val="18"/>
        </w:rPr>
        <w:t xml:space="preserve">4. swapDrivers — input: { loadId, newDriverId }, atomic swap</w:t>
      </w:r>
    </w:p>
    <w:p>
      <w:pPr>
        <w:spacing w:after="40"/>
      </w:pPr>
      <w:r>
        <w:rPr>
          <w:rFonts w:ascii="Courier New" w:cs="Courier New" w:eastAsia="Courier New" w:hAnsi="Courier New"/>
          <w:b w:val="false"/>
          <w:bCs w:val="false"/>
          <w:color w:val="333333"/>
          <w:sz w:val="18"/>
          <w:szCs w:val="18"/>
        </w:rPr>
        <w:t xml:space="preserve">5. bulkAssign — input: { assignments: [{ loadId, driverId }] }, batch operation</w:t>
      </w:r>
    </w:p>
    <w:p>
      <w:pPr>
        <w:spacing w:after="40"/>
      </w:pPr>
      <w:r>
        <w:rPr>
          <w:rFonts w:ascii="Courier New" w:cs="Courier New" w:eastAsia="Courier New" w:hAnsi="Courier New"/>
          <w:b w:val="false"/>
          <w:bCs w:val="false"/>
          <w:color w:val="333333"/>
          <w:sz w:val="18"/>
          <w:szCs w:val="18"/>
        </w:rPr>
        <w:t xml:space="preserve">6. getDriverAvailability — input: { date, companyId }, returns drivers with HOS hours, current location, equipment</w:t>
      </w:r>
    </w:p>
    <w:p>
      <w:pPr>
        <w:spacing w:after="40"/>
      </w:pPr>
      <w:r>
        <w:rPr>
          <w:rFonts w:ascii="Courier New" w:cs="Courier New" w:eastAsia="Courier New" w:hAnsi="Courier New"/>
          <w:b w:val="false"/>
          <w:bCs w:val="false"/>
          <w:color w:val="333333"/>
          <w:sz w:val="18"/>
          <w:szCs w:val="18"/>
        </w:rPr>
        <w:t xml:space="preserve">7. autoSuggest — input: { loadId }, uses ESANG AI to rank best-fit drivers by proximity + HOS + equipment + safety score</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Arial" w:cs="Arial" w:eastAsia="Arial" w:hAnsi="Arial"/>
          <w:b/>
          <w:bCs/>
          <w:color w:val="333333"/>
          <w:sz w:val="20"/>
          <w:szCs w:val="20"/>
        </w:rPr>
        <w:t xml:space="preserve">Register in routers.ts: import { dispatchPlannerRouter } from "./routers/dispatchPlanner"</w:t>
      </w:r>
    </w:p>
    <w:p>
      <w:pPr>
        <w:spacing w:after="40"/>
      </w:pPr>
      <w:r>
        <w:rPr>
          <w:rFonts w:ascii="Courier New" w:cs="Courier New" w:eastAsia="Courier New" w:hAnsi="Courier New"/>
          <w:b w:val="false"/>
          <w:bCs w:val="false"/>
          <w:color w:val="333333"/>
          <w:sz w:val="18"/>
          <w:szCs w:val="18"/>
        </w:rPr>
        <w:t xml:space="preserve">Add to appRouter: dispatchPlanner: dispatchPlannerRouter</w:t>
      </w:r>
    </w:p>
    <w:p>
      <w:pPr>
        <w:pStyle w:val="Heading3"/>
        <w:spacing w:after="200" w:before="240"/>
      </w:pPr>
      <w:r>
        <w:rPr>
          <w:rFonts w:ascii="Arial" w:cs="Arial" w:eastAsia="Arial" w:hAnsi="Arial"/>
          <w:b/>
          <w:bCs/>
          <w:color w:val="0F3460"/>
          <w:sz w:val="26"/>
          <w:szCs w:val="26"/>
        </w:rPr>
        <w:t xml:space="preserve">Frontend Component</w:t>
      </w:r>
    </w:p>
    <w:p>
      <w:pPr>
        <w:spacing w:after="40"/>
      </w:pPr>
      <w:r>
        <w:rPr>
          <w:rFonts w:ascii="Arial" w:cs="Arial" w:eastAsia="Arial" w:hAnsi="Arial"/>
          <w:b/>
          <w:bCs/>
          <w:color w:val="333333"/>
          <w:sz w:val="20"/>
          <w:szCs w:val="20"/>
        </w:rPr>
        <w:t xml:space="preserve">File: frontend/client/src/pages/dispatch/DispatchPlanner.tsx</w:t>
      </w:r>
    </w:p>
    <w:p>
      <w:pPr>
        <w:spacing w:after="40"/>
      </w:pPr>
      <w:r>
        <w:rPr>
          <w:rFonts w:ascii="Courier New" w:cs="Courier New" w:eastAsia="Courier New" w:hAnsi="Courier New"/>
          <w:b w:val="false"/>
          <w:bCs w:val="false"/>
          <w:color w:val="333333"/>
          <w:sz w:val="18"/>
          <w:szCs w:val="18"/>
        </w:rPr>
        <w:t xml:space="preserve">Layout:</w:t>
      </w:r>
    </w:p>
    <w:p>
      <w:pPr>
        <w:spacing w:after="40"/>
      </w:pPr>
      <w:r>
        <w:rPr>
          <w:rFonts w:ascii="Courier New" w:cs="Courier New" w:eastAsia="Courier New" w:hAnsi="Courier New"/>
          <w:b w:val="false"/>
          <w:bCs w:val="false"/>
          <w:color w:val="333333"/>
          <w:sz w:val="18"/>
          <w:szCs w:val="18"/>
        </w:rPr>
        <w:t xml:space="preserve">- Full-screen board with two panels</w:t>
      </w:r>
    </w:p>
    <w:p>
      <w:pPr>
        <w:spacing w:after="40"/>
      </w:pPr>
      <w:r>
        <w:rPr>
          <w:rFonts w:ascii="Courier New" w:cs="Courier New" w:eastAsia="Courier New" w:hAnsi="Courier New"/>
          <w:b w:val="false"/>
          <w:bCs w:val="false"/>
          <w:color w:val="333333"/>
          <w:sz w:val="18"/>
          <w:szCs w:val="18"/>
        </w:rPr>
        <w:t xml:space="preserve">- LEFT PANEL (40%): Unassigned Loads — filterable list of load cards showing: load#, origin &gt; destination, cargo type, hazmat class, weight, rate, pickup time</w:t>
      </w:r>
    </w:p>
    <w:p>
      <w:pPr>
        <w:spacing w:after="40"/>
      </w:pPr>
      <w:r>
        <w:rPr>
          <w:rFonts w:ascii="Courier New" w:cs="Courier New" w:eastAsia="Courier New" w:hAnsi="Courier New"/>
          <w:b w:val="false"/>
          <w:bCs w:val="false"/>
          <w:color w:val="333333"/>
          <w:sz w:val="18"/>
          <w:szCs w:val="18"/>
        </w:rPr>
        <w:t xml:space="preserve">- RIGHT PANEL (60%): Driver Timeline — rows per driver showing: name, truck#, HOS bar (green/yellow/red), current city, and load slots</w:t>
      </w:r>
    </w:p>
    <w:p>
      <w:pPr>
        <w:spacing w:after="40"/>
      </w:pPr>
      <w:r>
        <w:rPr>
          <w:rFonts w:ascii="Courier New" w:cs="Courier New" w:eastAsia="Courier New" w:hAnsi="Courier New"/>
          <w:b w:val="false"/>
          <w:bCs w:val="false"/>
          <w:color w:val="333333"/>
          <w:sz w:val="18"/>
          <w:szCs w:val="18"/>
        </w:rPr>
        <w:t xml:space="preserve">- DRAG INTERACTION: Drag load card from left panel onto driver row. On drop: call assignLoad with validation. Show green check on success, red X with reason on failure.</w:t>
      </w:r>
    </w:p>
    <w:p>
      <w:pPr>
        <w:spacing w:after="40"/>
      </w:pPr>
      <w:r>
        <w:rPr>
          <w:rFonts w:ascii="Courier New" w:cs="Courier New" w:eastAsia="Courier New" w:hAnsi="Courier New"/>
          <w:b w:val="false"/>
          <w:bCs w:val="false"/>
          <w:color w:val="333333"/>
          <w:sz w:val="18"/>
          <w:szCs w:val="18"/>
        </w:rPr>
        <w:t xml:space="preserve">- TOP BAR: Date picker, company filter, search, "Auto-Assign All" button (calls autoSuggest for each unassigned load)</w:t>
      </w:r>
    </w:p>
    <w:p>
      <w:pPr>
        <w:spacing w:after="40"/>
      </w:pPr>
      <w:r>
        <w:rPr>
          <w:rFonts w:ascii="Courier New" w:cs="Courier New" w:eastAsia="Courier New" w:hAnsi="Courier New"/>
          <w:b w:val="false"/>
          <w:bCs w:val="false"/>
          <w:color w:val="333333"/>
          <w:sz w:val="18"/>
          <w:szCs w:val="18"/>
        </w:rPr>
        <w:t xml:space="preserve">- REAL-TIME: Subscribe to WebSocket channel 'dispatch:{companyId}' for live updates when other dispatchers make assignments</w:t>
      </w:r>
    </w:p>
    <w:p>
      <w:pPr>
        <w:spacing w:after="40"/>
      </w:pPr>
      <w:r>
        <w:rPr>
          <w:rFonts w:ascii="Courier New" w:cs="Courier New" w:eastAsia="Courier New" w:hAnsi="Courier New"/>
          <w:b w:val="false"/>
          <w:bCs w:val="false"/>
          <w:color w:val="333333"/>
          <w:sz w:val="18"/>
          <w:szCs w:val="18"/>
        </w:rPr>
        <w:t xml:space="preserve">- MOBILE: Responsive — on mobile, stack panels vertically with swipe between them</w:t>
      </w:r>
    </w:p>
    <w:p>
      <w:pPr>
        <w:pStyle w:val="Heading3"/>
        <w:spacing w:after="200" w:before="240"/>
      </w:pPr>
      <w:r>
        <w:rPr>
          <w:rFonts w:ascii="Arial" w:cs="Arial" w:eastAsia="Arial" w:hAnsi="Arial"/>
          <w:b/>
          <w:bCs/>
          <w:color w:val="0F3460"/>
          <w:sz w:val="26"/>
          <w:szCs w:val="26"/>
        </w:rPr>
        <w:t xml:space="preserve">Validation Rules</w:t>
      </w:r>
    </w:p>
    <w:p>
      <w:pPr>
        <w:spacing w:after="160"/>
      </w:pPr>
      <w:r>
        <w:rPr>
          <w:rFonts w:ascii="Arial" w:cs="Arial" w:eastAsia="Arial" w:hAnsi="Arial"/>
          <w:sz w:val="22"/>
          <w:szCs w:val="22"/>
        </w:rPr>
        <w:t xml:space="preserve">When assigning, check: (1) Driver HOS &gt;= estimated trip time, (2) Driver has required hazmat endorsement for load's hazmatClass, (3) Driver's equipment matches load's cargoType/trailerType, (4) Driver isn't already assigned to a conflicting load at that time. Return specific failure reasons.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E94560" w:val="clear"/>
            <w:tcMar>
              <w:top w:type="dxa" w:w="140"/>
              <w:left w:type="dxa" w:w="200"/>
              <w:bottom w:type="dxa" w:w="140"/>
              <w:right w:type="dxa" w:w="200"/>
            </w:tcMar>
          </w:tcPr>
          <w:p>
            <w:r>
              <w:rPr>
                <w:rFonts w:ascii="Arial" w:cs="Arial" w:eastAsia="Arial" w:hAnsi="Arial"/>
                <w:b/>
                <w:bCs/>
                <w:color w:val="FFFFFF"/>
                <w:sz w:val="30"/>
                <w:szCs w:val="30"/>
              </w:rPr>
              <w:t xml:space="preserve">WS-DC-002: Allocation Tracker (Barrels/Day)</w:t>
            </w:r>
          </w:p>
          <w:p>
            <w:r>
              <w:rPr>
                <w:rFonts w:ascii="Arial" w:cs="Arial" w:eastAsia="Arial" w:hAnsi="Arial"/>
                <w:color w:val="FFD0D0"/>
                <w:sz w:val="20"/>
                <w:szCs w:val="20"/>
              </w:rPr>
              <w:t xml:space="preserve">Priority: P0 — CRITICAL  |  Roles: SHIPPER, TERMINAL_MANAGER, ADMIN</w:t>
            </w:r>
          </w:p>
        </w:tc>
      </w:tr>
    </w:tbl>
    <w:p>
      <w:pPr>
        <w:pStyle w:val="Heading3"/>
        <w:spacing w:after="200" w:before="240"/>
      </w:pPr>
      <w:r>
        <w:rPr>
          <w:rFonts w:ascii="Arial" w:cs="Arial" w:eastAsia="Arial" w:hAnsi="Arial"/>
          <w:b/>
          <w:bCs/>
          <w:color w:val="0F3460"/>
          <w:sz w:val="26"/>
          <w:szCs w:val="26"/>
        </w:rPr>
        <w:t xml:space="preserve">Description</w:t>
      </w:r>
    </w:p>
    <w:p>
      <w:pPr>
        <w:spacing w:after="160"/>
      </w:pPr>
      <w:r>
        <w:rPr>
          <w:rFonts w:ascii="Arial" w:cs="Arial" w:eastAsia="Arial" w:hAnsi="Arial"/>
          <w:sz w:val="22"/>
          <w:szCs w:val="22"/>
        </w:rPr>
        <w:t xml:space="preserve">Track daily volume allocations against contract nominations. Shippers and terminal managers think in barrels-per-day, not individual loads. This bridges the gap between contract volume commitments and load-level execution.</w:t>
      </w:r>
    </w:p>
    <w:p>
      <w:pPr>
        <w:pStyle w:val="Heading3"/>
        <w:spacing w:after="200" w:before="240"/>
      </w:pPr>
      <w:r>
        <w:rPr>
          <w:rFonts w:ascii="Arial" w:cs="Arial" w:eastAsia="Arial" w:hAnsi="Arial"/>
          <w:b/>
          <w:bCs/>
          <w:color w:val="0F3460"/>
          <w:sz w:val="26"/>
          <w:szCs w:val="26"/>
        </w:rPr>
        <w:t xml:space="preserve">Database Schema</w:t>
      </w:r>
    </w:p>
    <w:p>
      <w:pPr>
        <w:spacing w:after="40"/>
      </w:pPr>
      <w:r>
        <w:rPr>
          <w:rFonts w:ascii="Courier New" w:cs="Courier New" w:eastAsia="Courier New" w:hAnsi="Courier New"/>
          <w:color w:val="333333"/>
          <w:sz w:val="18"/>
          <w:szCs w:val="18"/>
        </w:rPr>
        <w:t xml:space="preserve">NEW TABLE: allocation_contracts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companyId INT NOT NULL (FK companies)</w:t>
      </w:r>
    </w:p>
    <w:p>
      <w:pPr>
        <w:spacing w:after="40"/>
      </w:pPr>
      <w:r>
        <w:rPr>
          <w:rFonts w:ascii="Courier New" w:cs="Courier New" w:eastAsia="Courier New" w:hAnsi="Courier New"/>
          <w:color w:val="333333"/>
          <w:sz w:val="18"/>
          <w:szCs w:val="18"/>
        </w:rPr>
        <w:t xml:space="preserve">- shipperId INT NOT NULL (FK users)</w:t>
      </w:r>
    </w:p>
    <w:p>
      <w:pPr>
        <w:spacing w:after="40"/>
      </w:pPr>
      <w:r>
        <w:rPr>
          <w:rFonts w:ascii="Courier New" w:cs="Courier New" w:eastAsia="Courier New" w:hAnsi="Courier New"/>
          <w:color w:val="333333"/>
          <w:sz w:val="18"/>
          <w:szCs w:val="18"/>
        </w:rPr>
        <w:t xml:space="preserve">- contractName VARCHAR(255) NOT NULL</w:t>
      </w:r>
    </w:p>
    <w:p>
      <w:pPr>
        <w:spacing w:after="40"/>
      </w:pPr>
      <w:r>
        <w:rPr>
          <w:rFonts w:ascii="Courier New" w:cs="Courier New" w:eastAsia="Courier New" w:hAnsi="Courier New"/>
          <w:color w:val="333333"/>
          <w:sz w:val="18"/>
          <w:szCs w:val="18"/>
        </w:rPr>
        <w:t xml:space="preserve">- buyerName VARCHAR(255)</w:t>
      </w:r>
    </w:p>
    <w:p>
      <w:pPr>
        <w:spacing w:after="40"/>
      </w:pPr>
      <w:r>
        <w:rPr>
          <w:rFonts w:ascii="Courier New" w:cs="Courier New" w:eastAsia="Courier New" w:hAnsi="Courier New"/>
          <w:color w:val="333333"/>
          <w:sz w:val="18"/>
          <w:szCs w:val="18"/>
        </w:rPr>
        <w:t xml:space="preserve">- originTerminalId INT NULL (FK facilities)</w:t>
      </w:r>
    </w:p>
    <w:p>
      <w:pPr>
        <w:spacing w:after="40"/>
      </w:pPr>
      <w:r>
        <w:rPr>
          <w:rFonts w:ascii="Courier New" w:cs="Courier New" w:eastAsia="Courier New" w:hAnsi="Courier New"/>
          <w:color w:val="333333"/>
          <w:sz w:val="18"/>
          <w:szCs w:val="18"/>
        </w:rPr>
        <w:t xml:space="preserve">- destinationTerminalId INT NULL (FK facilities)</w:t>
      </w:r>
    </w:p>
    <w:p>
      <w:pPr>
        <w:spacing w:after="40"/>
      </w:pPr>
      <w:r>
        <w:rPr>
          <w:rFonts w:ascii="Courier New" w:cs="Courier New" w:eastAsia="Courier New" w:hAnsi="Courier New"/>
          <w:color w:val="333333"/>
          <w:sz w:val="18"/>
          <w:szCs w:val="18"/>
        </w:rPr>
        <w:t xml:space="preserve">- product VARCHAR(100) NOT NULL</w:t>
      </w:r>
    </w:p>
    <w:p>
      <w:pPr>
        <w:spacing w:after="40"/>
      </w:pPr>
      <w:r>
        <w:rPr>
          <w:rFonts w:ascii="Courier New" w:cs="Courier New" w:eastAsia="Courier New" w:hAnsi="Courier New"/>
          <w:color w:val="333333"/>
          <w:sz w:val="18"/>
          <w:szCs w:val="18"/>
        </w:rPr>
        <w:t xml:space="preserve">- dailyNominationBbl DECIMAL(12,2) NOT NULL</w:t>
      </w:r>
    </w:p>
    <w:p>
      <w:pPr>
        <w:spacing w:after="40"/>
      </w:pPr>
      <w:r>
        <w:rPr>
          <w:rFonts w:ascii="Courier New" w:cs="Courier New" w:eastAsia="Courier New" w:hAnsi="Courier New"/>
          <w:color w:val="333333"/>
          <w:sz w:val="18"/>
          <w:szCs w:val="18"/>
        </w:rPr>
        <w:t xml:space="preserve">- effectiveDate DATE NOT NULL</w:t>
      </w:r>
    </w:p>
    <w:p>
      <w:pPr>
        <w:spacing w:after="40"/>
      </w:pPr>
      <w:r>
        <w:rPr>
          <w:rFonts w:ascii="Courier New" w:cs="Courier New" w:eastAsia="Courier New" w:hAnsi="Courier New"/>
          <w:color w:val="333333"/>
          <w:sz w:val="18"/>
          <w:szCs w:val="18"/>
        </w:rPr>
        <w:t xml:space="preserve">- expirationDate DATE NULL</w:t>
      </w:r>
    </w:p>
    <w:p>
      <w:pPr>
        <w:spacing w:after="40"/>
      </w:pPr>
      <w:r>
        <w:rPr>
          <w:rFonts w:ascii="Courier New" w:cs="Courier New" w:eastAsia="Courier New" w:hAnsi="Courier New"/>
          <w:color w:val="333333"/>
          <w:sz w:val="18"/>
          <w:szCs w:val="18"/>
        </w:rPr>
        <w:t xml:space="preserve">- ratePerBbl DECIMAL(10,4) NULL</w:t>
      </w:r>
    </w:p>
    <w:p>
      <w:pPr>
        <w:spacing w:after="40"/>
      </w:pPr>
      <w:r>
        <w:rPr>
          <w:rFonts w:ascii="Courier New" w:cs="Courier New" w:eastAsia="Courier New" w:hAnsi="Courier New"/>
          <w:color w:val="333333"/>
          <w:sz w:val="18"/>
          <w:szCs w:val="18"/>
        </w:rPr>
        <w:t xml:space="preserve">- status ENUM('active','paused','expired','cancelled') DEFAULT 'active'</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 updatedAt DATETIME DEFAULT NOW() ON UPDATE NOW()</w:t>
      </w:r>
    </w:p>
    <w:p>
      <w:pPr>
        <w:spacing w:after="40"/>
      </w:pPr>
      <w:r>
        <w:rPr>
          <w:rFonts w:ascii="Courier New" w:cs="Courier New" w:eastAsia="Courier New" w:hAnsi="Courier New"/>
          <w:color w:val="333333"/>
          <w:sz w:val="18"/>
          <w:szCs w:val="18"/>
        </w:rPr>
        <w:t xml:space="preserve">INDEX: (companyId, status)</w:t>
      </w:r>
    </w:p>
    <w:p>
      <w:pPr>
        <w:spacing w:after="40"/>
      </w:pPr>
      <w:r>
        <w:rPr>
          <w:rFonts w:ascii="Courier New" w:cs="Courier New" w:eastAsia="Courier New" w:hAnsi="Courier New"/>
          <w:color w:val="333333"/>
          <w:sz w:val="18"/>
          <w:szCs w:val="18"/>
        </w:rPr>
        <w:t xml:space="preserve">INDEX: (shipperId, effectiveDate)</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NEW TABLE: allocation_daily_tracking</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allocationContractId INT NOT NULL (FK allocation_contracts)</w:t>
      </w:r>
    </w:p>
    <w:p>
      <w:pPr>
        <w:spacing w:after="40"/>
      </w:pPr>
      <w:r>
        <w:rPr>
          <w:rFonts w:ascii="Courier New" w:cs="Courier New" w:eastAsia="Courier New" w:hAnsi="Courier New"/>
          <w:color w:val="333333"/>
          <w:sz w:val="18"/>
          <w:szCs w:val="18"/>
        </w:rPr>
        <w:t xml:space="preserve">- trackingDate DATE NOT NULL</w:t>
      </w:r>
    </w:p>
    <w:p>
      <w:pPr>
        <w:spacing w:after="40"/>
      </w:pPr>
      <w:r>
        <w:rPr>
          <w:rFonts w:ascii="Courier New" w:cs="Courier New" w:eastAsia="Courier New" w:hAnsi="Courier New"/>
          <w:color w:val="333333"/>
          <w:sz w:val="18"/>
          <w:szCs w:val="18"/>
        </w:rPr>
        <w:t xml:space="preserve">- nominatedBbl DECIMAL(12,2) NOT NULL</w:t>
      </w:r>
    </w:p>
    <w:p>
      <w:pPr>
        <w:spacing w:after="40"/>
      </w:pPr>
      <w:r>
        <w:rPr>
          <w:rFonts w:ascii="Courier New" w:cs="Courier New" w:eastAsia="Courier New" w:hAnsi="Courier New"/>
          <w:color w:val="333333"/>
          <w:sz w:val="18"/>
          <w:szCs w:val="18"/>
        </w:rPr>
        <w:t xml:space="preserve">- loadedBbl DECIMAL(12,2) DEFAULT 0</w:t>
      </w:r>
    </w:p>
    <w:p>
      <w:pPr>
        <w:spacing w:after="40"/>
      </w:pPr>
      <w:r>
        <w:rPr>
          <w:rFonts w:ascii="Courier New" w:cs="Courier New" w:eastAsia="Courier New" w:hAnsi="Courier New"/>
          <w:color w:val="333333"/>
          <w:sz w:val="18"/>
          <w:szCs w:val="18"/>
        </w:rPr>
        <w:t xml:space="preserve">- deliveredBbl DECIMAL(12,2) DEFAULT 0</w:t>
      </w:r>
    </w:p>
    <w:p>
      <w:pPr>
        <w:spacing w:after="40"/>
      </w:pPr>
      <w:r>
        <w:rPr>
          <w:rFonts w:ascii="Courier New" w:cs="Courier New" w:eastAsia="Courier New" w:hAnsi="Courier New"/>
          <w:color w:val="333333"/>
          <w:sz w:val="18"/>
          <w:szCs w:val="18"/>
        </w:rPr>
        <w:t xml:space="preserve">- loadsCreated INT DEFAULT 0</w:t>
      </w:r>
    </w:p>
    <w:p>
      <w:pPr>
        <w:spacing w:after="40"/>
      </w:pPr>
      <w:r>
        <w:rPr>
          <w:rFonts w:ascii="Courier New" w:cs="Courier New" w:eastAsia="Courier New" w:hAnsi="Courier New"/>
          <w:color w:val="333333"/>
          <w:sz w:val="18"/>
          <w:szCs w:val="18"/>
        </w:rPr>
        <w:t xml:space="preserve">- loadsCompleted INT DEFAULT 0</w:t>
      </w:r>
    </w:p>
    <w:p>
      <w:pPr>
        <w:spacing w:after="40"/>
      </w:pPr>
      <w:r>
        <w:rPr>
          <w:rFonts w:ascii="Courier New" w:cs="Courier New" w:eastAsia="Courier New" w:hAnsi="Courier New"/>
          <w:color w:val="333333"/>
          <w:sz w:val="18"/>
          <w:szCs w:val="18"/>
        </w:rPr>
        <w:t xml:space="preserve">- remainingBbl DECIMAL(12,2) GENERATED ALWAYS AS (nominatedBbl - loadedBbl) STORED</w:t>
      </w:r>
    </w:p>
    <w:p>
      <w:pPr>
        <w:spacing w:after="40"/>
      </w:pPr>
      <w:r>
        <w:rPr>
          <w:rFonts w:ascii="Courier New" w:cs="Courier New" w:eastAsia="Courier New" w:hAnsi="Courier New"/>
          <w:color w:val="333333"/>
          <w:sz w:val="18"/>
          <w:szCs w:val="18"/>
        </w:rPr>
        <w:t xml:space="preserve">- loadsNeeded INT GENERATED ALWAYS AS (CEILING((nominatedBbl - loadedBbl) / 180)) STORED</w:t>
      </w:r>
    </w:p>
    <w:p>
      <w:pPr>
        <w:spacing w:after="40"/>
      </w:pPr>
      <w:r>
        <w:rPr>
          <w:rFonts w:ascii="Courier New" w:cs="Courier New" w:eastAsia="Courier New" w:hAnsi="Courier New"/>
          <w:color w:val="333333"/>
          <w:sz w:val="18"/>
          <w:szCs w:val="18"/>
        </w:rPr>
        <w:t xml:space="preserve">- status ENUM('on_track','behind','ahead','complete') DEFAULT 'on_track'</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 updatedAt DATETIME DEFAULT NOW() ON UPDATE NOW()</w:t>
      </w:r>
    </w:p>
    <w:p>
      <w:pPr>
        <w:spacing w:after="40"/>
      </w:pPr>
      <w:r>
        <w:rPr>
          <w:rFonts w:ascii="Courier New" w:cs="Courier New" w:eastAsia="Courier New" w:hAnsi="Courier New"/>
          <w:color w:val="333333"/>
          <w:sz w:val="18"/>
          <w:szCs w:val="18"/>
        </w:rPr>
        <w:t xml:space="preserve">UNIQUE INDEX: (allocationContractId, trackingDate)</w:t>
      </w:r>
    </w:p>
    <w:p>
      <w:pPr>
        <w:pStyle w:val="Heading3"/>
        <w:spacing w:after="200" w:before="240"/>
      </w:pPr>
      <w:r>
        <w:rPr>
          <w:rFonts w:ascii="Arial" w:cs="Arial" w:eastAsia="Arial" w:hAnsi="Arial"/>
          <w:b/>
          <w:bCs/>
          <w:color w:val="0F3460"/>
          <w:sz w:val="26"/>
          <w:szCs w:val="26"/>
        </w:rPr>
        <w:t xml:space="preserve">Backend Router</w:t>
      </w:r>
    </w:p>
    <w:p>
      <w:pPr>
        <w:spacing w:after="40"/>
      </w:pPr>
      <w:r>
        <w:rPr>
          <w:rFonts w:ascii="Arial" w:cs="Arial" w:eastAsia="Arial" w:hAnsi="Arial"/>
          <w:b/>
          <w:bCs/>
          <w:color w:val="333333"/>
          <w:sz w:val="20"/>
          <w:szCs w:val="20"/>
        </w:rPr>
        <w:t xml:space="preserve">File: frontend/server/routers/allocationTracker.ts</w:t>
      </w:r>
    </w:p>
    <w:p>
      <w:pPr>
        <w:spacing w:after="40"/>
      </w:pPr>
      <w:r>
        <w:rPr>
          <w:rFonts w:ascii="Courier New" w:cs="Courier New" w:eastAsia="Courier New" w:hAnsi="Courier New"/>
          <w:b w:val="false"/>
          <w:bCs w:val="false"/>
          <w:color w:val="333333"/>
          <w:sz w:val="18"/>
          <w:szCs w:val="18"/>
        </w:rPr>
        <w:t xml:space="preserve">Procedures:</w:t>
      </w:r>
    </w:p>
    <w:p>
      <w:pPr>
        <w:spacing w:after="40"/>
      </w:pPr>
      <w:r>
        <w:rPr>
          <w:rFonts w:ascii="Courier New" w:cs="Courier New" w:eastAsia="Courier New" w:hAnsi="Courier New"/>
          <w:b w:val="false"/>
          <w:bCs w:val="false"/>
          <w:color w:val="333333"/>
          <w:sz w:val="18"/>
          <w:szCs w:val="18"/>
        </w:rPr>
        <w:t xml:space="preserve">1. getContracts — list allocation contracts for company</w:t>
      </w:r>
    </w:p>
    <w:p>
      <w:pPr>
        <w:spacing w:after="40"/>
      </w:pPr>
      <w:r>
        <w:rPr>
          <w:rFonts w:ascii="Courier New" w:cs="Courier New" w:eastAsia="Courier New" w:hAnsi="Courier New"/>
          <w:b w:val="false"/>
          <w:bCs w:val="false"/>
          <w:color w:val="333333"/>
          <w:sz w:val="18"/>
          <w:szCs w:val="18"/>
        </w:rPr>
        <w:t xml:space="preserve">2. createContract — create new nomination contract</w:t>
      </w:r>
    </w:p>
    <w:p>
      <w:pPr>
        <w:spacing w:after="40"/>
      </w:pPr>
      <w:r>
        <w:rPr>
          <w:rFonts w:ascii="Courier New" w:cs="Courier New" w:eastAsia="Courier New" w:hAnsi="Courier New"/>
          <w:b w:val="false"/>
          <w:bCs w:val="false"/>
          <w:color w:val="333333"/>
          <w:sz w:val="18"/>
          <w:szCs w:val="18"/>
        </w:rPr>
        <w:t xml:space="preserve">3. getDailyDashboard — input: { date, companyId }, returns all contracts with today's tracking: nominated vs loaded vs delivered, percentage complete, loads needed</w:t>
      </w:r>
    </w:p>
    <w:p>
      <w:pPr>
        <w:spacing w:after="40"/>
      </w:pPr>
      <w:r>
        <w:rPr>
          <w:rFonts w:ascii="Courier New" w:cs="Courier New" w:eastAsia="Courier New" w:hAnsi="Courier New"/>
          <w:b w:val="false"/>
          <w:bCs w:val="false"/>
          <w:color w:val="333333"/>
          <w:sz w:val="18"/>
          <w:szCs w:val="18"/>
        </w:rPr>
        <w:t xml:space="preserve">4. updateTracking — auto-called when loads are created/completed against an allocation. Links loads to allocation contracts via origin terminal + product match.</w:t>
      </w:r>
    </w:p>
    <w:p>
      <w:pPr>
        <w:spacing w:after="40"/>
      </w:pPr>
      <w:r>
        <w:rPr>
          <w:rFonts w:ascii="Courier New" w:cs="Courier New" w:eastAsia="Courier New" w:hAnsi="Courier New"/>
          <w:b w:val="false"/>
          <w:bCs w:val="false"/>
          <w:color w:val="333333"/>
          <w:sz w:val="18"/>
          <w:szCs w:val="18"/>
        </w:rPr>
        <w:t xml:space="preserve">5. getTerminalView — input: { terminalId, date }, returns all allocations going through this terminal today — for Terminal Manager</w:t>
      </w:r>
    </w:p>
    <w:p>
      <w:pPr>
        <w:spacing w:after="40"/>
      </w:pPr>
      <w:r>
        <w:rPr>
          <w:rFonts w:ascii="Courier New" w:cs="Courier New" w:eastAsia="Courier New" w:hAnsi="Courier New"/>
          <w:b w:val="false"/>
          <w:bCs w:val="false"/>
          <w:color w:val="333333"/>
          <w:sz w:val="18"/>
          <w:szCs w:val="18"/>
        </w:rPr>
        <w:t xml:space="preserve">6. getFulfillmentReport — input: { dateRange, companyId }, returns multi-day fulfillment analysis</w:t>
      </w:r>
    </w:p>
    <w:p>
      <w:pPr>
        <w:spacing w:after="40"/>
      </w:pPr>
      <w:r>
        <w:rPr>
          <w:rFonts w:ascii="Courier New" w:cs="Courier New" w:eastAsia="Courier New" w:hAnsi="Courier New"/>
          <w:b w:val="false"/>
          <w:bCs w:val="false"/>
          <w:color w:val="333333"/>
          <w:sz w:val="18"/>
          <w:szCs w:val="18"/>
        </w:rPr>
        <w:t xml:space="preserve">7. createLoadsFromAllocation — input: { contractId, count }, auto-creates N loads pre-filled from the contract template (origin, destination, product, rate). This replaces the manual wizard for bulk creation.</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Arial" w:cs="Arial" w:eastAsia="Arial" w:hAnsi="Arial"/>
          <w:b/>
          <w:bCs/>
          <w:color w:val="333333"/>
          <w:sz w:val="20"/>
          <w:szCs w:val="20"/>
        </w:rPr>
        <w:t xml:space="preserve">Register in routers.ts. Fire gamification event on allocation 100% fulfilled.</w:t>
      </w:r>
    </w:p>
    <w:p>
      <w:pPr>
        <w:pStyle w:val="Heading3"/>
        <w:spacing w:after="200" w:before="240"/>
      </w:pPr>
      <w:r>
        <w:rPr>
          <w:rFonts w:ascii="Arial" w:cs="Arial" w:eastAsia="Arial" w:hAnsi="Arial"/>
          <w:b/>
          <w:bCs/>
          <w:color w:val="0F3460"/>
          <w:sz w:val="26"/>
          <w:szCs w:val="26"/>
        </w:rPr>
        <w:t xml:space="preserve">Frontend Component</w:t>
      </w:r>
    </w:p>
    <w:p>
      <w:pPr>
        <w:spacing w:after="40"/>
      </w:pPr>
      <w:r>
        <w:rPr>
          <w:rFonts w:ascii="Arial" w:cs="Arial" w:eastAsia="Arial" w:hAnsi="Arial"/>
          <w:b/>
          <w:bCs/>
          <w:color w:val="333333"/>
          <w:sz w:val="20"/>
          <w:szCs w:val="20"/>
        </w:rPr>
        <w:t xml:space="preserve">File: frontend/client/src/pages/shipper/AllocationDashboard.tsx</w:t>
      </w:r>
    </w:p>
    <w:p>
      <w:pPr>
        <w:spacing w:after="40"/>
      </w:pPr>
      <w:r>
        <w:rPr>
          <w:rFonts w:ascii="Courier New" w:cs="Courier New" w:eastAsia="Courier New" w:hAnsi="Courier New"/>
          <w:b w:val="false"/>
          <w:bCs w:val="false"/>
          <w:color w:val="333333"/>
          <w:sz w:val="18"/>
          <w:szCs w:val="18"/>
        </w:rPr>
        <w:t xml:space="preserve">Layout:</w:t>
      </w:r>
    </w:p>
    <w:p>
      <w:pPr>
        <w:spacing w:after="40"/>
      </w:pPr>
      <w:r>
        <w:rPr>
          <w:rFonts w:ascii="Courier New" w:cs="Courier New" w:eastAsia="Courier New" w:hAnsi="Courier New"/>
          <w:b w:val="false"/>
          <w:bCs w:val="false"/>
          <w:color w:val="333333"/>
          <w:sz w:val="18"/>
          <w:szCs w:val="18"/>
        </w:rPr>
        <w:t xml:space="preserve">- SUMMARY BAR: Total barrels nominated today | Total loaded | Total remaining | Percentage gauge</w:t>
      </w:r>
    </w:p>
    <w:p>
      <w:pPr>
        <w:spacing w:after="40"/>
      </w:pPr>
      <w:r>
        <w:rPr>
          <w:rFonts w:ascii="Courier New" w:cs="Courier New" w:eastAsia="Courier New" w:hAnsi="Courier New"/>
          <w:b w:val="false"/>
          <w:bCs w:val="false"/>
          <w:color w:val="333333"/>
          <w:sz w:val="18"/>
          <w:szCs w:val="18"/>
        </w:rPr>
        <w:t xml:space="preserve">- CONTRACT CARDS: One card per active contract showing: contract name, buyer, route, daily nomination, progress bar (loaded/nominated), loads in transit, loads needed</w:t>
      </w:r>
    </w:p>
    <w:p>
      <w:pPr>
        <w:spacing w:after="40"/>
      </w:pPr>
      <w:r>
        <w:rPr>
          <w:rFonts w:ascii="Courier New" w:cs="Courier New" w:eastAsia="Courier New" w:hAnsi="Courier New"/>
          <w:b w:val="false"/>
          <w:bCs w:val="false"/>
          <w:color w:val="333333"/>
          <w:sz w:val="18"/>
          <w:szCs w:val="18"/>
        </w:rPr>
        <w:t xml:space="preserve">- QUICK ACTIONS per card: "Create Loads" button that calls createLoadsFromAllocation — enter count, loads are pre-filled from contract</w:t>
      </w:r>
    </w:p>
    <w:p>
      <w:pPr>
        <w:spacing w:after="40"/>
      </w:pPr>
      <w:r>
        <w:rPr>
          <w:rFonts w:ascii="Courier New" w:cs="Courier New" w:eastAsia="Courier New" w:hAnsi="Courier New"/>
          <w:b w:val="false"/>
          <w:bCs w:val="false"/>
          <w:color w:val="333333"/>
          <w:sz w:val="18"/>
          <w:szCs w:val="18"/>
        </w:rPr>
        <w:t xml:space="preserve">- TERMINAL VIEW (for Terminal Managers): Same data but grouped by rack/facility — shows inbound allocation vs outbound allocation</w:t>
      </w:r>
    </w:p>
    <w:p>
      <w:pPr>
        <w:spacing w:after="40"/>
      </w:pPr>
      <w:r>
        <w:rPr>
          <w:rFonts w:ascii="Courier New" w:cs="Courier New" w:eastAsia="Courier New" w:hAnsi="Courier New"/>
          <w:b w:val="false"/>
          <w:bCs w:val="false"/>
          <w:color w:val="333333"/>
          <w:sz w:val="18"/>
          <w:szCs w:val="18"/>
        </w:rPr>
        <w:t xml:space="preserve">- CHART: 7-day trend of nomination fulfillment (line chart)</w:t>
      </w:r>
    </w:p>
    <w:p>
      <w:pPr>
        <w:spacing w:after="40"/>
      </w:pPr>
      <w:r>
        <w:rPr>
          <w:rFonts w:ascii="Courier New" w:cs="Courier New" w:eastAsia="Courier New" w:hAnsi="Courier New"/>
          <w:b w:val="false"/>
          <w:bCs w:val="false"/>
          <w:color w:val="333333"/>
          <w:sz w:val="18"/>
          <w:szCs w:val="18"/>
        </w:rPr>
        <w:t xml:space="preserve">- REAL-TIME: WebSocket updates when loads against this allocation are created/picked up/delivered</w:t>
      </w:r>
    </w:p>
    <w:p>
      <w:pPr>
        <w:pStyle w:val="Heading3"/>
        <w:spacing w:after="200" w:before="240"/>
      </w:pPr>
      <w:r>
        <w:rPr>
          <w:rFonts w:ascii="Arial" w:cs="Arial" w:eastAsia="Arial" w:hAnsi="Arial"/>
          <w:b/>
          <w:bCs/>
          <w:color w:val="0F3460"/>
          <w:sz w:val="26"/>
          <w:szCs w:val="26"/>
        </w:rPr>
        <w:t xml:space="preserve">Validation Rules</w:t>
      </w:r>
    </w:p>
    <w:p>
      <w:pPr>
        <w:spacing w:after="160"/>
      </w:pPr>
      <w:r>
        <w:rPr>
          <w:rFonts w:ascii="Arial" w:cs="Arial" w:eastAsia="Arial" w:hAnsi="Arial"/>
          <w:sz w:val="22"/>
          <w:szCs w:val="22"/>
        </w:rPr>
        <w:t xml:space="preserve">Link loads to allocations by matching: origin terminal + product type + shipper. When a load is picked up, update loadedBbl. When delivered, update deliveredBbl. Recalculate status: &lt; 80% by noon = 'behind', &gt; 100% = 'ahead', 100% = 'complete'.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E94560" w:val="clear"/>
            <w:tcMar>
              <w:top w:type="dxa" w:w="140"/>
              <w:left w:type="dxa" w:w="200"/>
              <w:bottom w:type="dxa" w:w="140"/>
              <w:right w:type="dxa" w:w="200"/>
            </w:tcMar>
          </w:tcPr>
          <w:p>
            <w:r>
              <w:rPr>
                <w:rFonts w:ascii="Arial" w:cs="Arial" w:eastAsia="Arial" w:hAnsi="Arial"/>
                <w:b/>
                <w:bCs/>
                <w:color w:val="FFFFFF"/>
                <w:sz w:val="30"/>
                <w:szCs w:val="30"/>
              </w:rPr>
              <w:t xml:space="preserve">WS-DC-003: 3-Level Settlement Batching</w:t>
            </w:r>
          </w:p>
          <w:p>
            <w:r>
              <w:rPr>
                <w:rFonts w:ascii="Arial" w:cs="Arial" w:eastAsia="Arial" w:hAnsi="Arial"/>
                <w:color w:val="FFD0D0"/>
                <w:sz w:val="20"/>
                <w:szCs w:val="20"/>
              </w:rPr>
              <w:t xml:space="preserve">Priority: P0 — CRITICAL  |  Roles: CATALYST, SHIPPER, DRIVER, ADMIN, BROKER</w:t>
            </w:r>
          </w:p>
        </w:tc>
      </w:tr>
    </w:tbl>
    <w:p>
      <w:pPr>
        <w:pStyle w:val="Heading3"/>
        <w:spacing w:after="200" w:before="240"/>
      </w:pPr>
      <w:r>
        <w:rPr>
          <w:rFonts w:ascii="Arial" w:cs="Arial" w:eastAsia="Arial" w:hAnsi="Arial"/>
          <w:b/>
          <w:bCs/>
          <w:color w:val="0F3460"/>
          <w:sz w:val="26"/>
          <w:szCs w:val="26"/>
        </w:rPr>
        <w:t xml:space="preserve">Description</w:t>
      </w:r>
    </w:p>
    <w:p>
      <w:pPr>
        <w:spacing w:after="160"/>
      </w:pPr>
      <w:r>
        <w:rPr>
          <w:rFonts w:ascii="Arial" w:cs="Arial" w:eastAsia="Arial" w:hAnsi="Arial"/>
          <w:sz w:val="22"/>
          <w:szCs w:val="22"/>
        </w:rPr>
        <w:t xml:space="preserve">Batch multiple load settlements into single payment events at three levels: shipper pays one lump sum, carrier receives one lump sum, and each driver sees their per-load breakdown within the batch. Prevents double-billing and simplifies accounting.</w:t>
      </w:r>
    </w:p>
    <w:p>
      <w:pPr>
        <w:pStyle w:val="Heading3"/>
        <w:spacing w:after="200" w:before="240"/>
      </w:pPr>
      <w:r>
        <w:rPr>
          <w:rFonts w:ascii="Arial" w:cs="Arial" w:eastAsia="Arial" w:hAnsi="Arial"/>
          <w:b/>
          <w:bCs/>
          <w:color w:val="0F3460"/>
          <w:sz w:val="26"/>
          <w:szCs w:val="26"/>
        </w:rPr>
        <w:t xml:space="preserve">Database Schema</w:t>
      </w:r>
    </w:p>
    <w:p>
      <w:pPr>
        <w:spacing w:after="40"/>
      </w:pPr>
      <w:r>
        <w:rPr>
          <w:rFonts w:ascii="Courier New" w:cs="Courier New" w:eastAsia="Courier New" w:hAnsi="Courier New"/>
          <w:color w:val="333333"/>
          <w:sz w:val="18"/>
          <w:szCs w:val="18"/>
        </w:rPr>
        <w:t xml:space="preserve">NEW TABLE: settlement_batches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batchNumber VARCHAR(20) NOT NULL UNIQUE</w:t>
      </w:r>
    </w:p>
    <w:p>
      <w:pPr>
        <w:spacing w:after="40"/>
      </w:pPr>
      <w:r>
        <w:rPr>
          <w:rFonts w:ascii="Courier New" w:cs="Courier New" w:eastAsia="Courier New" w:hAnsi="Courier New"/>
          <w:color w:val="333333"/>
          <w:sz w:val="18"/>
          <w:szCs w:val="18"/>
        </w:rPr>
        <w:t xml:space="preserve">- companyId INT NOT NULL (FK companies)</w:t>
      </w:r>
    </w:p>
    <w:p>
      <w:pPr>
        <w:spacing w:after="40"/>
      </w:pPr>
      <w:r>
        <w:rPr>
          <w:rFonts w:ascii="Courier New" w:cs="Courier New" w:eastAsia="Courier New" w:hAnsi="Courier New"/>
          <w:color w:val="333333"/>
          <w:sz w:val="18"/>
          <w:szCs w:val="18"/>
        </w:rPr>
        <w:t xml:space="preserve">- batchType ENUM('shipper_payable','carrier_receivable','driver_payable') NOT NULL</w:t>
      </w:r>
    </w:p>
    <w:p>
      <w:pPr>
        <w:spacing w:after="40"/>
      </w:pPr>
      <w:r>
        <w:rPr>
          <w:rFonts w:ascii="Courier New" w:cs="Courier New" w:eastAsia="Courier New" w:hAnsi="Courier New"/>
          <w:color w:val="333333"/>
          <w:sz w:val="18"/>
          <w:szCs w:val="18"/>
        </w:rPr>
        <w:t xml:space="preserve">- periodStart DATE NOT NULL</w:t>
      </w:r>
    </w:p>
    <w:p>
      <w:pPr>
        <w:spacing w:after="40"/>
      </w:pPr>
      <w:r>
        <w:rPr>
          <w:rFonts w:ascii="Courier New" w:cs="Courier New" w:eastAsia="Courier New" w:hAnsi="Courier New"/>
          <w:color w:val="333333"/>
          <w:sz w:val="18"/>
          <w:szCs w:val="18"/>
        </w:rPr>
        <w:t xml:space="preserve">- periodEnd DATE NOT NULL</w:t>
      </w:r>
    </w:p>
    <w:p>
      <w:pPr>
        <w:spacing w:after="40"/>
      </w:pPr>
      <w:r>
        <w:rPr>
          <w:rFonts w:ascii="Courier New" w:cs="Courier New" w:eastAsia="Courier New" w:hAnsi="Courier New"/>
          <w:color w:val="333333"/>
          <w:sz w:val="18"/>
          <w:szCs w:val="18"/>
        </w:rPr>
        <w:t xml:space="preserve">- status ENUM('draft','pending_approval','approved','processing','paid','disputed') DEFAULT 'draft'</w:t>
      </w:r>
    </w:p>
    <w:p>
      <w:pPr>
        <w:spacing w:after="40"/>
      </w:pPr>
      <w:r>
        <w:rPr>
          <w:rFonts w:ascii="Courier New" w:cs="Courier New" w:eastAsia="Courier New" w:hAnsi="Courier New"/>
          <w:color w:val="333333"/>
          <w:sz w:val="18"/>
          <w:szCs w:val="18"/>
        </w:rPr>
        <w:t xml:space="preserve">- totalLoads INT DEFAULT 0</w:t>
      </w:r>
    </w:p>
    <w:p>
      <w:pPr>
        <w:spacing w:after="40"/>
      </w:pPr>
      <w:r>
        <w:rPr>
          <w:rFonts w:ascii="Courier New" w:cs="Courier New" w:eastAsia="Courier New" w:hAnsi="Courier New"/>
          <w:color w:val="333333"/>
          <w:sz w:val="18"/>
          <w:szCs w:val="18"/>
        </w:rPr>
        <w:t xml:space="preserve">- subtotalAmount DECIMAL(12,2) DEFAULT 0</w:t>
      </w:r>
    </w:p>
    <w:p>
      <w:pPr>
        <w:spacing w:after="40"/>
      </w:pPr>
      <w:r>
        <w:rPr>
          <w:rFonts w:ascii="Courier New" w:cs="Courier New" w:eastAsia="Courier New" w:hAnsi="Courier New"/>
          <w:color w:val="333333"/>
          <w:sz w:val="18"/>
          <w:szCs w:val="18"/>
        </w:rPr>
        <w:t xml:space="preserve">- fscAmount DECIMAL(12,2) DEFAULT 0</w:t>
      </w:r>
    </w:p>
    <w:p>
      <w:pPr>
        <w:spacing w:after="40"/>
      </w:pPr>
      <w:r>
        <w:rPr>
          <w:rFonts w:ascii="Courier New" w:cs="Courier New" w:eastAsia="Courier New" w:hAnsi="Courier New"/>
          <w:color w:val="333333"/>
          <w:sz w:val="18"/>
          <w:szCs w:val="18"/>
        </w:rPr>
        <w:t xml:space="preserve">- accessorialAmount DECIMAL(12,2) DEFAULT 0</w:t>
      </w:r>
    </w:p>
    <w:p>
      <w:pPr>
        <w:spacing w:after="40"/>
      </w:pPr>
      <w:r>
        <w:rPr>
          <w:rFonts w:ascii="Courier New" w:cs="Courier New" w:eastAsia="Courier New" w:hAnsi="Courier New"/>
          <w:color w:val="333333"/>
          <w:sz w:val="18"/>
          <w:szCs w:val="18"/>
        </w:rPr>
        <w:t xml:space="preserve">- deductionAmount DECIMAL(12,2) DEFAULT 0</w:t>
      </w:r>
    </w:p>
    <w:p>
      <w:pPr>
        <w:spacing w:after="40"/>
      </w:pPr>
      <w:r>
        <w:rPr>
          <w:rFonts w:ascii="Courier New" w:cs="Courier New" w:eastAsia="Courier New" w:hAnsi="Courier New"/>
          <w:color w:val="333333"/>
          <w:sz w:val="18"/>
          <w:szCs w:val="18"/>
        </w:rPr>
        <w:t xml:space="preserve">- totalAmount DECIMAL(12,2) DEFAULT 0</w:t>
      </w:r>
    </w:p>
    <w:p>
      <w:pPr>
        <w:spacing w:after="40"/>
      </w:pPr>
      <w:r>
        <w:rPr>
          <w:rFonts w:ascii="Courier New" w:cs="Courier New" w:eastAsia="Courier New" w:hAnsi="Courier New"/>
          <w:color w:val="333333"/>
          <w:sz w:val="18"/>
          <w:szCs w:val="18"/>
        </w:rPr>
        <w:t xml:space="preserve">- approvedBy INT NULL (FK users)</w:t>
      </w:r>
    </w:p>
    <w:p>
      <w:pPr>
        <w:spacing w:after="40"/>
      </w:pPr>
      <w:r>
        <w:rPr>
          <w:rFonts w:ascii="Courier New" w:cs="Courier New" w:eastAsia="Courier New" w:hAnsi="Courier New"/>
          <w:color w:val="333333"/>
          <w:sz w:val="18"/>
          <w:szCs w:val="18"/>
        </w:rPr>
        <w:t xml:space="preserve">- approvedAt DATETIME NULL</w:t>
      </w:r>
    </w:p>
    <w:p>
      <w:pPr>
        <w:spacing w:after="40"/>
      </w:pPr>
      <w:r>
        <w:rPr>
          <w:rFonts w:ascii="Courier New" w:cs="Courier New" w:eastAsia="Courier New" w:hAnsi="Courier New"/>
          <w:color w:val="333333"/>
          <w:sz w:val="18"/>
          <w:szCs w:val="18"/>
        </w:rPr>
        <w:t xml:space="preserve">- paidAt DATETIME NULL</w:t>
      </w:r>
    </w:p>
    <w:p>
      <w:pPr>
        <w:spacing w:after="40"/>
      </w:pPr>
      <w:r>
        <w:rPr>
          <w:rFonts w:ascii="Courier New" w:cs="Courier New" w:eastAsia="Courier New" w:hAnsi="Courier New"/>
          <w:color w:val="333333"/>
          <w:sz w:val="18"/>
          <w:szCs w:val="18"/>
        </w:rPr>
        <w:t xml:space="preserve">- stripePaymentId VARCHAR(255) NULL</w:t>
      </w:r>
    </w:p>
    <w:p>
      <w:pPr>
        <w:spacing w:after="40"/>
      </w:pPr>
      <w:r>
        <w:rPr>
          <w:rFonts w:ascii="Courier New" w:cs="Courier New" w:eastAsia="Courier New" w:hAnsi="Courier New"/>
          <w:color w:val="333333"/>
          <w:sz w:val="18"/>
          <w:szCs w:val="18"/>
        </w:rPr>
        <w:t xml:space="preserve">- notes TEXT NULL</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 updatedAt DATETIME DEFAULT NOW() ON UPDATE NOW()</w:t>
      </w:r>
    </w:p>
    <w:p>
      <w:pPr>
        <w:spacing w:after="40"/>
      </w:pPr>
      <w:r>
        <w:rPr>
          <w:rFonts w:ascii="Courier New" w:cs="Courier New" w:eastAsia="Courier New" w:hAnsi="Courier New"/>
          <w:color w:val="333333"/>
          <w:sz w:val="18"/>
          <w:szCs w:val="18"/>
        </w:rPr>
        <w:t xml:space="preserve">INDEX: (companyId, status)</w:t>
      </w:r>
    </w:p>
    <w:p>
      <w:pPr>
        <w:spacing w:after="40"/>
      </w:pPr>
      <w:r>
        <w:rPr>
          <w:rFonts w:ascii="Courier New" w:cs="Courier New" w:eastAsia="Courier New" w:hAnsi="Courier New"/>
          <w:color w:val="333333"/>
          <w:sz w:val="18"/>
          <w:szCs w:val="18"/>
        </w:rPr>
        <w:t xml:space="preserve">INDEX: (batchType, periodStart)</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NEW TABLE: settlement_batch_items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batchId INT NOT NULL (FK settlement_batches)</w:t>
      </w:r>
    </w:p>
    <w:p>
      <w:pPr>
        <w:spacing w:after="40"/>
      </w:pPr>
      <w:r>
        <w:rPr>
          <w:rFonts w:ascii="Courier New" w:cs="Courier New" w:eastAsia="Courier New" w:hAnsi="Courier New"/>
          <w:color w:val="333333"/>
          <w:sz w:val="18"/>
          <w:szCs w:val="18"/>
        </w:rPr>
        <w:t xml:space="preserve">- settlementId INT NOT NULL (FK settlements)</w:t>
      </w:r>
    </w:p>
    <w:p>
      <w:pPr>
        <w:spacing w:after="40"/>
      </w:pPr>
      <w:r>
        <w:rPr>
          <w:rFonts w:ascii="Courier New" w:cs="Courier New" w:eastAsia="Courier New" w:hAnsi="Courier New"/>
          <w:color w:val="333333"/>
          <w:sz w:val="18"/>
          <w:szCs w:val="18"/>
        </w:rPr>
        <w:t xml:space="preserve">- loadId INT NOT NULL (FK loads)</w:t>
      </w:r>
    </w:p>
    <w:p>
      <w:pPr>
        <w:spacing w:after="40"/>
      </w:pPr>
      <w:r>
        <w:rPr>
          <w:rFonts w:ascii="Courier New" w:cs="Courier New" w:eastAsia="Courier New" w:hAnsi="Courier New"/>
          <w:color w:val="333333"/>
          <w:sz w:val="18"/>
          <w:szCs w:val="18"/>
        </w:rPr>
        <w:t xml:space="preserve">- loadNumber VARCHAR(20)</w:t>
      </w:r>
    </w:p>
    <w:p>
      <w:pPr>
        <w:spacing w:after="40"/>
      </w:pPr>
      <w:r>
        <w:rPr>
          <w:rFonts w:ascii="Courier New" w:cs="Courier New" w:eastAsia="Courier New" w:hAnsi="Courier New"/>
          <w:color w:val="333333"/>
          <w:sz w:val="18"/>
          <w:szCs w:val="18"/>
        </w:rPr>
        <w:t xml:space="preserve">- pickupDate DATE</w:t>
      </w:r>
    </w:p>
    <w:p>
      <w:pPr>
        <w:spacing w:after="40"/>
      </w:pPr>
      <w:r>
        <w:rPr>
          <w:rFonts w:ascii="Courier New" w:cs="Courier New" w:eastAsia="Courier New" w:hAnsi="Courier New"/>
          <w:color w:val="333333"/>
          <w:sz w:val="18"/>
          <w:szCs w:val="18"/>
        </w:rPr>
        <w:t xml:space="preserve">- deliveryDate DATE</w:t>
      </w:r>
    </w:p>
    <w:p>
      <w:pPr>
        <w:spacing w:after="40"/>
      </w:pPr>
      <w:r>
        <w:rPr>
          <w:rFonts w:ascii="Courier New" w:cs="Courier New" w:eastAsia="Courier New" w:hAnsi="Courier New"/>
          <w:color w:val="333333"/>
          <w:sz w:val="18"/>
          <w:szCs w:val="18"/>
        </w:rPr>
        <w:t xml:space="preserve">- lineAmount DECIMAL(12,2) NOT NULL</w:t>
      </w:r>
    </w:p>
    <w:p>
      <w:pPr>
        <w:spacing w:after="40"/>
      </w:pPr>
      <w:r>
        <w:rPr>
          <w:rFonts w:ascii="Courier New" w:cs="Courier New" w:eastAsia="Courier New" w:hAnsi="Courier New"/>
          <w:color w:val="333333"/>
          <w:sz w:val="18"/>
          <w:szCs w:val="18"/>
        </w:rPr>
        <w:t xml:space="preserve">- fscAmount DECIMAL(12,2) DEFAULT 0</w:t>
      </w:r>
    </w:p>
    <w:p>
      <w:pPr>
        <w:spacing w:after="40"/>
      </w:pPr>
      <w:r>
        <w:rPr>
          <w:rFonts w:ascii="Courier New" w:cs="Courier New" w:eastAsia="Courier New" w:hAnsi="Courier New"/>
          <w:color w:val="333333"/>
          <w:sz w:val="18"/>
          <w:szCs w:val="18"/>
        </w:rPr>
        <w:t xml:space="preserve">- accessorialAmount DECIMAL(12,2) DEFAULT 0</w:t>
      </w:r>
    </w:p>
    <w:p>
      <w:pPr>
        <w:spacing w:after="40"/>
      </w:pPr>
      <w:r>
        <w:rPr>
          <w:rFonts w:ascii="Courier New" w:cs="Courier New" w:eastAsia="Courier New" w:hAnsi="Courier New"/>
          <w:color w:val="333333"/>
          <w:sz w:val="18"/>
          <w:szCs w:val="18"/>
        </w:rPr>
        <w:t xml:space="preserve">- deductions DECIMAL(12,2) DEFAULT 0</w:t>
      </w:r>
    </w:p>
    <w:p>
      <w:pPr>
        <w:spacing w:after="40"/>
      </w:pPr>
      <w:r>
        <w:rPr>
          <w:rFonts w:ascii="Courier New" w:cs="Courier New" w:eastAsia="Courier New" w:hAnsi="Courier New"/>
          <w:color w:val="333333"/>
          <w:sz w:val="18"/>
          <w:szCs w:val="18"/>
        </w:rPr>
        <w:t xml:space="preserve">- netAmount DECIMAL(12,2) NOT NULL</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INDEX: (batchId)</w:t>
      </w:r>
    </w:p>
    <w:p>
      <w:pPr>
        <w:spacing w:after="40"/>
      </w:pPr>
      <w:r>
        <w:rPr>
          <w:rFonts w:ascii="Courier New" w:cs="Courier New" w:eastAsia="Courier New" w:hAnsi="Courier New"/>
          <w:color w:val="333333"/>
          <w:sz w:val="18"/>
          <w:szCs w:val="18"/>
        </w:rPr>
        <w:t xml:space="preserve">INDEX: (settlementId)</w:t>
      </w:r>
    </w:p>
    <w:p>
      <w:pPr>
        <w:pStyle w:val="Heading3"/>
        <w:spacing w:after="200" w:before="240"/>
      </w:pPr>
      <w:r>
        <w:rPr>
          <w:rFonts w:ascii="Arial" w:cs="Arial" w:eastAsia="Arial" w:hAnsi="Arial"/>
          <w:b/>
          <w:bCs/>
          <w:color w:val="0F3460"/>
          <w:sz w:val="26"/>
          <w:szCs w:val="26"/>
        </w:rPr>
        <w:t xml:space="preserve">Backend Router</w:t>
      </w:r>
    </w:p>
    <w:p>
      <w:pPr>
        <w:spacing w:after="40"/>
      </w:pPr>
      <w:r>
        <w:rPr>
          <w:rFonts w:ascii="Arial" w:cs="Arial" w:eastAsia="Arial" w:hAnsi="Arial"/>
          <w:b/>
          <w:bCs/>
          <w:color w:val="333333"/>
          <w:sz w:val="20"/>
          <w:szCs w:val="20"/>
        </w:rPr>
        <w:t xml:space="preserve">File: frontend/server/routers/settlementBatching.ts</w:t>
      </w:r>
    </w:p>
    <w:p>
      <w:pPr>
        <w:spacing w:after="40"/>
      </w:pPr>
      <w:r>
        <w:rPr>
          <w:rFonts w:ascii="Courier New" w:cs="Courier New" w:eastAsia="Courier New" w:hAnsi="Courier New"/>
          <w:b w:val="false"/>
          <w:bCs w:val="false"/>
          <w:color w:val="333333"/>
          <w:sz w:val="18"/>
          <w:szCs w:val="18"/>
        </w:rPr>
        <w:t xml:space="preserve">Procedures:</w:t>
      </w:r>
    </w:p>
    <w:p>
      <w:pPr>
        <w:spacing w:after="40"/>
      </w:pPr>
      <w:r>
        <w:rPr>
          <w:rFonts w:ascii="Courier New" w:cs="Courier New" w:eastAsia="Courier New" w:hAnsi="Courier New"/>
          <w:b w:val="false"/>
          <w:bCs w:val="false"/>
          <w:color w:val="333333"/>
          <w:sz w:val="18"/>
          <w:szCs w:val="18"/>
        </w:rPr>
        <w:t xml:space="preserve">1. createBatch — input: { companyId, batchType, periodStart, periodEnd }, auto-collects all unbatched settlements in the period</w:t>
      </w:r>
    </w:p>
    <w:p>
      <w:pPr>
        <w:spacing w:after="40"/>
      </w:pPr>
      <w:r>
        <w:rPr>
          <w:rFonts w:ascii="Courier New" w:cs="Courier New" w:eastAsia="Courier New" w:hAnsi="Courier New"/>
          <w:b w:val="false"/>
          <w:bCs w:val="false"/>
          <w:color w:val="333333"/>
          <w:sz w:val="18"/>
          <w:szCs w:val="18"/>
        </w:rPr>
        <w:t xml:space="preserve">2. getBatches — list batches with summary stats</w:t>
      </w:r>
    </w:p>
    <w:p>
      <w:pPr>
        <w:spacing w:after="40"/>
      </w:pPr>
      <w:r>
        <w:rPr>
          <w:rFonts w:ascii="Courier New" w:cs="Courier New" w:eastAsia="Courier New" w:hAnsi="Courier New"/>
          <w:b w:val="false"/>
          <w:bCs w:val="false"/>
          <w:color w:val="333333"/>
          <w:sz w:val="18"/>
          <w:szCs w:val="18"/>
        </w:rPr>
        <w:t xml:space="preserve">3. getBatchDetail — input: { batchId }, returns batch + all line items with load details</w:t>
      </w:r>
    </w:p>
    <w:p>
      <w:pPr>
        <w:spacing w:after="40"/>
      </w:pPr>
      <w:r>
        <w:rPr>
          <w:rFonts w:ascii="Courier New" w:cs="Courier New" w:eastAsia="Courier New" w:hAnsi="Courier New"/>
          <w:b w:val="false"/>
          <w:bCs w:val="false"/>
          <w:color w:val="333333"/>
          <w:sz w:val="18"/>
          <w:szCs w:val="18"/>
        </w:rPr>
        <w:t xml:space="preserve">4. approveBatch — input: { batchId }, moves to approved status, generates settlement PDF</w:t>
      </w:r>
    </w:p>
    <w:p>
      <w:pPr>
        <w:spacing w:after="40"/>
      </w:pPr>
      <w:r>
        <w:rPr>
          <w:rFonts w:ascii="Courier New" w:cs="Courier New" w:eastAsia="Courier New" w:hAnsi="Courier New"/>
          <w:b w:val="false"/>
          <w:bCs w:val="false"/>
          <w:color w:val="333333"/>
          <w:sz w:val="18"/>
          <w:szCs w:val="18"/>
        </w:rPr>
        <w:t xml:space="preserve">5. processBatchPayment — input: { batchId }, executes Stripe payment/transfer</w:t>
      </w:r>
    </w:p>
    <w:p>
      <w:pPr>
        <w:spacing w:after="40"/>
      </w:pPr>
      <w:r>
        <w:rPr>
          <w:rFonts w:ascii="Courier New" w:cs="Courier New" w:eastAsia="Courier New" w:hAnsi="Courier New"/>
          <w:b w:val="false"/>
          <w:bCs w:val="false"/>
          <w:color w:val="333333"/>
          <w:sz w:val="18"/>
          <w:szCs w:val="18"/>
        </w:rPr>
        <w:t xml:space="preserve">6. addToBatch / removeFromBatch — manually adjust batch contents</w:t>
      </w:r>
    </w:p>
    <w:p>
      <w:pPr>
        <w:spacing w:after="40"/>
      </w:pPr>
      <w:r>
        <w:rPr>
          <w:rFonts w:ascii="Courier New" w:cs="Courier New" w:eastAsia="Courier New" w:hAnsi="Courier New"/>
          <w:b w:val="false"/>
          <w:bCs w:val="false"/>
          <w:color w:val="333333"/>
          <w:sz w:val="18"/>
          <w:szCs w:val="18"/>
        </w:rPr>
        <w:t xml:space="preserve">7. getDriverBatchView — input: { driverId, batchId }, shows driver their per-load breakdown within the carrier's batch</w:t>
      </w:r>
    </w:p>
    <w:p>
      <w:pPr>
        <w:spacing w:after="40"/>
      </w:pPr>
      <w:r>
        <w:rPr>
          <w:rFonts w:ascii="Courier New" w:cs="Courier New" w:eastAsia="Courier New" w:hAnsi="Courier New"/>
          <w:b w:val="false"/>
          <w:bCs w:val="false"/>
          <w:color w:val="333333"/>
          <w:sz w:val="18"/>
          <w:szCs w:val="18"/>
        </w:rPr>
        <w:t xml:space="preserve">8. generateBatchPDF — creates settlement statement PDF for the batch</w:t>
      </w:r>
    </w:p>
    <w:p>
      <w:pPr>
        <w:spacing w:after="40"/>
      </w:pPr>
      <w:r>
        <w:rPr>
          <w:rFonts w:ascii="Courier New" w:cs="Courier New" w:eastAsia="Courier New" w:hAnsi="Courier New"/>
          <w:b w:val="false"/>
          <w:bCs w:val="false"/>
          <w:color w:val="333333"/>
          <w:sz w:val="18"/>
          <w:szCs w:val="18"/>
        </w:rPr>
        <w:t xml:space="preserve">9. autoBatch — runs weekly, creates batches for all companies with unbatched settlements</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Arial" w:cs="Arial" w:eastAsia="Arial" w:hAnsi="Arial"/>
          <w:b/>
          <w:bCs/>
          <w:color w:val="333333"/>
          <w:sz w:val="20"/>
          <w:szCs w:val="20"/>
        </w:rPr>
        <w:t xml:space="preserve">Register in routers.ts. Integrate with existing wallet and Stripe systems.</w:t>
      </w:r>
    </w:p>
    <w:p>
      <w:pPr>
        <w:pStyle w:val="Heading3"/>
        <w:spacing w:after="200" w:before="240"/>
      </w:pPr>
      <w:r>
        <w:rPr>
          <w:rFonts w:ascii="Arial" w:cs="Arial" w:eastAsia="Arial" w:hAnsi="Arial"/>
          <w:b/>
          <w:bCs/>
          <w:color w:val="0F3460"/>
          <w:sz w:val="26"/>
          <w:szCs w:val="26"/>
        </w:rPr>
        <w:t xml:space="preserve">Frontend Component</w:t>
      </w:r>
    </w:p>
    <w:p>
      <w:pPr>
        <w:spacing w:after="40"/>
      </w:pPr>
      <w:r>
        <w:rPr>
          <w:rFonts w:ascii="Arial" w:cs="Arial" w:eastAsia="Arial" w:hAnsi="Arial"/>
          <w:b/>
          <w:bCs/>
          <w:color w:val="333333"/>
          <w:sz w:val="20"/>
          <w:szCs w:val="20"/>
        </w:rPr>
        <w:t xml:space="preserve">File: frontend/client/src/pages/settlements/SettlementBatching.tsx</w:t>
      </w:r>
    </w:p>
    <w:p>
      <w:pPr>
        <w:spacing w:after="40"/>
      </w:pPr>
      <w:r>
        <w:rPr>
          <w:rFonts w:ascii="Courier New" w:cs="Courier New" w:eastAsia="Courier New" w:hAnsi="Courier New"/>
          <w:b w:val="false"/>
          <w:bCs w:val="false"/>
          <w:color w:val="333333"/>
          <w:sz w:val="18"/>
          <w:szCs w:val="18"/>
        </w:rPr>
        <w:t xml:space="preserve">Layout:</w:t>
      </w:r>
    </w:p>
    <w:p>
      <w:pPr>
        <w:spacing w:after="40"/>
      </w:pPr>
      <w:r>
        <w:rPr>
          <w:rFonts w:ascii="Courier New" w:cs="Courier New" w:eastAsia="Courier New" w:hAnsi="Courier New"/>
          <w:b w:val="false"/>
          <w:bCs w:val="false"/>
          <w:color w:val="333333"/>
          <w:sz w:val="18"/>
          <w:szCs w:val="18"/>
        </w:rPr>
        <w:t xml:space="preserve">- BATCH LIST: Table of batches showing: batch#, period, type, total loads, total amount, status, actions</w:t>
      </w:r>
    </w:p>
    <w:p>
      <w:pPr>
        <w:spacing w:after="40"/>
      </w:pPr>
      <w:r>
        <w:rPr>
          <w:rFonts w:ascii="Courier New" w:cs="Courier New" w:eastAsia="Courier New" w:hAnsi="Courier New"/>
          <w:b w:val="false"/>
          <w:bCs w:val="false"/>
          <w:color w:val="333333"/>
          <w:sz w:val="18"/>
          <w:szCs w:val="18"/>
        </w:rPr>
        <w:t xml:space="preserve">- CREATE BATCH: Date range picker + auto-collect. Preview before finalizing.</w:t>
      </w:r>
    </w:p>
    <w:p>
      <w:pPr>
        <w:spacing w:after="40"/>
      </w:pPr>
      <w:r>
        <w:rPr>
          <w:rFonts w:ascii="Courier New" w:cs="Courier New" w:eastAsia="Courier New" w:hAnsi="Courier New"/>
          <w:b w:val="false"/>
          <w:bCs w:val="false"/>
          <w:color w:val="333333"/>
          <w:sz w:val="18"/>
          <w:szCs w:val="18"/>
        </w:rPr>
        <w:t xml:space="preserve">- BATCH DETAIL: Expandable table of all loads in the batch — load#, route, dates, amounts. Totals at bottom.</w:t>
      </w:r>
    </w:p>
    <w:p>
      <w:pPr>
        <w:spacing w:after="40"/>
      </w:pPr>
      <w:r>
        <w:rPr>
          <w:rFonts w:ascii="Courier New" w:cs="Courier New" w:eastAsia="Courier New" w:hAnsi="Courier New"/>
          <w:b w:val="false"/>
          <w:bCs w:val="false"/>
          <w:color w:val="333333"/>
          <w:sz w:val="18"/>
          <w:szCs w:val="18"/>
        </w:rPr>
        <w:t xml:space="preserve">- DRIVER VIEW: Under Earnings, drivers see their batch allocation — which loads, what rates, their cut vs carrier cut</w:t>
      </w:r>
    </w:p>
    <w:p>
      <w:pPr>
        <w:spacing w:after="40"/>
      </w:pPr>
      <w:r>
        <w:rPr>
          <w:rFonts w:ascii="Courier New" w:cs="Courier New" w:eastAsia="Courier New" w:hAnsi="Courier New"/>
          <w:b w:val="false"/>
          <w:bCs w:val="false"/>
          <w:color w:val="333333"/>
          <w:sz w:val="18"/>
          <w:szCs w:val="18"/>
        </w:rPr>
        <w:t xml:space="preserve">- APPROVE FLOW: Admin reviews batch, clicks approve, generates PDF, clicks process payment</w:t>
      </w:r>
    </w:p>
    <w:p>
      <w:pPr>
        <w:spacing w:after="40"/>
      </w:pPr>
      <w:r>
        <w:rPr>
          <w:rFonts w:ascii="Courier New" w:cs="Courier New" w:eastAsia="Courier New" w:hAnsi="Courier New"/>
          <w:b w:val="false"/>
          <w:bCs w:val="false"/>
          <w:color w:val="333333"/>
          <w:sz w:val="18"/>
          <w:szCs w:val="18"/>
        </w:rPr>
        <w:t xml:space="preserve">- DISPUTE FLOW: Any party can dispute a line item within a batch before approval</w:t>
      </w:r>
    </w:p>
    <w:p>
      <w:pPr>
        <w:pStyle w:val="Heading3"/>
        <w:spacing w:after="200" w:before="240"/>
      </w:pPr>
      <w:r>
        <w:rPr>
          <w:rFonts w:ascii="Arial" w:cs="Arial" w:eastAsia="Arial" w:hAnsi="Arial"/>
          <w:b/>
          <w:bCs/>
          <w:color w:val="0F3460"/>
          <w:sz w:val="26"/>
          <w:szCs w:val="26"/>
        </w:rPr>
        <w:t xml:space="preserve">Validation Rules</w:t>
      </w:r>
    </w:p>
    <w:p>
      <w:pPr>
        <w:spacing w:after="160"/>
      </w:pPr>
      <w:r>
        <w:rPr>
          <w:rFonts w:ascii="Arial" w:cs="Arial" w:eastAsia="Arial" w:hAnsi="Arial"/>
          <w:sz w:val="22"/>
          <w:szCs w:val="22"/>
        </w:rPr>
        <w:t xml:space="preserve">Prevent double-batching: a settlement can only belong to one batch. Validate all settlements in a batch have matching companyId and batchType. Total must equal sum of line items. Integrate with existing settlement dispute system.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E94560" w:val="clear"/>
            <w:tcMar>
              <w:top w:type="dxa" w:w="140"/>
              <w:left w:type="dxa" w:w="200"/>
              <w:bottom w:type="dxa" w:w="140"/>
              <w:right w:type="dxa" w:w="200"/>
            </w:tcMar>
          </w:tcPr>
          <w:p>
            <w:r>
              <w:rPr>
                <w:rFonts w:ascii="Arial" w:cs="Arial" w:eastAsia="Arial" w:hAnsi="Arial"/>
                <w:b/>
                <w:bCs/>
                <w:color w:val="FFFFFF"/>
                <w:sz w:val="30"/>
                <w:szCs w:val="30"/>
              </w:rPr>
              <w:t xml:space="preserve">WS-DC-004: Pricebook (Rate Sheets)</w:t>
            </w:r>
          </w:p>
          <w:p>
            <w:r>
              <w:rPr>
                <w:rFonts w:ascii="Arial" w:cs="Arial" w:eastAsia="Arial" w:hAnsi="Arial"/>
                <w:color w:val="FFD0D0"/>
                <w:sz w:val="20"/>
                <w:szCs w:val="20"/>
              </w:rPr>
              <w:t xml:space="preserve">Priority: P1 — HIGH  |  Roles: BROKER, SHIPPER, ADMIN, CATALYST</w:t>
            </w:r>
          </w:p>
        </w:tc>
      </w:tr>
    </w:tbl>
    <w:p>
      <w:pPr>
        <w:pStyle w:val="Heading3"/>
        <w:spacing w:after="200" w:before="240"/>
      </w:pPr>
      <w:r>
        <w:rPr>
          <w:rFonts w:ascii="Arial" w:cs="Arial" w:eastAsia="Arial" w:hAnsi="Arial"/>
          <w:b/>
          <w:bCs/>
          <w:color w:val="0F3460"/>
          <w:sz w:val="26"/>
          <w:szCs w:val="26"/>
        </w:rPr>
        <w:t xml:space="preserve">Description</w:t>
      </w:r>
    </w:p>
    <w:p>
      <w:pPr>
        <w:spacing w:after="160"/>
      </w:pPr>
      <w:r>
        <w:rPr>
          <w:rFonts w:ascii="Arial" w:cs="Arial" w:eastAsia="Arial" w:hAnsi="Arial"/>
          <w:sz w:val="22"/>
          <w:szCs w:val="22"/>
        </w:rPr>
        <w:t xml:space="preserve">Maintain rate sheets per lane, per customer, per product type. When creating loads or bidding, auto-populate rates from the pricebook. Eliminates manual rate entry and ensures consistency.</w:t>
      </w:r>
    </w:p>
    <w:p>
      <w:pPr>
        <w:pStyle w:val="Heading3"/>
        <w:spacing w:after="200" w:before="240"/>
      </w:pPr>
      <w:r>
        <w:rPr>
          <w:rFonts w:ascii="Arial" w:cs="Arial" w:eastAsia="Arial" w:hAnsi="Arial"/>
          <w:b/>
          <w:bCs/>
          <w:color w:val="0F3460"/>
          <w:sz w:val="26"/>
          <w:szCs w:val="26"/>
        </w:rPr>
        <w:t xml:space="preserve">Database Schema</w:t>
      </w:r>
    </w:p>
    <w:p>
      <w:pPr>
        <w:spacing w:after="40"/>
      </w:pPr>
      <w:r>
        <w:rPr>
          <w:rFonts w:ascii="Courier New" w:cs="Courier New" w:eastAsia="Courier New" w:hAnsi="Courier New"/>
          <w:color w:val="333333"/>
          <w:sz w:val="18"/>
          <w:szCs w:val="18"/>
        </w:rPr>
        <w:t xml:space="preserve">NEW TABLE: pricebook_entries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companyId INT NOT NULL (FK companies)</w:t>
      </w:r>
    </w:p>
    <w:p>
      <w:pPr>
        <w:spacing w:after="40"/>
      </w:pPr>
      <w:r>
        <w:rPr>
          <w:rFonts w:ascii="Courier New" w:cs="Courier New" w:eastAsia="Courier New" w:hAnsi="Courier New"/>
          <w:color w:val="333333"/>
          <w:sz w:val="18"/>
          <w:szCs w:val="18"/>
        </w:rPr>
        <w:t xml:space="preserve">- entryName VARCHAR(255)</w:t>
      </w:r>
    </w:p>
    <w:p>
      <w:pPr>
        <w:spacing w:after="40"/>
      </w:pPr>
      <w:r>
        <w:rPr>
          <w:rFonts w:ascii="Courier New" w:cs="Courier New" w:eastAsia="Courier New" w:hAnsi="Courier New"/>
          <w:color w:val="333333"/>
          <w:sz w:val="18"/>
          <w:szCs w:val="18"/>
        </w:rPr>
        <w:t xml:space="preserve">- originCity VARCHAR(100)</w:t>
      </w:r>
    </w:p>
    <w:p>
      <w:pPr>
        <w:spacing w:after="40"/>
      </w:pPr>
      <w:r>
        <w:rPr>
          <w:rFonts w:ascii="Courier New" w:cs="Courier New" w:eastAsia="Courier New" w:hAnsi="Courier New"/>
          <w:color w:val="333333"/>
          <w:sz w:val="18"/>
          <w:szCs w:val="18"/>
        </w:rPr>
        <w:t xml:space="preserve">- originState VARCHAR(10)</w:t>
      </w:r>
    </w:p>
    <w:p>
      <w:pPr>
        <w:spacing w:after="40"/>
      </w:pPr>
      <w:r>
        <w:rPr>
          <w:rFonts w:ascii="Courier New" w:cs="Courier New" w:eastAsia="Courier New" w:hAnsi="Courier New"/>
          <w:color w:val="333333"/>
          <w:sz w:val="18"/>
          <w:szCs w:val="18"/>
        </w:rPr>
        <w:t xml:space="preserve">- destinationCity VARCHAR(100)</w:t>
      </w:r>
    </w:p>
    <w:p>
      <w:pPr>
        <w:spacing w:after="40"/>
      </w:pPr>
      <w:r>
        <w:rPr>
          <w:rFonts w:ascii="Courier New" w:cs="Courier New" w:eastAsia="Courier New" w:hAnsi="Courier New"/>
          <w:color w:val="333333"/>
          <w:sz w:val="18"/>
          <w:szCs w:val="18"/>
        </w:rPr>
        <w:t xml:space="preserve">- destinationState VARCHAR(10)</w:t>
      </w:r>
    </w:p>
    <w:p>
      <w:pPr>
        <w:spacing w:after="40"/>
      </w:pPr>
      <w:r>
        <w:rPr>
          <w:rFonts w:ascii="Courier New" w:cs="Courier New" w:eastAsia="Courier New" w:hAnsi="Courier New"/>
          <w:color w:val="333333"/>
          <w:sz w:val="18"/>
          <w:szCs w:val="18"/>
        </w:rPr>
        <w:t xml:space="preserve">- originTerminalId INT NULL (FK facilities)</w:t>
      </w:r>
    </w:p>
    <w:p>
      <w:pPr>
        <w:spacing w:after="40"/>
      </w:pPr>
      <w:r>
        <w:rPr>
          <w:rFonts w:ascii="Courier New" w:cs="Courier New" w:eastAsia="Courier New" w:hAnsi="Courier New"/>
          <w:color w:val="333333"/>
          <w:sz w:val="18"/>
          <w:szCs w:val="18"/>
        </w:rPr>
        <w:t xml:space="preserve">- destinationTerminalId INT NULL (FK facilities)</w:t>
      </w:r>
    </w:p>
    <w:p>
      <w:pPr>
        <w:spacing w:after="40"/>
      </w:pPr>
      <w:r>
        <w:rPr>
          <w:rFonts w:ascii="Courier New" w:cs="Courier New" w:eastAsia="Courier New" w:hAnsi="Courier New"/>
          <w:color w:val="333333"/>
          <w:sz w:val="18"/>
          <w:szCs w:val="18"/>
        </w:rPr>
        <w:t xml:space="preserve">- cargoType VARCHAR(50)</w:t>
      </w:r>
    </w:p>
    <w:p>
      <w:pPr>
        <w:spacing w:after="40"/>
      </w:pPr>
      <w:r>
        <w:rPr>
          <w:rFonts w:ascii="Courier New" w:cs="Courier New" w:eastAsia="Courier New" w:hAnsi="Courier New"/>
          <w:color w:val="333333"/>
          <w:sz w:val="18"/>
          <w:szCs w:val="18"/>
        </w:rPr>
        <w:t xml:space="preserve">- hazmatClass VARCHAR(20) NULL</w:t>
      </w:r>
    </w:p>
    <w:p>
      <w:pPr>
        <w:spacing w:after="40"/>
      </w:pPr>
      <w:r>
        <w:rPr>
          <w:rFonts w:ascii="Courier New" w:cs="Courier New" w:eastAsia="Courier New" w:hAnsi="Courier New"/>
          <w:color w:val="333333"/>
          <w:sz w:val="18"/>
          <w:szCs w:val="18"/>
        </w:rPr>
        <w:t xml:space="preserve">- rateType ENUM('per_mile','flat','per_barrel','per_gallon','per_ton') NOT NULL</w:t>
      </w:r>
    </w:p>
    <w:p>
      <w:pPr>
        <w:spacing w:after="40"/>
      </w:pPr>
      <w:r>
        <w:rPr>
          <w:rFonts w:ascii="Courier New" w:cs="Courier New" w:eastAsia="Courier New" w:hAnsi="Courier New"/>
          <w:color w:val="333333"/>
          <w:sz w:val="18"/>
          <w:szCs w:val="18"/>
        </w:rPr>
        <w:t xml:space="preserve">- rate DECIMAL(10,4) NOT NULL</w:t>
      </w:r>
    </w:p>
    <w:p>
      <w:pPr>
        <w:spacing w:after="40"/>
      </w:pPr>
      <w:r>
        <w:rPr>
          <w:rFonts w:ascii="Courier New" w:cs="Courier New" w:eastAsia="Courier New" w:hAnsi="Courier New"/>
          <w:color w:val="333333"/>
          <w:sz w:val="18"/>
          <w:szCs w:val="18"/>
        </w:rPr>
        <w:t xml:space="preserve">- fscIncluded BOOLEAN DEFAULT FALSE</w:t>
      </w:r>
    </w:p>
    <w:p>
      <w:pPr>
        <w:spacing w:after="40"/>
      </w:pPr>
      <w:r>
        <w:rPr>
          <w:rFonts w:ascii="Courier New" w:cs="Courier New" w:eastAsia="Courier New" w:hAnsi="Courier New"/>
          <w:color w:val="333333"/>
          <w:sz w:val="18"/>
          <w:szCs w:val="18"/>
        </w:rPr>
        <w:t xml:space="preserve">- fscMethod ENUM('none','percentage','per_mile','padd_lookup') DEFAULT 'none'</w:t>
      </w:r>
    </w:p>
    <w:p>
      <w:pPr>
        <w:spacing w:after="40"/>
      </w:pPr>
      <w:r>
        <w:rPr>
          <w:rFonts w:ascii="Courier New" w:cs="Courier New" w:eastAsia="Courier New" w:hAnsi="Courier New"/>
          <w:color w:val="333333"/>
          <w:sz w:val="18"/>
          <w:szCs w:val="18"/>
        </w:rPr>
        <w:t xml:space="preserve">- fscValue DECIMAL(10,4) NULL</w:t>
      </w:r>
    </w:p>
    <w:p>
      <w:pPr>
        <w:spacing w:after="40"/>
      </w:pPr>
      <w:r>
        <w:rPr>
          <w:rFonts w:ascii="Courier New" w:cs="Courier New" w:eastAsia="Courier New" w:hAnsi="Courier New"/>
          <w:color w:val="333333"/>
          <w:sz w:val="18"/>
          <w:szCs w:val="18"/>
        </w:rPr>
        <w:t xml:space="preserve">- minimumCharge DECIMAL(10,2) NULL</w:t>
      </w:r>
    </w:p>
    <w:p>
      <w:pPr>
        <w:spacing w:after="40"/>
      </w:pPr>
      <w:r>
        <w:rPr>
          <w:rFonts w:ascii="Courier New" w:cs="Courier New" w:eastAsia="Courier New" w:hAnsi="Courier New"/>
          <w:color w:val="333333"/>
          <w:sz w:val="18"/>
          <w:szCs w:val="18"/>
        </w:rPr>
        <w:t xml:space="preserve">- customerCompanyId INT NULL (FK companies)</w:t>
      </w:r>
    </w:p>
    <w:p>
      <w:pPr>
        <w:spacing w:after="40"/>
      </w:pPr>
      <w:r>
        <w:rPr>
          <w:rFonts w:ascii="Courier New" w:cs="Courier New" w:eastAsia="Courier New" w:hAnsi="Courier New"/>
          <w:color w:val="333333"/>
          <w:sz w:val="18"/>
          <w:szCs w:val="18"/>
        </w:rPr>
        <w:t xml:space="preserve">- effectiveDate DATE NOT NULL</w:t>
      </w:r>
    </w:p>
    <w:p>
      <w:pPr>
        <w:spacing w:after="40"/>
      </w:pPr>
      <w:r>
        <w:rPr>
          <w:rFonts w:ascii="Courier New" w:cs="Courier New" w:eastAsia="Courier New" w:hAnsi="Courier New"/>
          <w:color w:val="333333"/>
          <w:sz w:val="18"/>
          <w:szCs w:val="18"/>
        </w:rPr>
        <w:t xml:space="preserve">- expirationDate DATE NULL</w:t>
      </w:r>
    </w:p>
    <w:p>
      <w:pPr>
        <w:spacing w:after="40"/>
      </w:pPr>
      <w:r>
        <w:rPr>
          <w:rFonts w:ascii="Courier New" w:cs="Courier New" w:eastAsia="Courier New" w:hAnsi="Courier New"/>
          <w:color w:val="333333"/>
          <w:sz w:val="18"/>
          <w:szCs w:val="18"/>
        </w:rPr>
        <w:t xml:space="preserve">- isActive BOOLEAN DEFAULT TRUE</w:t>
      </w:r>
    </w:p>
    <w:p>
      <w:pPr>
        <w:spacing w:after="40"/>
      </w:pPr>
      <w:r>
        <w:rPr>
          <w:rFonts w:ascii="Courier New" w:cs="Courier New" w:eastAsia="Courier New" w:hAnsi="Courier New"/>
          <w:color w:val="333333"/>
          <w:sz w:val="18"/>
          <w:szCs w:val="18"/>
        </w:rPr>
        <w:t xml:space="preserve">- createdBy INT NOT NULL (FK users)</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 updatedAt DATETIME DEFAULT NOW() ON UPDATE NOW()</w:t>
      </w:r>
    </w:p>
    <w:p>
      <w:pPr>
        <w:spacing w:after="40"/>
      </w:pPr>
      <w:r>
        <w:rPr>
          <w:rFonts w:ascii="Courier New" w:cs="Courier New" w:eastAsia="Courier New" w:hAnsi="Courier New"/>
          <w:color w:val="333333"/>
          <w:sz w:val="18"/>
          <w:szCs w:val="18"/>
        </w:rPr>
        <w:t xml:space="preserve">INDEX: (companyId, isActive)</w:t>
      </w:r>
    </w:p>
    <w:p>
      <w:pPr>
        <w:spacing w:after="40"/>
      </w:pPr>
      <w:r>
        <w:rPr>
          <w:rFonts w:ascii="Courier New" w:cs="Courier New" w:eastAsia="Courier New" w:hAnsi="Courier New"/>
          <w:color w:val="333333"/>
          <w:sz w:val="18"/>
          <w:szCs w:val="18"/>
        </w:rPr>
        <w:t xml:space="preserve">INDEX: (originState, destinationState, cargoType)</w:t>
      </w:r>
    </w:p>
    <w:p>
      <w:pPr>
        <w:pStyle w:val="Heading3"/>
        <w:spacing w:after="200" w:before="240"/>
      </w:pPr>
      <w:r>
        <w:rPr>
          <w:rFonts w:ascii="Arial" w:cs="Arial" w:eastAsia="Arial" w:hAnsi="Arial"/>
          <w:b/>
          <w:bCs/>
          <w:color w:val="0F3460"/>
          <w:sz w:val="26"/>
          <w:szCs w:val="26"/>
        </w:rPr>
        <w:t xml:space="preserve">Backend Router</w:t>
      </w:r>
    </w:p>
    <w:p>
      <w:pPr>
        <w:spacing w:after="40"/>
      </w:pPr>
      <w:r>
        <w:rPr>
          <w:rFonts w:ascii="Arial" w:cs="Arial" w:eastAsia="Arial" w:hAnsi="Arial"/>
          <w:b/>
          <w:bCs/>
          <w:color w:val="333333"/>
          <w:sz w:val="20"/>
          <w:szCs w:val="20"/>
        </w:rPr>
        <w:t xml:space="preserve">File: frontend/server/routers/pricebook.ts</w:t>
      </w:r>
    </w:p>
    <w:p>
      <w:pPr>
        <w:spacing w:after="40"/>
      </w:pPr>
      <w:r>
        <w:rPr>
          <w:rFonts w:ascii="Courier New" w:cs="Courier New" w:eastAsia="Courier New" w:hAnsi="Courier New"/>
          <w:b w:val="false"/>
          <w:bCs w:val="false"/>
          <w:color w:val="333333"/>
          <w:sz w:val="18"/>
          <w:szCs w:val="18"/>
        </w:rPr>
        <w:t xml:space="preserve">Procedures:</w:t>
      </w:r>
    </w:p>
    <w:p>
      <w:pPr>
        <w:spacing w:after="40"/>
      </w:pPr>
      <w:r>
        <w:rPr>
          <w:rFonts w:ascii="Courier New" w:cs="Courier New" w:eastAsia="Courier New" w:hAnsi="Courier New"/>
          <w:b w:val="false"/>
          <w:bCs w:val="false"/>
          <w:color w:val="333333"/>
          <w:sz w:val="18"/>
          <w:szCs w:val="18"/>
        </w:rPr>
        <w:t xml:space="preserve">1. getEntries — list/search pricebook entries with filters</w:t>
      </w:r>
    </w:p>
    <w:p>
      <w:pPr>
        <w:spacing w:after="40"/>
      </w:pPr>
      <w:r>
        <w:rPr>
          <w:rFonts w:ascii="Courier New" w:cs="Courier New" w:eastAsia="Courier New" w:hAnsi="Courier New"/>
          <w:b w:val="false"/>
          <w:bCs w:val="false"/>
          <w:color w:val="333333"/>
          <w:sz w:val="18"/>
          <w:szCs w:val="18"/>
        </w:rPr>
        <w:t xml:space="preserve">2. createEntry — add new rate entry</w:t>
      </w:r>
    </w:p>
    <w:p>
      <w:pPr>
        <w:spacing w:after="40"/>
      </w:pPr>
      <w:r>
        <w:rPr>
          <w:rFonts w:ascii="Courier New" w:cs="Courier New" w:eastAsia="Courier New" w:hAnsi="Courier New"/>
          <w:b w:val="false"/>
          <w:bCs w:val="false"/>
          <w:color w:val="333333"/>
          <w:sz w:val="18"/>
          <w:szCs w:val="18"/>
        </w:rPr>
        <w:t xml:space="preserve">3. updateEntry — modify existing rate</w:t>
      </w:r>
    </w:p>
    <w:p>
      <w:pPr>
        <w:spacing w:after="40"/>
      </w:pPr>
      <w:r>
        <w:rPr>
          <w:rFonts w:ascii="Courier New" w:cs="Courier New" w:eastAsia="Courier New" w:hAnsi="Courier New"/>
          <w:b w:val="false"/>
          <w:bCs w:val="false"/>
          <w:color w:val="333333"/>
          <w:sz w:val="18"/>
          <w:szCs w:val="18"/>
        </w:rPr>
        <w:t xml:space="preserve">4. deactivateEntry — soft delete</w:t>
      </w:r>
    </w:p>
    <w:p>
      <w:pPr>
        <w:spacing w:after="40"/>
      </w:pPr>
      <w:r>
        <w:rPr>
          <w:rFonts w:ascii="Courier New" w:cs="Courier New" w:eastAsia="Courier New" w:hAnsi="Courier New"/>
          <w:b w:val="false"/>
          <w:bCs w:val="false"/>
          <w:color w:val="333333"/>
          <w:sz w:val="18"/>
          <w:szCs w:val="18"/>
        </w:rPr>
        <w:t xml:space="preserve">5. lookupRate — input: { origin, destination, cargoType, customerId? }, returns best matching rate. Priority: exact terminal match &gt; city match &gt; state match. Customer-specific overrides general.</w:t>
      </w:r>
    </w:p>
    <w:p>
      <w:pPr>
        <w:spacing w:after="40"/>
      </w:pPr>
      <w:r>
        <w:rPr>
          <w:rFonts w:ascii="Courier New" w:cs="Courier New" w:eastAsia="Courier New" w:hAnsi="Courier New"/>
          <w:b w:val="false"/>
          <w:bCs w:val="false"/>
          <w:color w:val="333333"/>
          <w:sz w:val="18"/>
          <w:szCs w:val="18"/>
        </w:rPr>
        <w:t xml:space="preserve">6. importRates — input: CSV upload of rates. Bulk create/update.</w:t>
      </w:r>
    </w:p>
    <w:p>
      <w:pPr>
        <w:spacing w:after="40"/>
      </w:pPr>
      <w:r>
        <w:rPr>
          <w:rFonts w:ascii="Courier New" w:cs="Courier New" w:eastAsia="Courier New" w:hAnsi="Courier New"/>
          <w:b w:val="false"/>
          <w:bCs w:val="false"/>
          <w:color w:val="333333"/>
          <w:sz w:val="18"/>
          <w:szCs w:val="18"/>
        </w:rPr>
        <w:t xml:space="preserve">7. exportRates — export pricebook as CSV</w:t>
      </w:r>
    </w:p>
    <w:p>
      <w:pPr>
        <w:spacing w:after="40"/>
      </w:pPr>
      <w:r>
        <w:rPr>
          <w:rFonts w:ascii="Courier New" w:cs="Courier New" w:eastAsia="Courier New" w:hAnsi="Courier New"/>
          <w:b w:val="false"/>
          <w:bCs w:val="false"/>
          <w:color w:val="333333"/>
          <w:sz w:val="18"/>
          <w:szCs w:val="18"/>
        </w:rPr>
        <w:t xml:space="preserve">8. getRateHistory — input: { lane }, shows rate changes over time for a lane</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Arial" w:cs="Arial" w:eastAsia="Arial" w:hAnsi="Arial"/>
          <w:b/>
          <w:bCs/>
          <w:color w:val="333333"/>
          <w:sz w:val="20"/>
          <w:szCs w:val="20"/>
        </w:rPr>
        <w:t xml:space="preserve">Register in routers.ts. Auto-fill rate when creating loads if pricebook match exists.</w:t>
      </w:r>
    </w:p>
    <w:p>
      <w:pPr>
        <w:pStyle w:val="Heading3"/>
        <w:spacing w:after="200" w:before="240"/>
      </w:pPr>
      <w:r>
        <w:rPr>
          <w:rFonts w:ascii="Arial" w:cs="Arial" w:eastAsia="Arial" w:hAnsi="Arial"/>
          <w:b/>
          <w:bCs/>
          <w:color w:val="0F3460"/>
          <w:sz w:val="26"/>
          <w:szCs w:val="26"/>
        </w:rPr>
        <w:t xml:space="preserve">Frontend Component</w:t>
      </w:r>
    </w:p>
    <w:p>
      <w:pPr>
        <w:spacing w:after="40"/>
      </w:pPr>
      <w:r>
        <w:rPr>
          <w:rFonts w:ascii="Arial" w:cs="Arial" w:eastAsia="Arial" w:hAnsi="Arial"/>
          <w:b/>
          <w:bCs/>
          <w:color w:val="333333"/>
          <w:sz w:val="20"/>
          <w:szCs w:val="20"/>
        </w:rPr>
        <w:t xml:space="preserve">File: frontend/client/src/pages/rates/Pricebook.tsx</w:t>
      </w:r>
    </w:p>
    <w:p>
      <w:pPr>
        <w:spacing w:after="40"/>
      </w:pPr>
      <w:r>
        <w:rPr>
          <w:rFonts w:ascii="Courier New" w:cs="Courier New" w:eastAsia="Courier New" w:hAnsi="Courier New"/>
          <w:b w:val="false"/>
          <w:bCs w:val="false"/>
          <w:color w:val="333333"/>
          <w:sz w:val="18"/>
          <w:szCs w:val="18"/>
        </w:rPr>
        <w:t xml:space="preserve">- Rate table with lane, product, rate type, rate, customer, effective dates</w:t>
      </w:r>
    </w:p>
    <w:p>
      <w:pPr>
        <w:spacing w:after="40"/>
      </w:pPr>
      <w:r>
        <w:rPr>
          <w:rFonts w:ascii="Courier New" w:cs="Courier New" w:eastAsia="Courier New" w:hAnsi="Courier New"/>
          <w:b w:val="false"/>
          <w:bCs w:val="false"/>
          <w:color w:val="333333"/>
          <w:sz w:val="18"/>
          <w:szCs w:val="18"/>
        </w:rPr>
        <w:t xml:space="preserve">- Inline editing</w:t>
      </w:r>
    </w:p>
    <w:p>
      <w:pPr>
        <w:spacing w:after="40"/>
      </w:pPr>
      <w:r>
        <w:rPr>
          <w:rFonts w:ascii="Courier New" w:cs="Courier New" w:eastAsia="Courier New" w:hAnsi="Courier New"/>
          <w:b w:val="false"/>
          <w:bCs w:val="false"/>
          <w:color w:val="333333"/>
          <w:sz w:val="18"/>
          <w:szCs w:val="18"/>
        </w:rPr>
        <w:t xml:space="preserve">- Search/filter by origin, destination, product</w:t>
      </w:r>
    </w:p>
    <w:p>
      <w:pPr>
        <w:spacing w:after="40"/>
      </w:pPr>
      <w:r>
        <w:rPr>
          <w:rFonts w:ascii="Courier New" w:cs="Courier New" w:eastAsia="Courier New" w:hAnsi="Courier New"/>
          <w:b w:val="false"/>
          <w:bCs w:val="false"/>
          <w:color w:val="333333"/>
          <w:sz w:val="18"/>
          <w:szCs w:val="18"/>
        </w:rPr>
        <w:t xml:space="preserve">- Import/Export CSV buttons</w:t>
      </w:r>
    </w:p>
    <w:p>
      <w:pPr>
        <w:spacing w:after="40"/>
      </w:pPr>
      <w:r>
        <w:rPr>
          <w:rFonts w:ascii="Courier New" w:cs="Courier New" w:eastAsia="Courier New" w:hAnsi="Courier New"/>
          <w:b w:val="false"/>
          <w:bCs w:val="false"/>
          <w:color w:val="333333"/>
          <w:sz w:val="18"/>
          <w:szCs w:val="18"/>
        </w:rPr>
        <w:t xml:space="preserve">- Rate history chart per lane</w:t>
      </w:r>
    </w:p>
    <w:p>
      <w:pPr>
        <w:spacing w:after="40"/>
      </w:pPr>
      <w:r>
        <w:rPr>
          <w:rFonts w:ascii="Courier New" w:cs="Courier New" w:eastAsia="Courier New" w:hAnsi="Courier New"/>
          <w:b w:val="false"/>
          <w:bCs w:val="false"/>
          <w:color w:val="333333"/>
          <w:sz w:val="18"/>
          <w:szCs w:val="18"/>
        </w:rPr>
        <w:t xml:space="preserve">- Auto-suggest integration: when creating a load, if origin + destination + product matches a pricebook entry, pre-fill the rate field</w:t>
      </w:r>
    </w:p>
    <w:p>
      <w:pPr>
        <w:pStyle w:val="Heading3"/>
        <w:spacing w:after="200" w:before="240"/>
      </w:pPr>
      <w:r>
        <w:rPr>
          <w:rFonts w:ascii="Arial" w:cs="Arial" w:eastAsia="Arial" w:hAnsi="Arial"/>
          <w:b/>
          <w:bCs/>
          <w:color w:val="0F3460"/>
          <w:sz w:val="26"/>
          <w:szCs w:val="26"/>
        </w:rPr>
        <w:t xml:space="preserve">Validation Rules</w:t>
      </w:r>
    </w:p>
    <w:p>
      <w:pPr>
        <w:spacing w:after="160"/>
      </w:pPr>
      <w:r>
        <w:rPr>
          <w:rFonts w:ascii="Arial" w:cs="Arial" w:eastAsia="Arial" w:hAnsi="Arial"/>
          <w:sz w:val="22"/>
          <w:szCs w:val="22"/>
        </w:rPr>
        <w:t xml:space="preserve">When lookupRate is called, use cascading priority: (1) Exact terminal-to-terminal match for specific customer, (2) Exact terminal match for any customer, (3) City-to-city match for specific customer, (4) City-to-city for any, (5) State-to-state for specific customer, (6) State-to-state for any. Return the most specific match.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E94560" w:val="clear"/>
            <w:tcMar>
              <w:top w:type="dxa" w:w="140"/>
              <w:left w:type="dxa" w:w="200"/>
              <w:bottom w:type="dxa" w:w="140"/>
              <w:right w:type="dxa" w:w="200"/>
            </w:tcMar>
          </w:tcPr>
          <w:p>
            <w:r>
              <w:rPr>
                <w:rFonts w:ascii="Arial" w:cs="Arial" w:eastAsia="Arial" w:hAnsi="Arial"/>
                <w:b/>
                <w:bCs/>
                <w:color w:val="FFFFFF"/>
                <w:sz w:val="30"/>
                <w:szCs w:val="30"/>
              </w:rPr>
              <w:t xml:space="preserve">WS-DC-005: FSC Engine (Per-Contract Fuel Surcharge)</w:t>
            </w:r>
          </w:p>
          <w:p>
            <w:r>
              <w:rPr>
                <w:rFonts w:ascii="Arial" w:cs="Arial" w:eastAsia="Arial" w:hAnsi="Arial"/>
                <w:color w:val="FFD0D0"/>
                <w:sz w:val="20"/>
                <w:szCs w:val="20"/>
              </w:rPr>
              <w:t xml:space="preserve">Priority: P1 — HIGH  |  Roles: CATALYST, SHIPPER, BROKER, ADMIN</w:t>
            </w:r>
          </w:p>
        </w:tc>
      </w:tr>
    </w:tbl>
    <w:p>
      <w:pPr>
        <w:pStyle w:val="Heading3"/>
        <w:spacing w:after="200" w:before="240"/>
      </w:pPr>
      <w:r>
        <w:rPr>
          <w:rFonts w:ascii="Arial" w:cs="Arial" w:eastAsia="Arial" w:hAnsi="Arial"/>
          <w:b/>
          <w:bCs/>
          <w:color w:val="0F3460"/>
          <w:sz w:val="26"/>
          <w:szCs w:val="26"/>
        </w:rPr>
        <w:t xml:space="preserve">Description</w:t>
      </w:r>
    </w:p>
    <w:p>
      <w:pPr>
        <w:spacing w:after="160"/>
      </w:pPr>
      <w:r>
        <w:rPr>
          <w:rFonts w:ascii="Arial" w:cs="Arial" w:eastAsia="Arial" w:hAnsi="Arial"/>
          <w:sz w:val="22"/>
          <w:szCs w:val="22"/>
        </w:rPr>
        <w:t xml:space="preserve">Auto-calculate fuel surcharges using PADD (Petroleum Administration for Defense Districts) regional fuel pricing data. Each contract can specify its own FSC formula. Replaces manual FSC calculation.</w:t>
      </w:r>
    </w:p>
    <w:p>
      <w:pPr>
        <w:pStyle w:val="Heading3"/>
        <w:spacing w:after="200" w:before="240"/>
      </w:pPr>
      <w:r>
        <w:rPr>
          <w:rFonts w:ascii="Arial" w:cs="Arial" w:eastAsia="Arial" w:hAnsi="Arial"/>
          <w:b/>
          <w:bCs/>
          <w:color w:val="0F3460"/>
          <w:sz w:val="26"/>
          <w:szCs w:val="26"/>
        </w:rPr>
        <w:t xml:space="preserve">Database Schema</w:t>
      </w:r>
    </w:p>
    <w:p>
      <w:pPr>
        <w:spacing w:after="40"/>
      </w:pPr>
      <w:r>
        <w:rPr>
          <w:rFonts w:ascii="Courier New" w:cs="Courier New" w:eastAsia="Courier New" w:hAnsi="Courier New"/>
          <w:color w:val="333333"/>
          <w:sz w:val="18"/>
          <w:szCs w:val="18"/>
        </w:rPr>
        <w:t xml:space="preserve">NEW TABLE: fsc_schedules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companyId INT NOT NULL (FK companies)</w:t>
      </w:r>
    </w:p>
    <w:p>
      <w:pPr>
        <w:spacing w:after="40"/>
      </w:pPr>
      <w:r>
        <w:rPr>
          <w:rFonts w:ascii="Courier New" w:cs="Courier New" w:eastAsia="Courier New" w:hAnsi="Courier New"/>
          <w:color w:val="333333"/>
          <w:sz w:val="18"/>
          <w:szCs w:val="18"/>
        </w:rPr>
        <w:t xml:space="preserve">- scheduleName VARCHAR(255) NOT NULL</w:t>
      </w:r>
    </w:p>
    <w:p>
      <w:pPr>
        <w:spacing w:after="40"/>
      </w:pPr>
      <w:r>
        <w:rPr>
          <w:rFonts w:ascii="Courier New" w:cs="Courier New" w:eastAsia="Courier New" w:hAnsi="Courier New"/>
          <w:color w:val="333333"/>
          <w:sz w:val="18"/>
          <w:szCs w:val="18"/>
        </w:rPr>
        <w:t xml:space="preserve">- basePrice DECIMAL(6,4) NOT NULL (fuel price baseline, e.g., $1.25/gal)</w:t>
      </w:r>
    </w:p>
    <w:p>
      <w:pPr>
        <w:spacing w:after="40"/>
      </w:pPr>
      <w:r>
        <w:rPr>
          <w:rFonts w:ascii="Courier New" w:cs="Courier New" w:eastAsia="Courier New" w:hAnsi="Courier New"/>
          <w:color w:val="333333"/>
          <w:sz w:val="18"/>
          <w:szCs w:val="18"/>
        </w:rPr>
        <w:t xml:space="preserve">- method ENUM('cpm','percentage','table') NOT NULL (cents-per-mile, percentage of linehaul, lookup table)</w:t>
      </w:r>
    </w:p>
    <w:p>
      <w:pPr>
        <w:spacing w:after="40"/>
      </w:pPr>
      <w:r>
        <w:rPr>
          <w:rFonts w:ascii="Courier New" w:cs="Courier New" w:eastAsia="Courier New" w:hAnsi="Courier New"/>
          <w:color w:val="333333"/>
          <w:sz w:val="18"/>
          <w:szCs w:val="18"/>
        </w:rPr>
        <w:t xml:space="preserve">- cpmRate DECIMAL(6,4) NULL (if method=cpm, cents per mile per $0.01 over baseline)</w:t>
      </w:r>
    </w:p>
    <w:p>
      <w:pPr>
        <w:spacing w:after="40"/>
      </w:pPr>
      <w:r>
        <w:rPr>
          <w:rFonts w:ascii="Courier New" w:cs="Courier New" w:eastAsia="Courier New" w:hAnsi="Courier New"/>
          <w:color w:val="333333"/>
          <w:sz w:val="18"/>
          <w:szCs w:val="18"/>
        </w:rPr>
        <w:t xml:space="preserve">- percentageRate DECIMAL(5,2) NULL (if method=percentage)</w:t>
      </w:r>
    </w:p>
    <w:p>
      <w:pPr>
        <w:spacing w:after="40"/>
      </w:pPr>
      <w:r>
        <w:rPr>
          <w:rFonts w:ascii="Courier New" w:cs="Courier New" w:eastAsia="Courier New" w:hAnsi="Courier New"/>
          <w:color w:val="333333"/>
          <w:sz w:val="18"/>
          <w:szCs w:val="18"/>
        </w:rPr>
        <w:t xml:space="preserve">- paddRegion ENUM('1A','1B','1C','2','3','4','5') DEFAULT '3' (Gulf Coast default for crude)</w:t>
      </w:r>
    </w:p>
    <w:p>
      <w:pPr>
        <w:spacing w:after="40"/>
      </w:pPr>
      <w:r>
        <w:rPr>
          <w:rFonts w:ascii="Courier New" w:cs="Courier New" w:eastAsia="Courier New" w:hAnsi="Courier New"/>
          <w:color w:val="333333"/>
          <w:sz w:val="18"/>
          <w:szCs w:val="18"/>
        </w:rPr>
        <w:t xml:space="preserve">- fuelType ENUM('diesel','gasoline') DEFAULT 'diesel'</w:t>
      </w:r>
    </w:p>
    <w:p>
      <w:pPr>
        <w:spacing w:after="40"/>
      </w:pPr>
      <w:r>
        <w:rPr>
          <w:rFonts w:ascii="Courier New" w:cs="Courier New" w:eastAsia="Courier New" w:hAnsi="Courier New"/>
          <w:color w:val="333333"/>
          <w:sz w:val="18"/>
          <w:szCs w:val="18"/>
        </w:rPr>
        <w:t xml:space="preserve">- updateFrequency ENUM('weekly','biweekly','monthly') DEFAULT 'weekly'</w:t>
      </w:r>
    </w:p>
    <w:p>
      <w:pPr>
        <w:spacing w:after="40"/>
      </w:pPr>
      <w:r>
        <w:rPr>
          <w:rFonts w:ascii="Courier New" w:cs="Courier New" w:eastAsia="Courier New" w:hAnsi="Courier New"/>
          <w:color w:val="333333"/>
          <w:sz w:val="18"/>
          <w:szCs w:val="18"/>
        </w:rPr>
        <w:t xml:space="preserve">- lastPaddPrice DECIMAL(6,4) NULL</w:t>
      </w:r>
    </w:p>
    <w:p>
      <w:pPr>
        <w:spacing w:after="40"/>
      </w:pPr>
      <w:r>
        <w:rPr>
          <w:rFonts w:ascii="Courier New" w:cs="Courier New" w:eastAsia="Courier New" w:hAnsi="Courier New"/>
          <w:color w:val="333333"/>
          <w:sz w:val="18"/>
          <w:szCs w:val="18"/>
        </w:rPr>
        <w:t xml:space="preserve">- lastUpdated DATETIME NULL</w:t>
      </w:r>
    </w:p>
    <w:p>
      <w:pPr>
        <w:spacing w:after="40"/>
      </w:pPr>
      <w:r>
        <w:rPr>
          <w:rFonts w:ascii="Courier New" w:cs="Courier New" w:eastAsia="Courier New" w:hAnsi="Courier New"/>
          <w:color w:val="333333"/>
          <w:sz w:val="18"/>
          <w:szCs w:val="18"/>
        </w:rPr>
        <w:t xml:space="preserve">- isActive BOOLEAN DEFAULT TRUE</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 updatedAt DATETIME DEFAULT NOW() ON UPDATE NOW()</w:t>
      </w:r>
    </w:p>
    <w:p>
      <w:pPr>
        <w:spacing w:after="40"/>
      </w:pPr>
      <w:r>
        <w:rPr>
          <w:rFonts w:ascii="Courier New" w:cs="Courier New" w:eastAsia="Courier New" w:hAnsi="Courier New"/>
          <w:color w:val="333333"/>
          <w:sz w:val="18"/>
          <w:szCs w:val="18"/>
        </w:rPr>
        <w:t xml:space="preserve">INDEX: (companyId, isActive)</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NEW TABLE: fsc_lookup_table</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scheduleId INT NOT NULL (FK fsc_schedules)</w:t>
      </w:r>
    </w:p>
    <w:p>
      <w:pPr>
        <w:spacing w:after="40"/>
      </w:pPr>
      <w:r>
        <w:rPr>
          <w:rFonts w:ascii="Courier New" w:cs="Courier New" w:eastAsia="Courier New" w:hAnsi="Courier New"/>
          <w:color w:val="333333"/>
          <w:sz w:val="18"/>
          <w:szCs w:val="18"/>
        </w:rPr>
        <w:t xml:space="preserve">- fuelPriceMin DECIMAL(6,4) NOT NULL</w:t>
      </w:r>
    </w:p>
    <w:p>
      <w:pPr>
        <w:spacing w:after="40"/>
      </w:pPr>
      <w:r>
        <w:rPr>
          <w:rFonts w:ascii="Courier New" w:cs="Courier New" w:eastAsia="Courier New" w:hAnsi="Courier New"/>
          <w:color w:val="333333"/>
          <w:sz w:val="18"/>
          <w:szCs w:val="18"/>
        </w:rPr>
        <w:t xml:space="preserve">- fuelPriceMax DECIMAL(6,4) NOT NULL</w:t>
      </w:r>
    </w:p>
    <w:p>
      <w:pPr>
        <w:spacing w:after="40"/>
      </w:pPr>
      <w:r>
        <w:rPr>
          <w:rFonts w:ascii="Courier New" w:cs="Courier New" w:eastAsia="Courier New" w:hAnsi="Courier New"/>
          <w:color w:val="333333"/>
          <w:sz w:val="18"/>
          <w:szCs w:val="18"/>
        </w:rPr>
        <w:t xml:space="preserve">- surchargeAmount DECIMAL(6,4) NOT NULL</w:t>
      </w:r>
    </w:p>
    <w:p>
      <w:pPr>
        <w:spacing w:after="40"/>
      </w:pPr>
      <w:r>
        <w:rPr>
          <w:rFonts w:ascii="Courier New" w:cs="Courier New" w:eastAsia="Courier New" w:hAnsi="Courier New"/>
          <w:color w:val="333333"/>
          <w:sz w:val="18"/>
          <w:szCs w:val="18"/>
        </w:rPr>
        <w:t xml:space="preserve">INDEX: (scheduleId)</w:t>
      </w:r>
    </w:p>
    <w:p>
      <w:pPr>
        <w:pStyle w:val="Heading3"/>
        <w:spacing w:after="200" w:before="240"/>
      </w:pPr>
      <w:r>
        <w:rPr>
          <w:rFonts w:ascii="Arial" w:cs="Arial" w:eastAsia="Arial" w:hAnsi="Arial"/>
          <w:b/>
          <w:bCs/>
          <w:color w:val="0F3460"/>
          <w:sz w:val="26"/>
          <w:szCs w:val="26"/>
        </w:rPr>
        <w:t xml:space="preserve">Backend Router</w:t>
      </w:r>
    </w:p>
    <w:p>
      <w:pPr>
        <w:spacing w:after="40"/>
      </w:pPr>
      <w:r>
        <w:rPr>
          <w:rFonts w:ascii="Arial" w:cs="Arial" w:eastAsia="Arial" w:hAnsi="Arial"/>
          <w:b/>
          <w:bCs/>
          <w:color w:val="333333"/>
          <w:sz w:val="20"/>
          <w:szCs w:val="20"/>
        </w:rPr>
        <w:t xml:space="preserve">File: frontend/server/routers/fscEngine.ts</w:t>
      </w:r>
    </w:p>
    <w:p>
      <w:pPr>
        <w:spacing w:after="40"/>
      </w:pPr>
      <w:r>
        <w:rPr>
          <w:rFonts w:ascii="Courier New" w:cs="Courier New" w:eastAsia="Courier New" w:hAnsi="Courier New"/>
          <w:b w:val="false"/>
          <w:bCs w:val="false"/>
          <w:color w:val="333333"/>
          <w:sz w:val="18"/>
          <w:szCs w:val="18"/>
        </w:rPr>
        <w:t xml:space="preserve">Procedures:</w:t>
      </w:r>
    </w:p>
    <w:p>
      <w:pPr>
        <w:spacing w:after="40"/>
      </w:pPr>
      <w:r>
        <w:rPr>
          <w:rFonts w:ascii="Courier New" w:cs="Courier New" w:eastAsia="Courier New" w:hAnsi="Courier New"/>
          <w:b w:val="false"/>
          <w:bCs w:val="false"/>
          <w:color w:val="333333"/>
          <w:sz w:val="18"/>
          <w:szCs w:val="18"/>
        </w:rPr>
        <w:t xml:space="preserve">1. getSchedules — list FSC schedules for company</w:t>
      </w:r>
    </w:p>
    <w:p>
      <w:pPr>
        <w:spacing w:after="40"/>
      </w:pPr>
      <w:r>
        <w:rPr>
          <w:rFonts w:ascii="Courier New" w:cs="Courier New" w:eastAsia="Courier New" w:hAnsi="Courier New"/>
          <w:b w:val="false"/>
          <w:bCs w:val="false"/>
          <w:color w:val="333333"/>
          <w:sz w:val="18"/>
          <w:szCs w:val="18"/>
        </w:rPr>
        <w:t xml:space="preserve">2. createSchedule — create new FSC schedule with formula</w:t>
      </w:r>
    </w:p>
    <w:p>
      <w:pPr>
        <w:spacing w:after="40"/>
      </w:pPr>
      <w:r>
        <w:rPr>
          <w:rFonts w:ascii="Courier New" w:cs="Courier New" w:eastAsia="Courier New" w:hAnsi="Courier New"/>
          <w:b w:val="false"/>
          <w:bCs w:val="false"/>
          <w:color w:val="333333"/>
          <w:sz w:val="18"/>
          <w:szCs w:val="18"/>
        </w:rPr>
        <w:t xml:space="preserve">3. calculateFSC — input: { scheduleId, miles, linehaul }, fetches latest PADD price, applies formula, returns FSC amount</w:t>
      </w:r>
    </w:p>
    <w:p>
      <w:pPr>
        <w:spacing w:after="40"/>
      </w:pPr>
      <w:r>
        <w:rPr>
          <w:rFonts w:ascii="Courier New" w:cs="Courier New" w:eastAsia="Courier New" w:hAnsi="Courier New"/>
          <w:b w:val="false"/>
          <w:bCs w:val="false"/>
          <w:color w:val="333333"/>
          <w:sz w:val="18"/>
          <w:szCs w:val="18"/>
        </w:rPr>
        <w:t xml:space="preserve">4. updatePaddPrices — cron job: weekly fetch from EIA API (already have hz_fuel_prices table), update all active schedules</w:t>
      </w:r>
    </w:p>
    <w:p>
      <w:pPr>
        <w:spacing w:after="40"/>
      </w:pPr>
      <w:r>
        <w:rPr>
          <w:rFonts w:ascii="Courier New" w:cs="Courier New" w:eastAsia="Courier New" w:hAnsi="Courier New"/>
          <w:b w:val="false"/>
          <w:bCs w:val="false"/>
          <w:color w:val="333333"/>
          <w:sz w:val="18"/>
          <w:szCs w:val="18"/>
        </w:rPr>
        <w:t xml:space="preserve">5. getSchedulePreview — input: { scheduleId, sampleMiles, sampleLinehaul }, shows what FSC would be at current and various fuel price levels</w:t>
      </w:r>
    </w:p>
    <w:p>
      <w:pPr>
        <w:spacing w:after="40"/>
      </w:pPr>
      <w:r>
        <w:rPr>
          <w:rFonts w:ascii="Courier New" w:cs="Courier New" w:eastAsia="Courier New" w:hAnsi="Courier New"/>
          <w:b w:val="false"/>
          <w:bCs w:val="false"/>
          <w:color w:val="333333"/>
          <w:sz w:val="18"/>
          <w:szCs w:val="18"/>
        </w:rPr>
        <w:t xml:space="preserve">6. attachToContract — link an FSC schedule to a pricebook entry or allocation contract</w:t>
      </w:r>
    </w:p>
    <w:p>
      <w:pPr>
        <w:spacing w:after="40"/>
      </w:pPr>
      <w:r>
        <w:rPr>
          <w:rFonts w:ascii="Courier New" w:cs="Courier New" w:eastAsia="Courier New" w:hAnsi="Courier New"/>
          <w:b w:val="false"/>
          <w:bCs w:val="false"/>
          <w:color w:val="333333"/>
          <w:sz w:val="18"/>
          <w:szCs w:val="18"/>
        </w:rPr>
        <w:t xml:space="preserve">7. getFSCHistory — historical FSC amounts over time for a schedule</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Arial" w:cs="Arial" w:eastAsia="Arial" w:hAnsi="Arial"/>
          <w:b/>
          <w:bCs/>
          <w:color w:val="333333"/>
          <w:sz w:val="20"/>
          <w:szCs w:val="20"/>
        </w:rPr>
        <w:t xml:space="preserve">Register in routers.ts. When creating settlements, auto-apply FSC from the linked schedule.</w:t>
      </w:r>
    </w:p>
    <w:p>
      <w:pPr>
        <w:pStyle w:val="Heading3"/>
        <w:spacing w:after="200" w:before="240"/>
      </w:pPr>
      <w:r>
        <w:rPr>
          <w:rFonts w:ascii="Arial" w:cs="Arial" w:eastAsia="Arial" w:hAnsi="Arial"/>
          <w:b/>
          <w:bCs/>
          <w:color w:val="0F3460"/>
          <w:sz w:val="26"/>
          <w:szCs w:val="26"/>
        </w:rPr>
        <w:t xml:space="preserve">Frontend Component</w:t>
      </w:r>
    </w:p>
    <w:p>
      <w:pPr>
        <w:spacing w:after="40"/>
      </w:pPr>
      <w:r>
        <w:rPr>
          <w:rFonts w:ascii="Arial" w:cs="Arial" w:eastAsia="Arial" w:hAnsi="Arial"/>
          <w:b/>
          <w:bCs/>
          <w:color w:val="333333"/>
          <w:sz w:val="20"/>
          <w:szCs w:val="20"/>
        </w:rPr>
        <w:t xml:space="preserve">File: frontend/client/src/pages/rates/FSCEngine.tsx</w:t>
      </w:r>
    </w:p>
    <w:p>
      <w:pPr>
        <w:spacing w:after="40"/>
      </w:pPr>
      <w:r>
        <w:rPr>
          <w:rFonts w:ascii="Courier New" w:cs="Courier New" w:eastAsia="Courier New" w:hAnsi="Courier New"/>
          <w:b w:val="false"/>
          <w:bCs w:val="false"/>
          <w:color w:val="333333"/>
          <w:sz w:val="18"/>
          <w:szCs w:val="18"/>
        </w:rPr>
        <w:t xml:space="preserve">- Schedule list with current PADD price and calculated FSC</w:t>
      </w:r>
    </w:p>
    <w:p>
      <w:pPr>
        <w:spacing w:after="40"/>
      </w:pPr>
      <w:r>
        <w:rPr>
          <w:rFonts w:ascii="Courier New" w:cs="Courier New" w:eastAsia="Courier New" w:hAnsi="Courier New"/>
          <w:b w:val="false"/>
          <w:bCs w:val="false"/>
          <w:color w:val="333333"/>
          <w:sz w:val="18"/>
          <w:szCs w:val="18"/>
        </w:rPr>
        <w:t xml:space="preserve">- Create/edit schedule wizard (3 steps: name + baseline, method + formula, PADD region)</w:t>
      </w:r>
    </w:p>
    <w:p>
      <w:pPr>
        <w:spacing w:after="40"/>
      </w:pPr>
      <w:r>
        <w:rPr>
          <w:rFonts w:ascii="Courier New" w:cs="Courier New" w:eastAsia="Courier New" w:hAnsi="Courier New"/>
          <w:b w:val="false"/>
          <w:bCs w:val="false"/>
          <w:color w:val="333333"/>
          <w:sz w:val="18"/>
          <w:szCs w:val="18"/>
        </w:rPr>
        <w:t xml:space="preserve">- Preview calculator: enter miles/linehaul, see FSC breakdown</w:t>
      </w:r>
    </w:p>
    <w:p>
      <w:pPr>
        <w:spacing w:after="40"/>
      </w:pPr>
      <w:r>
        <w:rPr>
          <w:rFonts w:ascii="Courier New" w:cs="Courier New" w:eastAsia="Courier New" w:hAnsi="Courier New"/>
          <w:b w:val="false"/>
          <w:bCs w:val="false"/>
          <w:color w:val="333333"/>
          <w:sz w:val="18"/>
          <w:szCs w:val="18"/>
        </w:rPr>
        <w:t xml:space="preserve">- Link to pricebook entries and contracts</w:t>
      </w:r>
    </w:p>
    <w:p>
      <w:pPr>
        <w:spacing w:after="40"/>
      </w:pPr>
      <w:r>
        <w:rPr>
          <w:rFonts w:ascii="Courier New" w:cs="Courier New" w:eastAsia="Courier New" w:hAnsi="Courier New"/>
          <w:b w:val="false"/>
          <w:bCs w:val="false"/>
          <w:color w:val="333333"/>
          <w:sz w:val="18"/>
          <w:szCs w:val="18"/>
        </w:rPr>
        <w:t xml:space="preserve">- Historical chart showing PADD price trend and resulting FSC trend</w:t>
      </w:r>
    </w:p>
    <w:p>
      <w:pPr>
        <w:pStyle w:val="Heading3"/>
        <w:spacing w:after="200" w:before="240"/>
      </w:pPr>
      <w:r>
        <w:rPr>
          <w:rFonts w:ascii="Arial" w:cs="Arial" w:eastAsia="Arial" w:hAnsi="Arial"/>
          <w:b/>
          <w:bCs/>
          <w:color w:val="0F3460"/>
          <w:sz w:val="26"/>
          <w:szCs w:val="26"/>
        </w:rPr>
        <w:t xml:space="preserve">Validation Rules</w:t>
      </w:r>
    </w:p>
    <w:p>
      <w:pPr>
        <w:spacing w:after="160"/>
      </w:pPr>
      <w:r>
        <w:rPr>
          <w:rFonts w:ascii="Arial" w:cs="Arial" w:eastAsia="Arial" w:hAnsi="Arial"/>
          <w:sz w:val="22"/>
          <w:szCs w:val="22"/>
        </w:rPr>
        <w:t xml:space="preserve">Validate PADD region against load origin. Gulf Coast loads should use PADD 3. Midwest loads PADD 2. Warn if mismatch. Never allow negative FSC.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E94560" w:val="clear"/>
            <w:tcMar>
              <w:top w:type="dxa" w:w="140"/>
              <w:left w:type="dxa" w:w="200"/>
              <w:bottom w:type="dxa" w:w="140"/>
              <w:right w:type="dxa" w:w="200"/>
            </w:tcMar>
          </w:tcPr>
          <w:p>
            <w:r>
              <w:rPr>
                <w:rFonts w:ascii="Arial" w:cs="Arial" w:eastAsia="Arial" w:hAnsi="Arial"/>
                <w:b/>
                <w:bCs/>
                <w:color w:val="FFFFFF"/>
                <w:sz w:val="30"/>
                <w:szCs w:val="30"/>
              </w:rPr>
              <w:t xml:space="preserve">WS-DC-006: Bulk Load Import (CSV)</w:t>
            </w:r>
          </w:p>
          <w:p>
            <w:r>
              <w:rPr>
                <w:rFonts w:ascii="Arial" w:cs="Arial" w:eastAsia="Arial" w:hAnsi="Arial"/>
                <w:color w:val="FFD0D0"/>
                <w:sz w:val="20"/>
                <w:szCs w:val="20"/>
              </w:rPr>
              <w:t xml:space="preserve">Priority: P1 — HIGH  |  Roles: SHIPPER, DISPATCH, ADMIN, BROKER</w:t>
            </w:r>
          </w:p>
        </w:tc>
      </w:tr>
    </w:tbl>
    <w:p>
      <w:pPr>
        <w:pStyle w:val="Heading3"/>
        <w:spacing w:after="200" w:before="240"/>
      </w:pPr>
      <w:r>
        <w:rPr>
          <w:rFonts w:ascii="Arial" w:cs="Arial" w:eastAsia="Arial" w:hAnsi="Arial"/>
          <w:b/>
          <w:bCs/>
          <w:color w:val="0F3460"/>
          <w:sz w:val="26"/>
          <w:szCs w:val="26"/>
        </w:rPr>
        <w:t xml:space="preserve">Description</w:t>
      </w:r>
    </w:p>
    <w:p>
      <w:pPr>
        <w:spacing w:after="160"/>
      </w:pPr>
      <w:r>
        <w:rPr>
          <w:rFonts w:ascii="Arial" w:cs="Arial" w:eastAsia="Arial" w:hAnsi="Arial"/>
          <w:sz w:val="22"/>
          <w:szCs w:val="22"/>
        </w:rPr>
        <w:t xml:space="preserve">Allow shippers and dispatchers to upload a CSV file to create multiple loads at once. Maps to existing load creation flow but skips the wizard for bulk operations. Essential for shippers with daily nomination sheets.</w:t>
      </w:r>
    </w:p>
    <w:p>
      <w:pPr>
        <w:pStyle w:val="Heading3"/>
        <w:spacing w:after="200" w:before="240"/>
      </w:pPr>
      <w:r>
        <w:rPr>
          <w:rFonts w:ascii="Arial" w:cs="Arial" w:eastAsia="Arial" w:hAnsi="Arial"/>
          <w:b/>
          <w:bCs/>
          <w:color w:val="0F3460"/>
          <w:sz w:val="26"/>
          <w:szCs w:val="26"/>
        </w:rPr>
        <w:t xml:space="preserve">Database Schema</w:t>
      </w:r>
    </w:p>
    <w:p>
      <w:pPr>
        <w:spacing w:after="40"/>
      </w:pPr>
      <w:r>
        <w:rPr>
          <w:rFonts w:ascii="Courier New" w:cs="Courier New" w:eastAsia="Courier New" w:hAnsi="Courier New"/>
          <w:color w:val="333333"/>
          <w:sz w:val="18"/>
          <w:szCs w:val="18"/>
        </w:rPr>
        <w:t xml:space="preserve">NEW TABLE: bulk_import_jobs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companyId INT NOT NULL (FK companies)</w:t>
      </w:r>
    </w:p>
    <w:p>
      <w:pPr>
        <w:spacing w:after="40"/>
      </w:pPr>
      <w:r>
        <w:rPr>
          <w:rFonts w:ascii="Courier New" w:cs="Courier New" w:eastAsia="Courier New" w:hAnsi="Courier New"/>
          <w:color w:val="333333"/>
          <w:sz w:val="18"/>
          <w:szCs w:val="18"/>
        </w:rPr>
        <w:t xml:space="preserve">- uploadedBy INT NOT NULL (FK users)</w:t>
      </w:r>
    </w:p>
    <w:p>
      <w:pPr>
        <w:spacing w:after="40"/>
      </w:pPr>
      <w:r>
        <w:rPr>
          <w:rFonts w:ascii="Courier New" w:cs="Courier New" w:eastAsia="Courier New" w:hAnsi="Courier New"/>
          <w:color w:val="333333"/>
          <w:sz w:val="18"/>
          <w:szCs w:val="18"/>
        </w:rPr>
        <w:t xml:space="preserve">- fileName VARCHAR(255) NOT NULL</w:t>
      </w:r>
    </w:p>
    <w:p>
      <w:pPr>
        <w:spacing w:after="40"/>
      </w:pPr>
      <w:r>
        <w:rPr>
          <w:rFonts w:ascii="Courier New" w:cs="Courier New" w:eastAsia="Courier New" w:hAnsi="Courier New"/>
          <w:color w:val="333333"/>
          <w:sz w:val="18"/>
          <w:szCs w:val="18"/>
        </w:rPr>
        <w:t xml:space="preserve">- totalRows INT NOT NULL</w:t>
      </w:r>
    </w:p>
    <w:p>
      <w:pPr>
        <w:spacing w:after="40"/>
      </w:pPr>
      <w:r>
        <w:rPr>
          <w:rFonts w:ascii="Courier New" w:cs="Courier New" w:eastAsia="Courier New" w:hAnsi="Courier New"/>
          <w:color w:val="333333"/>
          <w:sz w:val="18"/>
          <w:szCs w:val="18"/>
        </w:rPr>
        <w:t xml:space="preserve">- successCount INT DEFAULT 0</w:t>
      </w:r>
    </w:p>
    <w:p>
      <w:pPr>
        <w:spacing w:after="40"/>
      </w:pPr>
      <w:r>
        <w:rPr>
          <w:rFonts w:ascii="Courier New" w:cs="Courier New" w:eastAsia="Courier New" w:hAnsi="Courier New"/>
          <w:color w:val="333333"/>
          <w:sz w:val="18"/>
          <w:szCs w:val="18"/>
        </w:rPr>
        <w:t xml:space="preserve">- failCount INT DEFAULT 0</w:t>
      </w:r>
    </w:p>
    <w:p>
      <w:pPr>
        <w:spacing w:after="40"/>
      </w:pPr>
      <w:r>
        <w:rPr>
          <w:rFonts w:ascii="Courier New" w:cs="Courier New" w:eastAsia="Courier New" w:hAnsi="Courier New"/>
          <w:color w:val="333333"/>
          <w:sz w:val="18"/>
          <w:szCs w:val="18"/>
        </w:rPr>
        <w:t xml:space="preserve">- status ENUM('uploaded','validating','validated','importing','completed','failed') DEFAULT 'uploaded'</w:t>
      </w:r>
    </w:p>
    <w:p>
      <w:pPr>
        <w:spacing w:after="40"/>
      </w:pPr>
      <w:r>
        <w:rPr>
          <w:rFonts w:ascii="Courier New" w:cs="Courier New" w:eastAsia="Courier New" w:hAnsi="Courier New"/>
          <w:color w:val="333333"/>
          <w:sz w:val="18"/>
          <w:szCs w:val="18"/>
        </w:rPr>
        <w:t xml:space="preserve">- validationErrors JSON NULL</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 completedAt DATETIME NULL</w:t>
      </w:r>
    </w:p>
    <w:p>
      <w:pPr>
        <w:spacing w:after="40"/>
      </w:pPr>
      <w:r>
        <w:rPr>
          <w:rFonts w:ascii="Courier New" w:cs="Courier New" w:eastAsia="Courier New" w:hAnsi="Courier New"/>
          <w:color w:val="333333"/>
          <w:sz w:val="18"/>
          <w:szCs w:val="18"/>
        </w:rPr>
        <w:t xml:space="preserve">INDEX: (companyId, status)</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NEW TABLE: bulk_import_rows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jobId INT NOT NULL (FK bulk_import_jobs)</w:t>
      </w:r>
    </w:p>
    <w:p>
      <w:pPr>
        <w:spacing w:after="40"/>
      </w:pPr>
      <w:r>
        <w:rPr>
          <w:rFonts w:ascii="Courier New" w:cs="Courier New" w:eastAsia="Courier New" w:hAnsi="Courier New"/>
          <w:color w:val="333333"/>
          <w:sz w:val="18"/>
          <w:szCs w:val="18"/>
        </w:rPr>
        <w:t xml:space="preserve">- rowNumber INT NOT NULL</w:t>
      </w:r>
    </w:p>
    <w:p>
      <w:pPr>
        <w:spacing w:after="40"/>
      </w:pPr>
      <w:r>
        <w:rPr>
          <w:rFonts w:ascii="Courier New" w:cs="Courier New" w:eastAsia="Courier New" w:hAnsi="Courier New"/>
          <w:color w:val="333333"/>
          <w:sz w:val="18"/>
          <w:szCs w:val="18"/>
        </w:rPr>
        <w:t xml:space="preserve">- rawData JSON NOT NULL</w:t>
      </w:r>
    </w:p>
    <w:p>
      <w:pPr>
        <w:spacing w:after="40"/>
      </w:pPr>
      <w:r>
        <w:rPr>
          <w:rFonts w:ascii="Courier New" w:cs="Courier New" w:eastAsia="Courier New" w:hAnsi="Courier New"/>
          <w:color w:val="333333"/>
          <w:sz w:val="18"/>
          <w:szCs w:val="18"/>
        </w:rPr>
        <w:t xml:space="preserve">- loadId INT NULL (FK loads, set after successful creation)</w:t>
      </w:r>
    </w:p>
    <w:p>
      <w:pPr>
        <w:spacing w:after="40"/>
      </w:pPr>
      <w:r>
        <w:rPr>
          <w:rFonts w:ascii="Courier New" w:cs="Courier New" w:eastAsia="Courier New" w:hAnsi="Courier New"/>
          <w:color w:val="333333"/>
          <w:sz w:val="18"/>
          <w:szCs w:val="18"/>
        </w:rPr>
        <w:t xml:space="preserve">- status ENUM('pending','valid','invalid','created','failed') DEFAULT 'pending'</w:t>
      </w:r>
    </w:p>
    <w:p>
      <w:pPr>
        <w:spacing w:after="40"/>
      </w:pPr>
      <w:r>
        <w:rPr>
          <w:rFonts w:ascii="Courier New" w:cs="Courier New" w:eastAsia="Courier New" w:hAnsi="Courier New"/>
          <w:color w:val="333333"/>
          <w:sz w:val="18"/>
          <w:szCs w:val="18"/>
        </w:rPr>
        <w:t xml:space="preserve">- errors JSON NULL</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INDEX: (jobId, status)</w:t>
      </w:r>
    </w:p>
    <w:p>
      <w:pPr>
        <w:pStyle w:val="Heading3"/>
        <w:spacing w:after="200" w:before="240"/>
      </w:pPr>
      <w:r>
        <w:rPr>
          <w:rFonts w:ascii="Arial" w:cs="Arial" w:eastAsia="Arial" w:hAnsi="Arial"/>
          <w:b/>
          <w:bCs/>
          <w:color w:val="0F3460"/>
          <w:sz w:val="26"/>
          <w:szCs w:val="26"/>
        </w:rPr>
        <w:t xml:space="preserve">Backend Router</w:t>
      </w:r>
    </w:p>
    <w:p>
      <w:pPr>
        <w:spacing w:after="40"/>
      </w:pPr>
      <w:r>
        <w:rPr>
          <w:rFonts w:ascii="Arial" w:cs="Arial" w:eastAsia="Arial" w:hAnsi="Arial"/>
          <w:b/>
          <w:bCs/>
          <w:color w:val="333333"/>
          <w:sz w:val="20"/>
          <w:szCs w:val="20"/>
        </w:rPr>
        <w:t xml:space="preserve">File: frontend/server/routers/bulkImport.ts</w:t>
      </w:r>
    </w:p>
    <w:p>
      <w:pPr>
        <w:spacing w:after="40"/>
      </w:pPr>
      <w:r>
        <w:rPr>
          <w:rFonts w:ascii="Courier New" w:cs="Courier New" w:eastAsia="Courier New" w:hAnsi="Courier New"/>
          <w:b w:val="false"/>
          <w:bCs w:val="false"/>
          <w:color w:val="333333"/>
          <w:sz w:val="18"/>
          <w:szCs w:val="18"/>
        </w:rPr>
        <w:t xml:space="preserve">Procedures:</w:t>
      </w:r>
    </w:p>
    <w:p>
      <w:pPr>
        <w:spacing w:after="40"/>
      </w:pPr>
      <w:r>
        <w:rPr>
          <w:rFonts w:ascii="Courier New" w:cs="Courier New" w:eastAsia="Courier New" w:hAnsi="Courier New"/>
          <w:b w:val="false"/>
          <w:bCs w:val="false"/>
          <w:color w:val="333333"/>
          <w:sz w:val="18"/>
          <w:szCs w:val="18"/>
        </w:rPr>
        <w:t xml:space="preserve">1. uploadCSV — accepts CSV file, creates bulk_import_job, parses rows into bulk_import_rows</w:t>
      </w:r>
    </w:p>
    <w:p>
      <w:pPr>
        <w:spacing w:after="40"/>
      </w:pPr>
      <w:r>
        <w:rPr>
          <w:rFonts w:ascii="Courier New" w:cs="Courier New" w:eastAsia="Courier New" w:hAnsi="Courier New"/>
          <w:b w:val="false"/>
          <w:bCs w:val="false"/>
          <w:color w:val="333333"/>
          <w:sz w:val="18"/>
          <w:szCs w:val="18"/>
        </w:rPr>
        <w:t xml:space="preserve">2. validateImport — validates each row: required fields present, hazmat class valid, terminals exist, product profile match. Returns validation report.</w:t>
      </w:r>
    </w:p>
    <w:p>
      <w:pPr>
        <w:spacing w:after="40"/>
      </w:pPr>
      <w:r>
        <w:rPr>
          <w:rFonts w:ascii="Courier New" w:cs="Courier New" w:eastAsia="Courier New" w:hAnsi="Courier New"/>
          <w:b w:val="false"/>
          <w:bCs w:val="false"/>
          <w:color w:val="333333"/>
          <w:sz w:val="18"/>
          <w:szCs w:val="18"/>
        </w:rPr>
        <w:t xml:space="preserve">3. executeImport — creates loads from validated rows. Skips invalid rows. Links to allocation contracts if match found.</w:t>
      </w:r>
    </w:p>
    <w:p>
      <w:pPr>
        <w:spacing w:after="40"/>
      </w:pPr>
      <w:r>
        <w:rPr>
          <w:rFonts w:ascii="Courier New" w:cs="Courier New" w:eastAsia="Courier New" w:hAnsi="Courier New"/>
          <w:b w:val="false"/>
          <w:bCs w:val="false"/>
          <w:color w:val="333333"/>
          <w:sz w:val="18"/>
          <w:szCs w:val="18"/>
        </w:rPr>
        <w:t xml:space="preserve">4. getImportStatus — polling endpoint for progress</w:t>
      </w:r>
    </w:p>
    <w:p>
      <w:pPr>
        <w:spacing w:after="40"/>
      </w:pPr>
      <w:r>
        <w:rPr>
          <w:rFonts w:ascii="Courier New" w:cs="Courier New" w:eastAsia="Courier New" w:hAnsi="Courier New"/>
          <w:b w:val="false"/>
          <w:bCs w:val="false"/>
          <w:color w:val="333333"/>
          <w:sz w:val="18"/>
          <w:szCs w:val="18"/>
        </w:rPr>
        <w:t xml:space="preserve">5. getImportHistory — list past imports</w:t>
      </w:r>
    </w:p>
    <w:p>
      <w:pPr>
        <w:spacing w:after="40"/>
      </w:pPr>
      <w:r>
        <w:rPr>
          <w:rFonts w:ascii="Courier New" w:cs="Courier New" w:eastAsia="Courier New" w:hAnsi="Courier New"/>
          <w:b w:val="false"/>
          <w:bCs w:val="false"/>
          <w:color w:val="333333"/>
          <w:sz w:val="18"/>
          <w:szCs w:val="18"/>
        </w:rPr>
        <w:t xml:space="preserve">6. downloadTemplate — returns CSV template with correct headers</w:t>
      </w:r>
    </w:p>
    <w:p>
      <w:pPr>
        <w:spacing w:after="40"/>
      </w:pPr>
      <w:r>
        <w:rPr>
          <w:rFonts w:ascii="Courier New" w:cs="Courier New" w:eastAsia="Courier New" w:hAnsi="Courier New"/>
          <w:b w:val="false"/>
          <w:bCs w:val="false"/>
          <w:color w:val="333333"/>
          <w:sz w:val="18"/>
          <w:szCs w:val="18"/>
        </w:rPr>
        <w:t xml:space="preserve">7. downloadErrors — returns CSV of failed rows with error descriptions</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Arial" w:cs="Arial" w:eastAsia="Arial" w:hAnsi="Arial"/>
          <w:b/>
          <w:bCs/>
          <w:color w:val="333333"/>
          <w:sz w:val="20"/>
          <w:szCs w:val="20"/>
        </w:rPr>
        <w:t xml:space="preserve">Register in routers.ts. </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Courier New" w:cs="Courier New" w:eastAsia="Courier New" w:hAnsi="Courier New"/>
          <w:b w:val="false"/>
          <w:bCs w:val="false"/>
          <w:color w:val="333333"/>
          <w:sz w:val="18"/>
          <w:szCs w:val="18"/>
        </w:rPr>
        <w:t xml:space="preserve">CSV TEMPLATE COLUMNS:</w:t>
      </w:r>
    </w:p>
    <w:p>
      <w:pPr>
        <w:spacing w:after="40"/>
      </w:pPr>
      <w:r>
        <w:rPr>
          <w:rFonts w:ascii="Courier New" w:cs="Courier New" w:eastAsia="Courier New" w:hAnsi="Courier New"/>
          <w:b w:val="false"/>
          <w:bCs w:val="false"/>
          <w:color w:val="333333"/>
          <w:sz w:val="18"/>
          <w:szCs w:val="18"/>
        </w:rPr>
        <w:t xml:space="preserve">pickupLocation, deliveryLocation, pickupDate, deliveryDate, cargoType, hazmatClass, weight, weightUnit, volume, volumeUnit, rate, currency, specialInstructions, commodityName, unNumber</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Courier New" w:cs="Courier New" w:eastAsia="Courier New" w:hAnsi="Courier New"/>
          <w:b w:val="false"/>
          <w:bCs w:val="false"/>
          <w:color w:val="333333"/>
          <w:sz w:val="18"/>
          <w:szCs w:val="18"/>
        </w:rPr>
        <w:t xml:space="preserve">Optional columns: originTerminalId, destinationTerminalId, driverId (for pre-assignment)</w:t>
      </w:r>
    </w:p>
    <w:p>
      <w:pPr>
        <w:pStyle w:val="Heading3"/>
        <w:spacing w:after="200" w:before="240"/>
      </w:pPr>
      <w:r>
        <w:rPr>
          <w:rFonts w:ascii="Arial" w:cs="Arial" w:eastAsia="Arial" w:hAnsi="Arial"/>
          <w:b/>
          <w:bCs/>
          <w:color w:val="0F3460"/>
          <w:sz w:val="26"/>
          <w:szCs w:val="26"/>
        </w:rPr>
        <w:t xml:space="preserve">Frontend Component</w:t>
      </w:r>
    </w:p>
    <w:p>
      <w:pPr>
        <w:spacing w:after="40"/>
      </w:pPr>
      <w:r>
        <w:rPr>
          <w:rFonts w:ascii="Arial" w:cs="Arial" w:eastAsia="Arial" w:hAnsi="Arial"/>
          <w:b/>
          <w:bCs/>
          <w:color w:val="333333"/>
          <w:sz w:val="20"/>
          <w:szCs w:val="20"/>
        </w:rPr>
        <w:t xml:space="preserve">File: frontend/client/src/pages/loads/BulkImport.tsx</w:t>
      </w:r>
    </w:p>
    <w:p>
      <w:pPr>
        <w:spacing w:after="40"/>
      </w:pPr>
      <w:r>
        <w:rPr>
          <w:rFonts w:ascii="Courier New" w:cs="Courier New" w:eastAsia="Courier New" w:hAnsi="Courier New"/>
          <w:b w:val="false"/>
          <w:bCs w:val="false"/>
          <w:color w:val="333333"/>
          <w:sz w:val="18"/>
          <w:szCs w:val="18"/>
        </w:rPr>
        <w:t xml:space="preserve">- Step 1: Upload CSV (drag-and-drop zone) + download template link</w:t>
      </w:r>
    </w:p>
    <w:p>
      <w:pPr>
        <w:spacing w:after="40"/>
      </w:pPr>
      <w:r>
        <w:rPr>
          <w:rFonts w:ascii="Courier New" w:cs="Courier New" w:eastAsia="Courier New" w:hAnsi="Courier New"/>
          <w:b w:val="false"/>
          <w:bCs w:val="false"/>
          <w:color w:val="333333"/>
          <w:sz w:val="18"/>
          <w:szCs w:val="18"/>
        </w:rPr>
        <w:t xml:space="preserve">- Step 2: Validation results — green rows = valid, red rows = errors with specific messages. Allow editing invalid rows inline.</w:t>
      </w:r>
    </w:p>
    <w:p>
      <w:pPr>
        <w:spacing w:after="40"/>
      </w:pPr>
      <w:r>
        <w:rPr>
          <w:rFonts w:ascii="Courier New" w:cs="Courier New" w:eastAsia="Courier New" w:hAnsi="Courier New"/>
          <w:b w:val="false"/>
          <w:bCs w:val="false"/>
          <w:color w:val="333333"/>
          <w:sz w:val="18"/>
          <w:szCs w:val="18"/>
        </w:rPr>
        <w:t xml:space="preserve">- Step 3: Confirm &amp; Import — shows summary (X loads will be created), click import</w:t>
      </w:r>
    </w:p>
    <w:p>
      <w:pPr>
        <w:spacing w:after="40"/>
      </w:pPr>
      <w:r>
        <w:rPr>
          <w:rFonts w:ascii="Courier New" w:cs="Courier New" w:eastAsia="Courier New" w:hAnsi="Courier New"/>
          <w:b w:val="false"/>
          <w:bCs w:val="false"/>
          <w:color w:val="333333"/>
          <w:sz w:val="18"/>
          <w:szCs w:val="18"/>
        </w:rPr>
        <w:t xml:space="preserve">- Step 4: Progress bar + results — X created, Y failed, download error report</w:t>
      </w:r>
    </w:p>
    <w:p>
      <w:pPr>
        <w:spacing w:after="40"/>
      </w:pPr>
      <w:r>
        <w:rPr>
          <w:rFonts w:ascii="Courier New" w:cs="Courier New" w:eastAsia="Courier New" w:hAnsi="Courier New"/>
          <w:b w:val="false"/>
          <w:bCs w:val="false"/>
          <w:color w:val="333333"/>
          <w:sz w:val="18"/>
          <w:szCs w:val="18"/>
        </w:rPr>
        <w:t xml:space="preserve">- History tab showing past imports with stats</w:t>
      </w:r>
    </w:p>
    <w:p>
      <w:pPr>
        <w:pStyle w:val="Heading3"/>
        <w:spacing w:after="200" w:before="240"/>
      </w:pPr>
      <w:r>
        <w:rPr>
          <w:rFonts w:ascii="Arial" w:cs="Arial" w:eastAsia="Arial" w:hAnsi="Arial"/>
          <w:b/>
          <w:bCs/>
          <w:color w:val="0F3460"/>
          <w:sz w:val="26"/>
          <w:szCs w:val="26"/>
        </w:rPr>
        <w:t xml:space="preserve">Validation Rules</w:t>
      </w:r>
    </w:p>
    <w:p>
      <w:pPr>
        <w:spacing w:after="160"/>
      </w:pPr>
      <w:r>
        <w:rPr>
          <w:rFonts w:ascii="Arial" w:cs="Arial" w:eastAsia="Arial" w:hAnsi="Arial"/>
          <w:sz w:val="22"/>
          <w:szCs w:val="22"/>
        </w:rPr>
        <w:t xml:space="preserve">Validate every field against existing schema constraints. hazmatClass must be in known set. Terminals must exist in facilities table. Dates must be future. Weight/volume must be positive. Rate must be positive. If productProfile match exists, auto-populate hazmat fields from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E94560" w:val="clear"/>
            <w:tcMar>
              <w:top w:type="dxa" w:w="140"/>
              <w:left w:type="dxa" w:w="200"/>
              <w:bottom w:type="dxa" w:w="140"/>
              <w:right w:type="dxa" w:w="200"/>
            </w:tcMar>
          </w:tcPr>
          <w:p>
            <w:r>
              <w:rPr>
                <w:rFonts w:ascii="Arial" w:cs="Arial" w:eastAsia="Arial" w:hAnsi="Arial"/>
                <w:b/>
                <w:bCs/>
                <w:color w:val="FFFFFF"/>
                <w:sz w:val="30"/>
                <w:szCs w:val="30"/>
              </w:rPr>
              <w:t xml:space="preserve">WS-DC-007: Customer Portal (Read-Only)</w:t>
            </w:r>
          </w:p>
          <w:p>
            <w:r>
              <w:rPr>
                <w:rFonts w:ascii="Arial" w:cs="Arial" w:eastAsia="Arial" w:hAnsi="Arial"/>
                <w:color w:val="FFD0D0"/>
                <w:sz w:val="20"/>
                <w:szCs w:val="20"/>
              </w:rPr>
              <w:t xml:space="preserve">Priority: P2 — MEDIUM  |  Roles: SHIPPER, BROKER, ADMIN</w:t>
            </w:r>
          </w:p>
        </w:tc>
      </w:tr>
    </w:tbl>
    <w:p>
      <w:pPr>
        <w:pStyle w:val="Heading3"/>
        <w:spacing w:after="200" w:before="240"/>
      </w:pPr>
      <w:r>
        <w:rPr>
          <w:rFonts w:ascii="Arial" w:cs="Arial" w:eastAsia="Arial" w:hAnsi="Arial"/>
          <w:b/>
          <w:bCs/>
          <w:color w:val="0F3460"/>
          <w:sz w:val="26"/>
          <w:szCs w:val="26"/>
        </w:rPr>
        <w:t xml:space="preserve">Description</w:t>
      </w:r>
    </w:p>
    <w:p>
      <w:pPr>
        <w:spacing w:after="160"/>
      </w:pPr>
      <w:r>
        <w:rPr>
          <w:rFonts w:ascii="Arial" w:cs="Arial" w:eastAsia="Arial" w:hAnsi="Arial"/>
          <w:sz w:val="22"/>
          <w:szCs w:val="22"/>
        </w:rPr>
        <w:t xml:space="preserve">A simplified read-only view that shippers and brokers can give to their end customers (refineries, buyers, end users). Customers can track their loads without full platform access. Reduces 'where's my load?' phone calls by 80%.</w:t>
      </w:r>
    </w:p>
    <w:p>
      <w:pPr>
        <w:pStyle w:val="Heading3"/>
        <w:spacing w:after="200" w:before="240"/>
      </w:pPr>
      <w:r>
        <w:rPr>
          <w:rFonts w:ascii="Arial" w:cs="Arial" w:eastAsia="Arial" w:hAnsi="Arial"/>
          <w:b/>
          <w:bCs/>
          <w:color w:val="0F3460"/>
          <w:sz w:val="26"/>
          <w:szCs w:val="26"/>
        </w:rPr>
        <w:t xml:space="preserve">Database Schema</w:t>
      </w:r>
    </w:p>
    <w:p>
      <w:pPr>
        <w:spacing w:after="40"/>
      </w:pPr>
      <w:r>
        <w:rPr>
          <w:rFonts w:ascii="Courier New" w:cs="Courier New" w:eastAsia="Courier New" w:hAnsi="Courier New"/>
          <w:color w:val="333333"/>
          <w:sz w:val="18"/>
          <w:szCs w:val="18"/>
        </w:rPr>
        <w:t xml:space="preserve">NEW TABLE: portal_access_tokens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companyId INT NOT NULL (FK companies)</w:t>
      </w:r>
    </w:p>
    <w:p>
      <w:pPr>
        <w:spacing w:after="40"/>
      </w:pPr>
      <w:r>
        <w:rPr>
          <w:rFonts w:ascii="Courier New" w:cs="Courier New" w:eastAsia="Courier New" w:hAnsi="Courier New"/>
          <w:color w:val="333333"/>
          <w:sz w:val="18"/>
          <w:szCs w:val="18"/>
        </w:rPr>
        <w:t xml:space="preserve">- issuedBy INT NOT NULL (FK users)</w:t>
      </w:r>
    </w:p>
    <w:p>
      <w:pPr>
        <w:spacing w:after="40"/>
      </w:pPr>
      <w:r>
        <w:rPr>
          <w:rFonts w:ascii="Courier New" w:cs="Courier New" w:eastAsia="Courier New" w:hAnsi="Courier New"/>
          <w:color w:val="333333"/>
          <w:sz w:val="18"/>
          <w:szCs w:val="18"/>
        </w:rPr>
        <w:t xml:space="preserve">- customerName VARCHAR(255) NOT NULL</w:t>
      </w:r>
    </w:p>
    <w:p>
      <w:pPr>
        <w:spacing w:after="40"/>
      </w:pPr>
      <w:r>
        <w:rPr>
          <w:rFonts w:ascii="Courier New" w:cs="Courier New" w:eastAsia="Courier New" w:hAnsi="Courier New"/>
          <w:color w:val="333333"/>
          <w:sz w:val="18"/>
          <w:szCs w:val="18"/>
        </w:rPr>
        <w:t xml:space="preserve">- customerEmail VARCHAR(255) NOT NULL</w:t>
      </w:r>
    </w:p>
    <w:p>
      <w:pPr>
        <w:spacing w:after="40"/>
      </w:pPr>
      <w:r>
        <w:rPr>
          <w:rFonts w:ascii="Courier New" w:cs="Courier New" w:eastAsia="Courier New" w:hAnsi="Courier New"/>
          <w:color w:val="333333"/>
          <w:sz w:val="18"/>
          <w:szCs w:val="18"/>
        </w:rPr>
        <w:t xml:space="preserve">- accessToken VARCHAR(64) NOT NULL UNIQUE</w:t>
      </w:r>
    </w:p>
    <w:p>
      <w:pPr>
        <w:spacing w:after="40"/>
      </w:pPr>
      <w:r>
        <w:rPr>
          <w:rFonts w:ascii="Courier New" w:cs="Courier New" w:eastAsia="Courier New" w:hAnsi="Courier New"/>
          <w:color w:val="333333"/>
          <w:sz w:val="18"/>
          <w:szCs w:val="18"/>
        </w:rPr>
        <w:t xml:space="preserve">- permissions JSON DEFAULT '{"viewLoads":true,"viewDocuments":false,"viewMap":true}'</w:t>
      </w:r>
    </w:p>
    <w:p>
      <w:pPr>
        <w:spacing w:after="40"/>
      </w:pPr>
      <w:r>
        <w:rPr>
          <w:rFonts w:ascii="Courier New" w:cs="Courier New" w:eastAsia="Courier New" w:hAnsi="Courier New"/>
          <w:color w:val="333333"/>
          <w:sz w:val="18"/>
          <w:szCs w:val="18"/>
        </w:rPr>
        <w:t xml:space="preserve">- expiresAt DATETIME NULL</w:t>
      </w:r>
    </w:p>
    <w:p>
      <w:pPr>
        <w:spacing w:after="40"/>
      </w:pPr>
      <w:r>
        <w:rPr>
          <w:rFonts w:ascii="Courier New" w:cs="Courier New" w:eastAsia="Courier New" w:hAnsi="Courier New"/>
          <w:color w:val="333333"/>
          <w:sz w:val="18"/>
          <w:szCs w:val="18"/>
        </w:rPr>
        <w:t xml:space="preserve">- lastAccessAt DATETIME NULL</w:t>
      </w:r>
    </w:p>
    <w:p>
      <w:pPr>
        <w:spacing w:after="40"/>
      </w:pPr>
      <w:r>
        <w:rPr>
          <w:rFonts w:ascii="Courier New" w:cs="Courier New" w:eastAsia="Courier New" w:hAnsi="Courier New"/>
          <w:color w:val="333333"/>
          <w:sz w:val="18"/>
          <w:szCs w:val="18"/>
        </w:rPr>
        <w:t xml:space="preserve">- isActive BOOLEAN DEFAULT TRUE</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INDEX: (accessToken)</w:t>
      </w:r>
    </w:p>
    <w:p>
      <w:pPr>
        <w:spacing w:after="40"/>
      </w:pPr>
      <w:r>
        <w:rPr>
          <w:rFonts w:ascii="Courier New" w:cs="Courier New" w:eastAsia="Courier New" w:hAnsi="Courier New"/>
          <w:color w:val="333333"/>
          <w:sz w:val="18"/>
          <w:szCs w:val="18"/>
        </w:rPr>
        <w:t xml:space="preserve">INDEX: (companyId, isActive)</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NEW TABLE: portal_load_links</w:t>
      </w:r>
    </w:p>
    <w:p>
      <w:pPr>
        <w:spacing w:after="40"/>
      </w:pPr>
      <w:r>
        <w:rPr>
          <w:rFonts w:ascii="Courier New" w:cs="Courier New" w:eastAsia="Courier New" w:hAnsi="Courier New"/>
          <w:color w:val="333333"/>
          <w:sz w:val="18"/>
          <w:szCs w:val="18"/>
        </w:rPr>
        <w:t xml:space="preserve">- id INT PRIMARY KEY AUTO_INCREMENT</w:t>
      </w:r>
    </w:p>
    <w:p>
      <w:pPr>
        <w:spacing w:after="40"/>
      </w:pPr>
      <w:r>
        <w:rPr>
          <w:rFonts w:ascii="Courier New" w:cs="Courier New" w:eastAsia="Courier New" w:hAnsi="Courier New"/>
          <w:color w:val="333333"/>
          <w:sz w:val="18"/>
          <w:szCs w:val="18"/>
        </w:rPr>
        <w:t xml:space="preserve">- portalTokenId INT NOT NULL (FK portal_access_tokens)</w:t>
      </w:r>
    </w:p>
    <w:p>
      <w:pPr>
        <w:spacing w:after="40"/>
      </w:pPr>
      <w:r>
        <w:rPr>
          <w:rFonts w:ascii="Courier New" w:cs="Courier New" w:eastAsia="Courier New" w:hAnsi="Courier New"/>
          <w:color w:val="333333"/>
          <w:sz w:val="18"/>
          <w:szCs w:val="18"/>
        </w:rPr>
        <w:t xml:space="preserve">- loadId INT NOT NULL (FK loads)</w:t>
      </w:r>
    </w:p>
    <w:p>
      <w:pPr>
        <w:spacing w:after="40"/>
      </w:pPr>
      <w:r>
        <w:rPr>
          <w:rFonts w:ascii="Courier New" w:cs="Courier New" w:eastAsia="Courier New" w:hAnsi="Courier New"/>
          <w:color w:val="333333"/>
          <w:sz w:val="18"/>
          <w:szCs w:val="18"/>
        </w:rPr>
        <w:t xml:space="preserve">- createdAt DATETIME DEFAULT NOW()</w:t>
      </w:r>
    </w:p>
    <w:p>
      <w:pPr>
        <w:spacing w:after="40"/>
      </w:pPr>
      <w:r>
        <w:rPr>
          <w:rFonts w:ascii="Courier New" w:cs="Courier New" w:eastAsia="Courier New" w:hAnsi="Courier New"/>
          <w:color w:val="333333"/>
          <w:sz w:val="18"/>
          <w:szCs w:val="18"/>
        </w:rPr>
        <w:t xml:space="preserve">INDEX: (portalTokenId)</w:t>
      </w:r>
    </w:p>
    <w:p>
      <w:pPr>
        <w:spacing w:after="40"/>
      </w:pPr>
      <w:r>
        <w:rPr>
          <w:rFonts w:ascii="Courier New" w:cs="Courier New" w:eastAsia="Courier New" w:hAnsi="Courier New"/>
          <w:color w:val="333333"/>
          <w:sz w:val="18"/>
          <w:szCs w:val="18"/>
        </w:rPr>
        <w:t xml:space="preserve">INDEX: (loadId)</w:t>
      </w:r>
    </w:p>
    <w:p>
      <w:pPr>
        <w:pStyle w:val="Heading3"/>
        <w:spacing w:after="200" w:before="240"/>
      </w:pPr>
      <w:r>
        <w:rPr>
          <w:rFonts w:ascii="Arial" w:cs="Arial" w:eastAsia="Arial" w:hAnsi="Arial"/>
          <w:b/>
          <w:bCs/>
          <w:color w:val="0F3460"/>
          <w:sz w:val="26"/>
          <w:szCs w:val="26"/>
        </w:rPr>
        <w:t xml:space="preserve">Backend Router</w:t>
      </w:r>
    </w:p>
    <w:p>
      <w:pPr>
        <w:spacing w:after="40"/>
      </w:pPr>
      <w:r>
        <w:rPr>
          <w:rFonts w:ascii="Arial" w:cs="Arial" w:eastAsia="Arial" w:hAnsi="Arial"/>
          <w:b/>
          <w:bCs/>
          <w:color w:val="333333"/>
          <w:sz w:val="20"/>
          <w:szCs w:val="20"/>
        </w:rPr>
        <w:t xml:space="preserve">File: frontend/server/routers/customerPortal.ts</w:t>
      </w:r>
    </w:p>
    <w:p>
      <w:pPr>
        <w:spacing w:after="40"/>
      </w:pPr>
      <w:r>
        <w:rPr>
          <w:rFonts w:ascii="Courier New" w:cs="Courier New" w:eastAsia="Courier New" w:hAnsi="Courier New"/>
          <w:b w:val="false"/>
          <w:bCs w:val="false"/>
          <w:color w:val="333333"/>
          <w:sz w:val="18"/>
          <w:szCs w:val="18"/>
        </w:rPr>
        <w:t xml:space="preserve">Procedures:</w:t>
      </w:r>
    </w:p>
    <w:p>
      <w:pPr>
        <w:spacing w:after="40"/>
      </w:pPr>
      <w:r>
        <w:rPr>
          <w:rFonts w:ascii="Courier New" w:cs="Courier New" w:eastAsia="Courier New" w:hAnsi="Courier New"/>
          <w:b w:val="false"/>
          <w:bCs w:val="false"/>
          <w:color w:val="333333"/>
          <w:sz w:val="18"/>
          <w:szCs w:val="18"/>
        </w:rPr>
        <w:t xml:space="preserve">1. createPortalAccess — input: { customerName, customerEmail, permissions, expiresAt }, generates access token, sends email invitation</w:t>
      </w:r>
    </w:p>
    <w:p>
      <w:pPr>
        <w:spacing w:after="40"/>
      </w:pPr>
      <w:r>
        <w:rPr>
          <w:rFonts w:ascii="Courier New" w:cs="Courier New" w:eastAsia="Courier New" w:hAnsi="Courier New"/>
          <w:b w:val="false"/>
          <w:bCs w:val="false"/>
          <w:color w:val="333333"/>
          <w:sz w:val="18"/>
          <w:szCs w:val="18"/>
        </w:rPr>
        <w:t xml:space="preserve">2. listPortalAccess — list all portal tokens for company</w:t>
      </w:r>
    </w:p>
    <w:p>
      <w:pPr>
        <w:spacing w:after="40"/>
      </w:pPr>
      <w:r>
        <w:rPr>
          <w:rFonts w:ascii="Courier New" w:cs="Courier New" w:eastAsia="Courier New" w:hAnsi="Courier New"/>
          <w:b w:val="false"/>
          <w:bCs w:val="false"/>
          <w:color w:val="333333"/>
          <w:sz w:val="18"/>
          <w:szCs w:val="18"/>
        </w:rPr>
        <w:t xml:space="preserve">3. revokeAccess — deactivate a portal token</w:t>
      </w:r>
    </w:p>
    <w:p>
      <w:pPr>
        <w:spacing w:after="40"/>
      </w:pPr>
      <w:r>
        <w:rPr>
          <w:rFonts w:ascii="Courier New" w:cs="Courier New" w:eastAsia="Courier New" w:hAnsi="Courier New"/>
          <w:b w:val="false"/>
          <w:bCs w:val="false"/>
          <w:color w:val="333333"/>
          <w:sz w:val="18"/>
          <w:szCs w:val="18"/>
        </w:rPr>
        <w:t xml:space="preserve">4. linkLoads — input: { tokenId, loadIds }, associate loads with a customer portal</w:t>
      </w:r>
    </w:p>
    <w:p>
      <w:pPr>
        <w:spacing w:after="40"/>
      </w:pPr>
      <w:r>
        <w:rPr>
          <w:rFonts w:ascii="Courier New" w:cs="Courier New" w:eastAsia="Courier New" w:hAnsi="Courier New"/>
          <w:b w:val="false"/>
          <w:bCs w:val="false"/>
          <w:color w:val="333333"/>
          <w:sz w:val="18"/>
          <w:szCs w:val="18"/>
        </w:rPr>
        <w:t xml:space="preserve">5. autoLinkByAllocation — auto-link loads from a specific allocation contract to the customer's portal</w:t>
      </w:r>
    </w:p>
    <w:p>
      <w:pPr>
        <w:spacing w:after="40"/>
      </w:pPr>
      <w:r>
        <w:rPr>
          <w:rFonts w:ascii="Courier New" w:cs="Courier New" w:eastAsia="Courier New" w:hAnsi="Courier New"/>
          <w:b w:val="false"/>
          <w:bCs w:val="false"/>
          <w:color w:val="333333"/>
          <w:sz w:val="18"/>
          <w:szCs w:val="18"/>
        </w:rPr>
        <w:t xml:space="preserve">6. portalGetLoads — PUBLIC (token auth), returns loads linked to this portal token with: load#, status, origin, destination, ETA, current GPS (if in transit)</w:t>
      </w:r>
    </w:p>
    <w:p>
      <w:pPr>
        <w:spacing w:after="40"/>
      </w:pPr>
      <w:r>
        <w:rPr>
          <w:rFonts w:ascii="Courier New" w:cs="Courier New" w:eastAsia="Courier New" w:hAnsi="Courier New"/>
          <w:b w:val="false"/>
          <w:bCs w:val="false"/>
          <w:color w:val="333333"/>
          <w:sz w:val="18"/>
          <w:szCs w:val="18"/>
        </w:rPr>
        <w:t xml:space="preserve">7. portalGetLoadDetail — PUBLIC (token auth), returns single load detail with timeline events</w:t>
      </w:r>
    </w:p>
    <w:p>
      <w:pPr>
        <w:spacing w:after="40"/>
      </w:pPr>
      <w:r>
        <w:rPr>
          <w:rFonts w:ascii="Courier New" w:cs="Courier New" w:eastAsia="Courier New" w:hAnsi="Courier New"/>
          <w:b w:val="false"/>
          <w:bCs w:val="false"/>
          <w:color w:val="333333"/>
          <w:sz w:val="18"/>
          <w:szCs w:val="18"/>
        </w:rPr>
        <w:t xml:space="preserve">8. portalGetMap — PUBLIC (token auth), returns GPS positions for all in-transit loads linked to this token</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Courier New" w:cs="Courier New" w:eastAsia="Courier New" w:hAnsi="Courier New"/>
          <w:b w:val="false"/>
          <w:bCs w:val="false"/>
          <w:color w:val="333333"/>
          <w:sz w:val="18"/>
          <w:szCs w:val="18"/>
        </w:rPr>
        <w:t xml:space="preserve">Separate auth middleware: validatePortalToken — checks access_token header, verifies active + not expired. No standard user auth required.</w:t>
      </w:r>
    </w:p>
    <w:p>
      <w:pPr>
        <w:pStyle w:val="Heading3"/>
        <w:spacing w:after="200" w:before="240"/>
      </w:pPr>
      <w:r>
        <w:rPr>
          <w:rFonts w:ascii="Arial" w:cs="Arial" w:eastAsia="Arial" w:hAnsi="Arial"/>
          <w:b/>
          <w:bCs/>
          <w:color w:val="0F3460"/>
          <w:sz w:val="26"/>
          <w:szCs w:val="26"/>
        </w:rPr>
        <w:t xml:space="preserve">Frontend Component</w:t>
      </w:r>
    </w:p>
    <w:p>
      <w:pPr>
        <w:spacing w:after="40"/>
      </w:pPr>
      <w:r>
        <w:rPr>
          <w:rFonts w:ascii="Arial" w:cs="Arial" w:eastAsia="Arial" w:hAnsi="Arial"/>
          <w:b/>
          <w:bCs/>
          <w:color w:val="333333"/>
          <w:sz w:val="20"/>
          <w:szCs w:val="20"/>
        </w:rPr>
        <w:t xml:space="preserve">File: frontend/client/src/pages/portal/CustomerPortal.tsx (public route, no auth)</w:t>
      </w:r>
    </w:p>
    <w:p>
      <w:pPr>
        <w:spacing w:after="40"/>
      </w:pPr>
      <w:r>
        <w:rPr>
          <w:rFonts w:ascii="Courier New" w:cs="Courier New" w:eastAsia="Courier New" w:hAnsi="Courier New"/>
          <w:b w:val="false"/>
          <w:bCs w:val="false"/>
          <w:color w:val="333333"/>
          <w:sz w:val="18"/>
          <w:szCs w:val="18"/>
        </w:rPr>
        <w:t xml:space="preserve">- Token-authenticated entry: /portal?token=XXX</w:t>
      </w:r>
    </w:p>
    <w:p>
      <w:pPr>
        <w:spacing w:after="40"/>
      </w:pPr>
      <w:r>
        <w:rPr>
          <w:rFonts w:ascii="Courier New" w:cs="Courier New" w:eastAsia="Courier New" w:hAnsi="Courier New"/>
          <w:b w:val="false"/>
          <w:bCs w:val="false"/>
          <w:color w:val="333333"/>
          <w:sz w:val="18"/>
          <w:szCs w:val="18"/>
        </w:rPr>
        <w:t xml:space="preserve">- Clean, simple interface — EusoTrip branding but minimal navigation</w:t>
      </w:r>
    </w:p>
    <w:p>
      <w:pPr>
        <w:spacing w:after="40"/>
      </w:pPr>
      <w:r>
        <w:rPr>
          <w:rFonts w:ascii="Courier New" w:cs="Courier New" w:eastAsia="Courier New" w:hAnsi="Courier New"/>
          <w:b w:val="false"/>
          <w:bCs w:val="false"/>
          <w:color w:val="333333"/>
          <w:sz w:val="18"/>
          <w:szCs w:val="18"/>
        </w:rPr>
        <w:t xml:space="preserve">- Load list with status badges (color-coded)</w:t>
      </w:r>
    </w:p>
    <w:p>
      <w:pPr>
        <w:spacing w:after="40"/>
      </w:pPr>
      <w:r>
        <w:rPr>
          <w:rFonts w:ascii="Courier New" w:cs="Courier New" w:eastAsia="Courier New" w:hAnsi="Courier New"/>
          <w:b w:val="false"/>
          <w:bCs w:val="false"/>
          <w:color w:val="333333"/>
          <w:sz w:val="18"/>
          <w:szCs w:val="18"/>
        </w:rPr>
        <w:t xml:space="preserve">- Map view showing in-transit loads with live GPS dots</w:t>
      </w:r>
    </w:p>
    <w:p>
      <w:pPr>
        <w:spacing w:after="40"/>
      </w:pPr>
      <w:r>
        <w:rPr>
          <w:rFonts w:ascii="Courier New" w:cs="Courier New" w:eastAsia="Courier New" w:hAnsi="Courier New"/>
          <w:b w:val="false"/>
          <w:bCs w:val="false"/>
          <w:color w:val="333333"/>
          <w:sz w:val="18"/>
          <w:szCs w:val="18"/>
        </w:rPr>
        <w:t xml:space="preserve">- Load detail view with event timeline (picked up, in transit, delivered)</w:t>
      </w:r>
    </w:p>
    <w:p>
      <w:pPr>
        <w:spacing w:after="40"/>
      </w:pPr>
      <w:r>
        <w:rPr>
          <w:rFonts w:ascii="Courier New" w:cs="Courier New" w:eastAsia="Courier New" w:hAnsi="Courier New"/>
          <w:b w:val="false"/>
          <w:bCs w:val="false"/>
          <w:color w:val="333333"/>
          <w:sz w:val="18"/>
          <w:szCs w:val="18"/>
        </w:rPr>
        <w:t xml:space="preserve">- NO create, edit, or delete capabilities — purely read-only</w:t>
      </w:r>
    </w:p>
    <w:p>
      <w:pPr>
        <w:spacing w:after="40"/>
      </w:pPr>
      <w:r>
        <w:rPr>
          <w:rFonts w:ascii="Courier New" w:cs="Courier New" w:eastAsia="Courier New" w:hAnsi="Courier New"/>
          <w:b w:val="false"/>
          <w:bCs w:val="false"/>
          <w:color w:val="333333"/>
          <w:sz w:val="18"/>
          <w:szCs w:val="18"/>
        </w:rPr>
        <w:t xml:space="preserve">- Mobile responsive — customers check on their phones</w:t>
      </w:r>
    </w:p>
    <w:p>
      <w:pPr>
        <w:spacing w:after="40"/>
      </w:pPr>
      <w:r>
        <w:rPr>
          <w:rFonts w:ascii="Courier New" w:cs="Courier New" w:eastAsia="Courier New" w:hAnsi="Courier New"/>
          <w:b w:val="false"/>
          <w:bCs w:val="false"/>
          <w:color w:val="333333"/>
          <w:sz w:val="18"/>
          <w:szCs w:val="18"/>
        </w:rPr>
        <w:t xml:space="preserve"/>
      </w:r>
    </w:p>
    <w:p>
      <w:pPr>
        <w:spacing w:after="40"/>
      </w:pPr>
      <w:r>
        <w:rPr>
          <w:rFonts w:ascii="Arial" w:cs="Arial" w:eastAsia="Arial" w:hAnsi="Arial"/>
          <w:b/>
          <w:bCs/>
          <w:color w:val="333333"/>
          <w:sz w:val="20"/>
          <w:szCs w:val="20"/>
        </w:rPr>
        <w:t xml:space="preserve">File: frontend/client/src/pages/settings/PortalManagement.tsx (admin route)</w:t>
      </w:r>
    </w:p>
    <w:p>
      <w:pPr>
        <w:spacing w:after="40"/>
      </w:pPr>
      <w:r>
        <w:rPr>
          <w:rFonts w:ascii="Courier New" w:cs="Courier New" w:eastAsia="Courier New" w:hAnsi="Courier New"/>
          <w:b w:val="false"/>
          <w:bCs w:val="false"/>
          <w:color w:val="333333"/>
          <w:sz w:val="18"/>
          <w:szCs w:val="18"/>
        </w:rPr>
        <w:t xml:space="preserve">- Create/manage portal access tokens</w:t>
      </w:r>
    </w:p>
    <w:p>
      <w:pPr>
        <w:spacing w:after="40"/>
      </w:pPr>
      <w:r>
        <w:rPr>
          <w:rFonts w:ascii="Courier New" w:cs="Courier New" w:eastAsia="Courier New" w:hAnsi="Courier New"/>
          <w:b w:val="false"/>
          <w:bCs w:val="false"/>
          <w:color w:val="333333"/>
          <w:sz w:val="18"/>
          <w:szCs w:val="18"/>
        </w:rPr>
        <w:t xml:space="preserve">- Link loads to portals</w:t>
      </w:r>
    </w:p>
    <w:p>
      <w:pPr>
        <w:spacing w:after="40"/>
      </w:pPr>
      <w:r>
        <w:rPr>
          <w:rFonts w:ascii="Courier New" w:cs="Courier New" w:eastAsia="Courier New" w:hAnsi="Courier New"/>
          <w:b w:val="false"/>
          <w:bCs w:val="false"/>
          <w:color w:val="333333"/>
          <w:sz w:val="18"/>
          <w:szCs w:val="18"/>
        </w:rPr>
        <w:t xml:space="preserve">- View portal access analytics (who logged in, when, what they viewed)</w:t>
      </w:r>
    </w:p>
    <w:p>
      <w:pPr>
        <w:pStyle w:val="Heading3"/>
        <w:spacing w:after="200" w:before="240"/>
      </w:pPr>
      <w:r>
        <w:rPr>
          <w:rFonts w:ascii="Arial" w:cs="Arial" w:eastAsia="Arial" w:hAnsi="Arial"/>
          <w:b/>
          <w:bCs/>
          <w:color w:val="0F3460"/>
          <w:sz w:val="26"/>
          <w:szCs w:val="26"/>
        </w:rPr>
        <w:t xml:space="preserve">Validation Rules</w:t>
      </w:r>
    </w:p>
    <w:p>
      <w:pPr>
        <w:spacing w:after="160"/>
      </w:pPr>
      <w:r>
        <w:rPr>
          <w:rFonts w:ascii="Arial" w:cs="Arial" w:eastAsia="Arial" w:hAnsi="Arial"/>
          <w:sz w:val="22"/>
          <w:szCs w:val="22"/>
        </w:rPr>
        <w:t xml:space="preserve">Portal tokens are separate from user auth. Rate-limit portal API to prevent abuse. Portal can only see loads explicitly linked to it. Never expose rates, settlements, or financial data through the portal. GPS data is delayed by 2 minutes for security.</w:t>
      </w:r>
    </w:p>
    <w:p>
      <w:r>
        <w:br w:type="page"/>
      </w:r>
    </w:p>
    <w:p>
      <w:pPr>
        <w:pStyle w:val="Heading1"/>
        <w:spacing w:after="200" w:before="400"/>
      </w:pPr>
      <w:r>
        <w:rPr>
          <w:rFonts w:ascii="Arial" w:cs="Arial" w:eastAsia="Arial" w:hAnsi="Arial"/>
          <w:b/>
          <w:bCs/>
          <w:color w:val="0F3460"/>
          <w:sz w:val="36"/>
          <w:szCs w:val="36"/>
        </w:rPr>
        <w:t xml:space="preserve">SECTION 4: ROLE-TO-FEATURE IMPACT MATRIX</w:t>
      </w:r>
    </w:p>
    <w:p>
      <w:pPr>
        <w:spacing w:after="160"/>
      </w:pPr>
      <w:r>
        <w:rPr>
          <w:rFonts w:ascii="Arial" w:cs="Arial" w:eastAsia="Arial" w:hAnsi="Arial"/>
          <w:sz w:val="22"/>
          <w:szCs w:val="22"/>
        </w:rPr>
        <w:t xml:space="preserve">Which roles benefit from each new feature. Direct = primary user of the feature. Indirect = benefits from it being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50"/>
        <w:gridCol w:w="660"/>
        <w:gridCol w:w="720"/>
        <w:gridCol w:w="700"/>
        <w:gridCol w:w="660"/>
        <w:gridCol w:w="750"/>
        <w:gridCol w:w="780"/>
        <w:gridCol w:w="660"/>
        <w:gridCol w:w="660"/>
        <w:gridCol w:w="680"/>
      </w:tblGrid>
      <w:tr>
        <w:tc>
          <w:tcPr>
            <w:tcW w:type="dxa" w:w="140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left"/>
            </w:pPr>
            <w:r>
              <w:rPr>
                <w:rFonts w:ascii="Arial" w:cs="Arial" w:eastAsia="Arial" w:hAnsi="Arial"/>
                <w:b/>
                <w:bCs/>
                <w:color w:val="FFFFFF"/>
                <w:sz w:val="16"/>
                <w:szCs w:val="16"/>
              </w:rPr>
              <w:t xml:space="preserve">Feature</w:t>
            </w:r>
          </w:p>
        </w:tc>
        <w:tc>
          <w:tcPr>
            <w:tcW w:type="dxa" w:w="70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SHIPPER</w:t>
            </w:r>
          </w:p>
        </w:tc>
        <w:tc>
          <w:tcPr>
            <w:tcW w:type="dxa" w:w="75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CATALYST</w:t>
            </w:r>
          </w:p>
        </w:tc>
        <w:tc>
          <w:tcPr>
            <w:tcW w:type="dxa" w:w="66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DRIVER</w:t>
            </w:r>
          </w:p>
        </w:tc>
        <w:tc>
          <w:tcPr>
            <w:tcW w:type="dxa" w:w="72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DISPATCH</w:t>
            </w:r>
          </w:p>
        </w:tc>
        <w:tc>
          <w:tcPr>
            <w:tcW w:type="dxa" w:w="70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BROKER</w:t>
            </w:r>
          </w:p>
        </w:tc>
        <w:tc>
          <w:tcPr>
            <w:tcW w:type="dxa" w:w="66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ESCORT</w:t>
            </w:r>
          </w:p>
        </w:tc>
        <w:tc>
          <w:tcPr>
            <w:tcW w:type="dxa" w:w="75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TERMINAL</w:t>
            </w:r>
          </w:p>
        </w:tc>
        <w:tc>
          <w:tcPr>
            <w:tcW w:type="dxa" w:w="78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COMPLIANCE</w:t>
            </w:r>
          </w:p>
        </w:tc>
        <w:tc>
          <w:tcPr>
            <w:tcW w:type="dxa" w:w="66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SAFETY</w:t>
            </w:r>
          </w:p>
        </w:tc>
        <w:tc>
          <w:tcPr>
            <w:tcW w:type="dxa" w:w="66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ADMIN</w:t>
            </w:r>
          </w:p>
        </w:tc>
        <w:tc>
          <w:tcPr>
            <w:tcW w:type="dxa" w:w="680"/>
            <w:tcBorders>
              <w:top w:val="single" w:color="CCCCCC" w:sz="1"/>
              <w:left w:val="single" w:color="CCCCCC" w:sz="1"/>
              <w:bottom w:val="single" w:color="CCCCCC" w:sz="1"/>
              <w:right w:val="single" w:color="CCCCCC" w:sz="1"/>
            </w:tcBorders>
            <w:shd w:fill="0F3460" w:val="clear"/>
            <w:tcMar>
              <w:top w:type="dxa" w:w="40"/>
              <w:left w:type="dxa" w:w="60"/>
              <w:bottom w:type="dxa" w:w="40"/>
              <w:right w:type="dxa" w:w="60"/>
            </w:tcMar>
          </w:tcPr>
          <w:p>
            <w:pPr>
              <w:jc w:val="center"/>
            </w:pPr>
            <w:r>
              <w:rPr>
                <w:rFonts w:ascii="Arial" w:cs="Arial" w:eastAsia="Arial" w:hAnsi="Arial"/>
                <w:b/>
                <w:bCs/>
                <w:color w:val="FFFFFF"/>
                <w:sz w:val="16"/>
                <w:szCs w:val="16"/>
              </w:rPr>
              <w:t xml:space="preserve">SUPER</w:t>
            </w:r>
          </w:p>
        </w:tc>
      </w:tr>
      <w:tr>
        <w:tc>
          <w:tcPr>
            <w:tcW w:type="dxa" w:w="14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left"/>
            </w:pPr>
            <w:r>
              <w:rPr>
                <w:rFonts w:ascii="Arial" w:cs="Arial" w:eastAsia="Arial" w:hAnsi="Arial"/>
                <w:b w:val="false"/>
                <w:bCs w:val="false"/>
                <w:color w:val="333333"/>
                <w:sz w:val="16"/>
                <w:szCs w:val="16"/>
              </w:rPr>
              <w:t xml:space="preserve">Dispatch Planner</w:t>
            </w:r>
          </w:p>
        </w:tc>
        <w:tc>
          <w:tcPr>
            <w:tcW w:type="dxa" w:w="7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5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2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8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c>
          <w:tcPr>
            <w:tcW w:type="dxa" w:w="68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r>
      <w:tr>
        <w:tc>
          <w:tcPr>
            <w:tcW w:type="dxa" w:w="14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left"/>
            </w:pPr>
            <w:r>
              <w:rPr>
                <w:rFonts w:ascii="Arial" w:cs="Arial" w:eastAsia="Arial" w:hAnsi="Arial"/>
                <w:b w:val="false"/>
                <w:bCs w:val="false"/>
                <w:color w:val="333333"/>
                <w:sz w:val="16"/>
                <w:szCs w:val="16"/>
              </w:rPr>
              <w:t xml:space="preserve">Allocation Tracker</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2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c>
          <w:tcPr>
            <w:tcW w:type="dxa" w:w="7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5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8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c>
          <w:tcPr>
            <w:tcW w:type="dxa" w:w="68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r>
      <w:tr>
        <w:tc>
          <w:tcPr>
            <w:tcW w:type="dxa" w:w="14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left"/>
            </w:pPr>
            <w:r>
              <w:rPr>
                <w:rFonts w:ascii="Arial" w:cs="Arial" w:eastAsia="Arial" w:hAnsi="Arial"/>
                <w:b w:val="false"/>
                <w:bCs w:val="false"/>
                <w:color w:val="333333"/>
                <w:sz w:val="16"/>
                <w:szCs w:val="16"/>
              </w:rPr>
              <w:t xml:space="preserve">Settlement Batching</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5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2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8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8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r>
      <w:tr>
        <w:tc>
          <w:tcPr>
            <w:tcW w:type="dxa" w:w="14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left"/>
            </w:pPr>
            <w:r>
              <w:rPr>
                <w:rFonts w:ascii="Arial" w:cs="Arial" w:eastAsia="Arial" w:hAnsi="Arial"/>
                <w:b w:val="false"/>
                <w:bCs w:val="false"/>
                <w:color w:val="333333"/>
                <w:sz w:val="16"/>
                <w:szCs w:val="16"/>
              </w:rPr>
              <w:t xml:space="preserve">Pricebook</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5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2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8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8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r>
      <w:tr>
        <w:tc>
          <w:tcPr>
            <w:tcW w:type="dxa" w:w="14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left"/>
            </w:pPr>
            <w:r>
              <w:rPr>
                <w:rFonts w:ascii="Arial" w:cs="Arial" w:eastAsia="Arial" w:hAnsi="Arial"/>
                <w:b w:val="false"/>
                <w:bCs w:val="false"/>
                <w:color w:val="333333"/>
                <w:sz w:val="16"/>
                <w:szCs w:val="16"/>
              </w:rPr>
              <w:t xml:space="preserve">FSC Engine</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5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2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8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8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r>
      <w:tr>
        <w:tc>
          <w:tcPr>
            <w:tcW w:type="dxa" w:w="14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left"/>
            </w:pPr>
            <w:r>
              <w:rPr>
                <w:rFonts w:ascii="Arial" w:cs="Arial" w:eastAsia="Arial" w:hAnsi="Arial"/>
                <w:b w:val="false"/>
                <w:bCs w:val="false"/>
                <w:color w:val="333333"/>
                <w:sz w:val="16"/>
                <w:szCs w:val="16"/>
              </w:rPr>
              <w:t xml:space="preserve">Bulk Load Import</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2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8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8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r>
      <w:tr>
        <w:tc>
          <w:tcPr>
            <w:tcW w:type="dxa" w:w="140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left"/>
            </w:pPr>
            <w:r>
              <w:rPr>
                <w:rFonts w:ascii="Arial" w:cs="Arial" w:eastAsia="Arial" w:hAnsi="Arial"/>
                <w:b w:val="false"/>
                <w:bCs w:val="false"/>
                <w:color w:val="333333"/>
                <w:sz w:val="16"/>
                <w:szCs w:val="16"/>
              </w:rPr>
              <w:t xml:space="preserve">Customer Portal</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2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0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5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78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w:t>
            </w:r>
          </w:p>
        </w:tc>
        <w:tc>
          <w:tcPr>
            <w:tcW w:type="dxa" w:w="660"/>
            <w:tcBorders>
              <w:top w:val="single" w:color="CCCCCC" w:sz="1"/>
              <w:left w:val="single" w:color="CCCCCC" w:sz="1"/>
              <w:bottom w:val="single" w:color="CCCCCC" w:sz="1"/>
              <w:right w:val="single" w:color="CCCCCC" w:sz="1"/>
            </w:tcBorders>
            <w:shd w:fill="D4EDDA"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Direct</w:t>
            </w:r>
          </w:p>
        </w:tc>
        <w:tc>
          <w:tcPr>
            <w:tcW w:type="dxa" w:w="680"/>
            <w:tcBorders>
              <w:top w:val="single" w:color="CCCCCC" w:sz="1"/>
              <w:left w:val="single" w:color="CCCCCC" w:sz="1"/>
              <w:bottom w:val="single" w:color="CCCCCC" w:sz="1"/>
              <w:right w:val="single" w:color="CCCCCC" w:sz="1"/>
            </w:tcBorders>
            <w:shd w:fill="FFF3CD" w:val="clear"/>
            <w:tcMar>
              <w:top w:type="dxa" w:w="40"/>
              <w:left w:type="dxa" w:w="60"/>
              <w:bottom w:type="dxa" w:w="40"/>
              <w:right w:type="dxa" w:w="60"/>
            </w:tcMar>
          </w:tcPr>
          <w:p>
            <w:pPr>
              <w:jc w:val="center"/>
            </w:pPr>
            <w:r>
              <w:rPr>
                <w:rFonts w:ascii="Arial" w:cs="Arial" w:eastAsia="Arial" w:hAnsi="Arial"/>
                <w:b w:val="false"/>
                <w:bCs w:val="false"/>
                <w:color w:val="333333"/>
                <w:sz w:val="16"/>
                <w:szCs w:val="16"/>
              </w:rPr>
              <w:t xml:space="preserve">Indirect</w:t>
            </w:r>
          </w:p>
        </w:tc>
      </w:tr>
    </w:tbl>
    <w:p>
      <w:r>
        <w:br w:type="page"/>
      </w:r>
    </w:p>
    <w:p>
      <w:pPr>
        <w:pStyle w:val="Heading1"/>
        <w:spacing w:after="200" w:before="400"/>
      </w:pPr>
      <w:r>
        <w:rPr>
          <w:rFonts w:ascii="Arial" w:cs="Arial" w:eastAsia="Arial" w:hAnsi="Arial"/>
          <w:b/>
          <w:bCs/>
          <w:color w:val="0F3460"/>
          <w:sz w:val="36"/>
          <w:szCs w:val="36"/>
        </w:rPr>
        <w:t xml:space="preserve">SECTION 5: 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3"/>
              <w:left w:val="single" w:color="0F3460" w:sz="3"/>
              <w:bottom w:val="single" w:color="0F3460" w:sz="3"/>
              <w:right w:val="single" w:color="0F3460" w:sz="3"/>
            </w:tcBorders>
            <w:shd w:fill="F0F4F8" w:val="clear"/>
            <w:tcMar>
              <w:top w:type="dxa" w:w="140"/>
              <w:left w:type="dxa" w:w="200"/>
              <w:bottom w:type="dxa" w:w="140"/>
              <w:right w:type="dxa" w:w="200"/>
            </w:tcMar>
          </w:tcPr>
          <w:p>
            <w:pPr>
              <w:spacing w:after="100"/>
            </w:pPr>
            <w:r>
              <w:rPr>
                <w:rFonts w:ascii="Arial" w:cs="Arial" w:eastAsia="Arial" w:hAnsi="Arial"/>
                <w:b/>
                <w:bCs/>
                <w:color w:val="0F3460"/>
                <w:sz w:val="26"/>
                <w:szCs w:val="26"/>
              </w:rPr>
              <w:t xml:space="preserve">PHASE 1 — DISPATCH REVOLUTION (Week 1-2)</w:t>
            </w:r>
          </w:p>
          <w:p>
            <w:pPr>
              <w:spacing w:after="80"/>
            </w:pPr>
            <w:r>
              <w:rPr>
                <w:rFonts w:ascii="Arial" w:cs="Arial" w:eastAsia="Arial" w:hAnsi="Arial"/>
                <w:b/>
                <w:bCs/>
                <w:sz w:val="22"/>
                <w:szCs w:val="22"/>
              </w:rPr>
              <w:t xml:space="preserve">Features: </w:t>
            </w:r>
            <w:r>
              <w:rPr>
                <w:rFonts w:ascii="Arial" w:cs="Arial" w:eastAsia="Arial" w:hAnsi="Arial"/>
                <w:sz w:val="22"/>
                <w:szCs w:val="22"/>
              </w:rPr>
              <w:t xml:space="preserve">WS-DC-001: Dispatch Planner + WS-DC-003: Settlement Batching</w:t>
            </w:r>
          </w:p>
          <w:p>
            <w:r>
              <w:rPr>
                <w:rFonts w:ascii="Arial" w:cs="Arial" w:eastAsia="Arial" w:hAnsi="Arial"/>
                <w:b/>
                <w:bCs/>
                <w:sz w:val="22"/>
                <w:szCs w:val="22"/>
              </w:rPr>
              <w:t xml:space="preserve">Why: </w:t>
            </w:r>
            <w:r>
              <w:rPr>
                <w:rFonts w:ascii="Arial" w:cs="Arial" w:eastAsia="Arial" w:hAnsi="Arial"/>
                <w:sz w:val="22"/>
                <w:szCs w:val="22"/>
              </w:rPr>
              <w:t xml:space="preserve">These two features directly address Ryan's core complaints. The dispatch planner is the #1 UX gap. Settlement batching is the #1 financial gap. Ship these and re-demo to Ryan.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3"/>
              <w:left w:val="single" w:color="0F3460" w:sz="3"/>
              <w:bottom w:val="single" w:color="0F3460" w:sz="3"/>
              <w:right w:val="single" w:color="0F3460" w:sz="3"/>
            </w:tcBorders>
            <w:shd w:fill="F0F4F8" w:val="clear"/>
            <w:tcMar>
              <w:top w:type="dxa" w:w="140"/>
              <w:left w:type="dxa" w:w="200"/>
              <w:bottom w:type="dxa" w:w="140"/>
              <w:right w:type="dxa" w:w="200"/>
            </w:tcMar>
          </w:tcPr>
          <w:p>
            <w:pPr>
              <w:spacing w:after="100"/>
            </w:pPr>
            <w:r>
              <w:rPr>
                <w:rFonts w:ascii="Arial" w:cs="Arial" w:eastAsia="Arial" w:hAnsi="Arial"/>
                <w:b/>
                <w:bCs/>
                <w:color w:val="0F3460"/>
                <w:sz w:val="26"/>
                <w:szCs w:val="26"/>
              </w:rPr>
              <w:t xml:space="preserve">PHASE 2 — SHIPPER POWER (Week 3-4)</w:t>
            </w:r>
          </w:p>
          <w:p>
            <w:pPr>
              <w:spacing w:after="80"/>
            </w:pPr>
            <w:r>
              <w:rPr>
                <w:rFonts w:ascii="Arial" w:cs="Arial" w:eastAsia="Arial" w:hAnsi="Arial"/>
                <w:b/>
                <w:bCs/>
                <w:sz w:val="22"/>
                <w:szCs w:val="22"/>
              </w:rPr>
              <w:t xml:space="preserve">Features: </w:t>
            </w:r>
            <w:r>
              <w:rPr>
                <w:rFonts w:ascii="Arial" w:cs="Arial" w:eastAsia="Arial" w:hAnsi="Arial"/>
                <w:sz w:val="22"/>
                <w:szCs w:val="22"/>
              </w:rPr>
              <w:t xml:space="preserve">WS-DC-002: Allocation Tracker + WS-DC-006: Bulk Load Import</w:t>
            </w:r>
          </w:p>
          <w:p>
            <w:r>
              <w:rPr>
                <w:rFonts w:ascii="Arial" w:cs="Arial" w:eastAsia="Arial" w:hAnsi="Arial"/>
                <w:b/>
                <w:bCs/>
                <w:sz w:val="22"/>
                <w:szCs w:val="22"/>
              </w:rPr>
              <w:t xml:space="preserve">Why: </w:t>
            </w:r>
            <w:r>
              <w:rPr>
                <w:rFonts w:ascii="Arial" w:cs="Arial" w:eastAsia="Arial" w:hAnsi="Arial"/>
                <w:sz w:val="22"/>
                <w:szCs w:val="22"/>
              </w:rPr>
              <w:t xml:space="preserve">These make shippers' lives dramatically easier. Allocation tracking + bulk import means a shipper managing 50 loads/day does it in 10 minutes instead of 2 hours.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3"/>
              <w:left w:val="single" w:color="0F3460" w:sz="3"/>
              <w:bottom w:val="single" w:color="0F3460" w:sz="3"/>
              <w:right w:val="single" w:color="0F3460" w:sz="3"/>
            </w:tcBorders>
            <w:shd w:fill="F0F4F8" w:val="clear"/>
            <w:tcMar>
              <w:top w:type="dxa" w:w="140"/>
              <w:left w:type="dxa" w:w="200"/>
              <w:bottom w:type="dxa" w:w="140"/>
              <w:right w:type="dxa" w:w="200"/>
            </w:tcMar>
          </w:tcPr>
          <w:p>
            <w:pPr>
              <w:spacing w:after="100"/>
            </w:pPr>
            <w:r>
              <w:rPr>
                <w:rFonts w:ascii="Arial" w:cs="Arial" w:eastAsia="Arial" w:hAnsi="Arial"/>
                <w:b/>
                <w:bCs/>
                <w:color w:val="0F3460"/>
                <w:sz w:val="26"/>
                <w:szCs w:val="26"/>
              </w:rPr>
              <w:t xml:space="preserve">PHASE 3 — RATE INTELLIGENCE (Week 5-6)</w:t>
            </w:r>
          </w:p>
          <w:p>
            <w:pPr>
              <w:spacing w:after="80"/>
            </w:pPr>
            <w:r>
              <w:rPr>
                <w:rFonts w:ascii="Arial" w:cs="Arial" w:eastAsia="Arial" w:hAnsi="Arial"/>
                <w:b/>
                <w:bCs/>
                <w:sz w:val="22"/>
                <w:szCs w:val="22"/>
              </w:rPr>
              <w:t xml:space="preserve">Features: </w:t>
            </w:r>
            <w:r>
              <w:rPr>
                <w:rFonts w:ascii="Arial" w:cs="Arial" w:eastAsia="Arial" w:hAnsi="Arial"/>
                <w:sz w:val="22"/>
                <w:szCs w:val="22"/>
              </w:rPr>
              <w:t xml:space="preserve">WS-DC-004: Pricebook + WS-DC-005: FSC Engine</w:t>
            </w:r>
          </w:p>
          <w:p>
            <w:r>
              <w:rPr>
                <w:rFonts w:ascii="Arial" w:cs="Arial" w:eastAsia="Arial" w:hAnsi="Arial"/>
                <w:b/>
                <w:bCs/>
                <w:sz w:val="22"/>
                <w:szCs w:val="22"/>
              </w:rPr>
              <w:t xml:space="preserve">Why: </w:t>
            </w:r>
            <w:r>
              <w:rPr>
                <w:rFonts w:ascii="Arial" w:cs="Arial" w:eastAsia="Arial" w:hAnsi="Arial"/>
                <w:sz w:val="22"/>
                <w:szCs w:val="22"/>
              </w:rPr>
              <w:t xml:space="preserve">Pricebook and FSC engine turn EusoTrip into a rate management platform. Brokers and shippers use these daily. FSC automation alone saves hours of manual calculation.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3"/>
              <w:left w:val="single" w:color="0F3460" w:sz="3"/>
              <w:bottom w:val="single" w:color="0F3460" w:sz="3"/>
              <w:right w:val="single" w:color="0F3460" w:sz="3"/>
            </w:tcBorders>
            <w:shd w:fill="F0F4F8" w:val="clear"/>
            <w:tcMar>
              <w:top w:type="dxa" w:w="140"/>
              <w:left w:type="dxa" w:w="200"/>
              <w:bottom w:type="dxa" w:w="140"/>
              <w:right w:type="dxa" w:w="200"/>
            </w:tcMar>
          </w:tcPr>
          <w:p>
            <w:pPr>
              <w:spacing w:after="100"/>
            </w:pPr>
            <w:r>
              <w:rPr>
                <w:rFonts w:ascii="Arial" w:cs="Arial" w:eastAsia="Arial" w:hAnsi="Arial"/>
                <w:b/>
                <w:bCs/>
                <w:color w:val="0F3460"/>
                <w:sz w:val="26"/>
                <w:szCs w:val="26"/>
              </w:rPr>
              <w:t xml:space="preserve">PHASE 4 — CUSTOMER REACH (Week 7-8)</w:t>
            </w:r>
          </w:p>
          <w:p>
            <w:pPr>
              <w:spacing w:after="80"/>
            </w:pPr>
            <w:r>
              <w:rPr>
                <w:rFonts w:ascii="Arial" w:cs="Arial" w:eastAsia="Arial" w:hAnsi="Arial"/>
                <w:b/>
                <w:bCs/>
                <w:sz w:val="22"/>
                <w:szCs w:val="22"/>
              </w:rPr>
              <w:t xml:space="preserve">Features: </w:t>
            </w:r>
            <w:r>
              <w:rPr>
                <w:rFonts w:ascii="Arial" w:cs="Arial" w:eastAsia="Arial" w:hAnsi="Arial"/>
                <w:sz w:val="22"/>
                <w:szCs w:val="22"/>
              </w:rPr>
              <w:t xml:space="preserve">WS-DC-007: Customer Portal</w:t>
            </w:r>
          </w:p>
          <w:p>
            <w:r>
              <w:rPr>
                <w:rFonts w:ascii="Arial" w:cs="Arial" w:eastAsia="Arial" w:hAnsi="Arial"/>
                <w:b/>
                <w:bCs/>
                <w:sz w:val="22"/>
                <w:szCs w:val="22"/>
              </w:rPr>
              <w:t xml:space="preserve">Why: </w:t>
            </w:r>
            <w:r>
              <w:rPr>
                <w:rFonts w:ascii="Arial" w:cs="Arial" w:eastAsia="Arial" w:hAnsi="Arial"/>
                <w:sz w:val="22"/>
                <w:szCs w:val="22"/>
              </w:rPr>
              <w:t xml:space="preserve">Customer portal extends EusoTrip's value beyond direct users. Shippers' customers can track loads without full platform access. This is a competitive moat — once a shipper's customer is using the portal, switching costs go up.</w:t>
            </w:r>
          </w:p>
        </w:tc>
      </w:tr>
    </w:tbl>
    <w:p>
      <w:pPr>
        <w:spacing w:after="200"/>
      </w:pPr>
    </w:p>
    <w:p>
      <w:r>
        <w:br w:type="page"/>
      </w:r>
    </w:p>
    <w:p>
      <w:pPr>
        <w:pStyle w:val="Heading1"/>
        <w:spacing w:after="200" w:before="400"/>
      </w:pPr>
      <w:r>
        <w:rPr>
          <w:rFonts w:ascii="Arial" w:cs="Arial" w:eastAsia="Arial" w:hAnsi="Arial"/>
          <w:b/>
          <w:bCs/>
          <w:color w:val="0F3460"/>
          <w:sz w:val="36"/>
          <w:szCs w:val="36"/>
        </w:rPr>
        <w:t xml:space="preserve">THE FINAL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94560" w:sz="6"/>
              <w:right w:val="single" w:color="E94560" w:sz="6"/>
            </w:tcBorders>
            <w:shd w:fill="1A1A2E" w:val="clear"/>
            <w:tcMar>
              <w:top w:type="dxa" w:w="300"/>
              <w:left w:type="dxa" w:w="300"/>
              <w:bottom w:type="dxa" w:w="300"/>
              <w:right w:type="dxa" w:w="300"/>
            </w:tcMar>
          </w:tcPr>
          <w:p>
            <w:pPr>
              <w:spacing w:after="200"/>
              <w:jc w:val="center"/>
            </w:pPr>
            <w:r>
              <w:rPr>
                <w:rFonts w:ascii="Arial" w:cs="Arial" w:eastAsia="Arial" w:hAnsi="Arial"/>
                <w:color w:val="CCCCCC"/>
                <w:sz w:val="28"/>
                <w:szCs w:val="28"/>
              </w:rPr>
              <w:t xml:space="preserve">Dispatch Commodity is a tool.</w:t>
            </w:r>
          </w:p>
          <w:p>
            <w:pPr>
              <w:spacing w:after="200"/>
              <w:jc w:val="center"/>
            </w:pPr>
            <w:r>
              <w:rPr>
                <w:rFonts w:ascii="Arial" w:cs="Arial" w:eastAsia="Arial" w:hAnsi="Arial"/>
                <w:b/>
                <w:bCs/>
                <w:color w:val="E94560"/>
                <w:sz w:val="28"/>
                <w:szCs w:val="28"/>
              </w:rPr>
              <w:t xml:space="preserve">EusoTrip is an operating system.</w:t>
            </w:r>
          </w:p>
          <w:p>
            <w:pPr>
              <w:spacing w:after="200"/>
              <w:jc w:val="center"/>
            </w:pPr>
            <w:r>
              <w:rPr>
                <w:rFonts w:ascii="Arial" w:cs="Arial" w:eastAsia="Arial" w:hAnsi="Arial"/>
                <w:color w:val="AAAAAA"/>
                <w:sz w:val="22"/>
                <w:szCs w:val="22"/>
              </w:rPr>
              <w:t xml:space="preserve">DC does one thing well: get loads dispatched fast. We respect that. These 7 features absorb everything DC does well into EusoTrip's architecture. After Phase 1 ships, a dispatcher like Ryan will have DC's speed PLUS real-time HOS validation, hazmat route checking, AI suggestions, and gamification.</w:t>
            </w:r>
          </w:p>
          <w:p>
            <w:pPr>
              <w:spacing w:after="200"/>
              <w:jc w:val="center"/>
            </w:pPr>
            <w:r>
              <w:rPr>
                <w:rFonts w:ascii="Arial" w:cs="Arial" w:eastAsia="Arial" w:hAnsi="Arial"/>
                <w:color w:val="888888"/>
                <w:sz w:val="22"/>
                <w:szCs w:val="22"/>
              </w:rPr>
              <w:t xml:space="preserve">130+ routers. 180+ tables. 11 roles. 140+ WebSocket events. 22 Hot Zone tables. 14 FMCSA tables. Full gamification. AI assistant. Emergency response. Convoy management. SCADA integration.</w:t>
            </w:r>
          </w:p>
          <w:p>
            <w:pPr>
              <w:jc w:val="center"/>
            </w:pPr>
            <w:r>
              <w:rPr>
                <w:rFonts w:ascii="Arial" w:cs="Arial" w:eastAsia="Arial" w:hAnsi="Arial"/>
                <w:b/>
                <w:bCs/>
                <w:color w:val="FFFFFF"/>
                <w:sz w:val="32"/>
                <w:szCs w:val="32"/>
              </w:rPr>
              <w:t xml:space="preserve">No one will question you again.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Eusorone Technologies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EUSOTRIP — THE EUREKA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3460"/>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0F346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2026-03-06T09:25:55.587Z</dcterms:created>
  <dcterms:modified xsi:type="dcterms:W3CDTF">2026-03-06T09:25:55.587Z</dcterms:modified>
</cp:coreProperties>
</file>

<file path=docProps/custom.xml><?xml version="1.0" encoding="utf-8"?>
<Properties xmlns="http://schemas.openxmlformats.org/officeDocument/2006/custom-properties" xmlns:vt="http://schemas.openxmlformats.org/officeDocument/2006/docPropsVTypes"/>
</file>