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Mis intereses profesionales no han cambiado, pero el Proyecto APT los ha fortalecido. A través de este proyecto, pude ver de manera más clara cómo abordar un desarrollo completo, desde la planificación hasta la implementación. Me permitió entender mejor las necesidades del proceso y cómo tomar decisiones en cada etapa, lo que me motiva a seguir profundizando en áreas clave de mi carrera, como la creación de soluciones tecnológicas eficientes y la mejora continua de mis habilidades en la gestión de proyectos.</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A">
            <w:pPr>
              <w:ind w:left="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Respecto a mis fortalezas, he notado que mi habilidad para gestionar y llevar adelante proyectos está bien desarrollada. He logrado cumplir con los objetivos que me propuse, como una gestión eficiente de tareas paralelas (desarrollo del proyecto, requerimientos del instituto y práctica profesional). Continuaré perfeccionando estas fortalezas mediante la participación en proyectos profesionales, lo que me permitirá seguir aprendiendo y ganando experiencia.</w:t>
            </w:r>
          </w:p>
          <w:p w:rsidR="00000000" w:rsidDel="00000000" w:rsidP="00000000" w:rsidRDefault="00000000" w:rsidRPr="00000000" w14:paraId="0000001B">
            <w:pPr>
              <w:ind w:left="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C">
            <w:pPr>
              <w:ind w:left="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 cuanto a mis debilidades, siempre dudé de mi capacidad para programar y comprender la lógica, ya que durante los últimos años de mi carrera no le presté la suficiente atención. Sin embargo, al trabajar en el proyecto APT, pude darme cuenta de mi habilidad para resolver problemas tecnológicos y abordar desafíos en el desarrollo. Planeo mejorar esta debilidad mediante la práctica constante y la actualización de mis conocimientos técnicos.</w:t>
            </w:r>
          </w:p>
          <w:p w:rsidR="00000000" w:rsidDel="00000000" w:rsidP="00000000" w:rsidRDefault="00000000" w:rsidRPr="00000000" w14:paraId="0000001D">
            <w:pPr>
              <w:ind w:left="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C">
            <w:pPr>
              <w:jc w:val="both"/>
              <w:rPr>
                <w:b w:val="1"/>
                <w:color w:val="1f4e79"/>
              </w:rPr>
            </w:pPr>
            <w:r w:rsidDel="00000000" w:rsidR="00000000" w:rsidRPr="00000000">
              <w:rPr>
                <w:b w:val="1"/>
                <w:color w:val="1f4e79"/>
                <w:rtl w:val="0"/>
              </w:rPr>
              <w:t xml:space="preserve">No, no han cambiado. Tal como mencione en la primera pregunta, el desarrollo de este proyecto a potenciado mis intereses laborales.</w:t>
            </w:r>
          </w:p>
          <w:p w:rsidR="00000000" w:rsidDel="00000000" w:rsidP="00000000" w:rsidRDefault="00000000" w:rsidRPr="00000000" w14:paraId="0000002D">
            <w:pPr>
              <w:jc w:val="both"/>
              <w:rPr>
                <w:b w:val="1"/>
                <w:color w:val="1f4e79"/>
              </w:rPr>
            </w:pPr>
            <w:r w:rsidDel="00000000" w:rsidR="00000000" w:rsidRPr="00000000">
              <w:rPr>
                <w:rtl w:val="0"/>
              </w:rPr>
            </w:r>
          </w:p>
          <w:p w:rsidR="00000000" w:rsidDel="00000000" w:rsidP="00000000" w:rsidRDefault="00000000" w:rsidRPr="00000000" w14:paraId="0000002E">
            <w:pPr>
              <w:jc w:val="both"/>
              <w:rPr>
                <w:b w:val="1"/>
                <w:color w:val="1f4e79"/>
              </w:rPr>
            </w:pPr>
            <w:r w:rsidDel="00000000" w:rsidR="00000000" w:rsidRPr="00000000">
              <w:rPr>
                <w:b w:val="1"/>
                <w:color w:val="1f4e79"/>
                <w:rtl w:val="0"/>
              </w:rPr>
              <w:t xml:space="preserve">En 5 años mas me veo gestionando proyectos tecnológicos en conjunto a el desarrollo de aplicaciones</w:t>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Entre los aspectos positivos, destacó que logramos mantener un ambiente de trabajo profesional durante todo el desarrollo del proyecto, lo que nos permitió afrontar desafíos de manera efectiva y gestionar nuestras respuestas utilizando los términos adecuados. La colaboración fue fluida y el enfoque fue siempre hacia la consecución de los objetivos del proyecto.</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En cuanto a los aspectos a mejorar, creo que podría mejorar mi capacidad de gestión de tiempos en trabajos en grupo, especialmente en contextos laborales donde las responsabilidades suelen ser más variadas y los plazos más ajustados. Aunque no fue un problema importante durante este proyecto, en futuros trabajos me gustaría ser más proactivo en la organización de tareas y en la distribución de tiempos para optimizar el rendimiento del equipo.</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StTOKDEEbhTqQw64HKEgQbeHhg==">CgMxLjAyCGguZ2pkZ3hzOAByITF1ODAzRWlzMDNnbHp4ZFpIbTZWNGZSVXNjWFdaYlJ3MQ==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