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41562406494416687458643477eade4e3800759"/>
    <w:p>
      <w:pPr>
        <w:pStyle w:val="BodyText"/>
      </w:pPr>
      <w:r>
        <w:rPr>
          <w:color w:val="555555"/>
        </w:rPr>
        <w:t>Visión computacional para imágenes y video · Grupo 10</w:t>
      </w:r>
    </w:p>
    <w:p>
      <w:pPr>
        <w:pStyle w:val="Title"/>
      </w:pPr>
      <w:r>
        <w:t>Práctica 5. Algoritmos de mejoramiento de imágenes en el dominio de Fourier</w:t>
      </w:r>
    </w:p>
    <w:p>
      <w:pPr>
        <w:pStyle w:val="Subtitle"/>
      </w:pPr>
      <w:r>
        <w:t>Filtros pasa bajas y pasa altas: ideal, Butterworth y gaussiano</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18/10/2026</w:t>
      </w:r>
    </w:p>
    <w:p>
      <w:pPr>
        <w:pStyle w:val="BodyText"/>
      </w:pPr>
      <w:r>
        <w:t>Entrega: Notebook ejecutado + informe de resultados</w:t>
      </w:r>
    </w:p>
    <w:p>
      <w:r>
        <w:br w:type="page"/>
      </w:r>
    </w:p>
    <w:p>
      <w:pPr>
        <w:pStyle w:val="Heading1"/>
      </w:pPr>
      <w:r>
        <w:t xml:space="preserve">5. Frequency Domain</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fft">
        <w:r>
          <w:rPr>
            <w:rStyle w:val="Hyperlink"/>
          </w:rPr>
          <w:t xml:space="preserve">Fast Fourier Transform (FFT)</w:t>
        </w:r>
      </w:hyperlink>
    </w:p>
    <w:p>
      <w:pPr>
        <w:numPr>
          <w:ilvl w:val="0"/>
          <w:numId w:val="1001"/>
        </w:numPr>
        <w:pStyle w:val="Compact"/>
      </w:pPr>
      <w:hyperlink w:anchor="low">
        <w:r>
          <w:rPr>
            <w:rStyle w:val="Hyperlink"/>
          </w:rPr>
          <w:t xml:space="preserve">Low Pass Filter</w:t>
        </w:r>
      </w:hyperlink>
    </w:p>
    <w:p>
      <w:pPr>
        <w:numPr>
          <w:ilvl w:val="0"/>
          <w:numId w:val="1001"/>
        </w:numPr>
        <w:pStyle w:val="Compact"/>
      </w:pPr>
      <w:hyperlink w:anchor="high">
        <w:r>
          <w:rPr>
            <w:rStyle w:val="Hyperlink"/>
          </w:rPr>
          <w:t xml:space="preserve">High Pass Filter</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import</w:t>
      </w:r>
      <w:r>
        <w:rPr>
          <w:rStyle w:val="NormalTok"/>
        </w:rPr>
        <w:t xml:space="preserve"> cv2</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math </w:t>
      </w:r>
      <w:r>
        <w:rPr>
          <w:rStyle w:val="ImportTok"/>
        </w:rPr>
        <w:t xml:space="preserve">import</w:t>
      </w:r>
      <w:r>
        <w:rPr>
          <w:rStyle w:val="NormalTok"/>
        </w:rPr>
        <w:t xml:space="preserve"> sqrt,exp</w:t>
      </w:r>
    </w:p>
    <w:bookmarkStart w:id="23" w:name="fast-fourier-transform-fft-"/>
    <w:p>
      <w:pPr>
        <w:pStyle w:val="Heading2"/>
      </w:pPr>
      <w:r>
        <w:t xml:space="preserve">Fast Fourier Transform (FFT)</w:t>
      </w:r>
      <w:r>
        <w:t xml:space="preserve"> </w:t>
      </w:r>
    </w:p>
    <w:bookmarkEnd w:id="23"/>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plt.subplot(</w:t>
      </w:r>
      <w:r>
        <w:rPr>
          <w:rStyle w:val="DecValTok"/>
        </w:rPr>
        <w:t xml:space="preserve">151</w:t>
      </w:r>
      <w:r>
        <w:rPr>
          <w:rStyle w:val="NormalTok"/>
        </w:rPr>
        <w:t xml:space="preserve">), plt.imshow(img, </w:t>
      </w:r>
      <w:r>
        <w:rPr>
          <w:rStyle w:val="StringTok"/>
        </w:rPr>
        <w:t xml:space="preserve">"gray"</w:t>
      </w:r>
      <w:r>
        <w:rPr>
          <w:rStyle w:val="NormalTok"/>
        </w:rPr>
        <w:t xml:space="preserve">), plt.title(</w:t>
      </w:r>
      <w:r>
        <w:rPr>
          <w:rStyle w:val="StringTok"/>
        </w:rPr>
        <w:t xml:space="preserve">"Original Image"</w:t>
      </w:r>
      <w:r>
        <w:rPr>
          <w:rStyle w:val="NormalTok"/>
        </w:rPr>
        <w:t xml:space="preserve">)</w:t>
      </w:r>
      <w:r>
        <w:br/>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plt.subplot(</w:t>
      </w:r>
      <w:r>
        <w:rPr>
          <w:rStyle w:val="DecValTok"/>
        </w:rPr>
        <w:t xml:space="preserve">152</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(original)),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center </w:t>
      </w:r>
      <w:r>
        <w:rPr>
          <w:rStyle w:val="OperatorTok"/>
        </w:rPr>
        <w:t xml:space="preserve">=</w:t>
      </w:r>
      <w:r>
        <w:rPr>
          <w:rStyle w:val="NormalTok"/>
        </w:rPr>
        <w:t xml:space="preserve"> np.fft.fftshift(original)</w:t>
      </w:r>
      <w:r>
        <w:br/>
      </w:r>
      <w:r>
        <w:rPr>
          <w:rStyle w:val="NormalTok"/>
        </w:rPr>
        <w:t xml:space="preserve">plt.subplot(</w:t>
      </w:r>
      <w:r>
        <w:rPr>
          <w:rStyle w:val="DecValTok"/>
        </w:rPr>
        <w:t xml:space="preserve">153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"Centered Spectrum"</w:t>
      </w:r>
      <w:r>
        <w:rPr>
          <w:rStyle w:val="NormalTok"/>
        </w:rPr>
        <w:t xml:space="preserve">)</w:t>
      </w:r>
      <w:r>
        <w:br/>
      </w:r>
      <w:r>
        <w:br/>
      </w:r>
      <w:r>
        <w:rPr>
          <w:rStyle w:val="NormalTok"/>
        </w:rPr>
        <w:t xml:space="preserve">inv_center </w:t>
      </w:r>
      <w:r>
        <w:rPr>
          <w:rStyle w:val="OperatorTok"/>
        </w:rPr>
        <w:t xml:space="preserve">=</w:t>
      </w:r>
      <w:r>
        <w:rPr>
          <w:rStyle w:val="NormalTok"/>
        </w:rPr>
        <w:t xml:space="preserve"> np.fft.ifftshift(center)</w:t>
      </w:r>
      <w:r>
        <w:br/>
      </w:r>
      <w:r>
        <w:rPr>
          <w:rStyle w:val="NormalTok"/>
        </w:rPr>
        <w:t xml:space="preserve">plt.subplot(</w:t>
      </w:r>
      <w:r>
        <w:rPr>
          <w:rStyle w:val="DecValTok"/>
        </w:rPr>
        <w:t xml:space="preserve">154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(inv_center)), </w:t>
      </w:r>
      <w:r>
        <w:rPr>
          <w:rStyle w:val="StringTok"/>
        </w:rPr>
        <w:t xml:space="preserve">"gray"</w:t>
      </w:r>
      <w:r>
        <w:rPr>
          <w:rStyle w:val="NormalTok"/>
        </w:rPr>
        <w:t xml:space="preserve">), plt.title(</w:t>
      </w:r>
      <w:r>
        <w:rPr>
          <w:rStyle w:val="StringTok"/>
        </w:rPr>
        <w:t xml:space="preserve">"Decentralized"</w:t>
      </w:r>
      <w:r>
        <w:rPr>
          <w:rStyle w:val="NormalTok"/>
        </w:rPr>
        <w:t xml:space="preserve">)</w:t>
      </w:r>
      <w:r>
        <w:br/>
      </w:r>
      <w:r>
        <w:br/>
      </w:r>
      <w:r>
        <w:rPr>
          <w:rStyle w:val="NormalTok"/>
        </w:rPr>
        <w:t xml:space="preserve">processed_img </w:t>
      </w:r>
      <w:r>
        <w:rPr>
          <w:rStyle w:val="OperatorTok"/>
        </w:rPr>
        <w:t xml:space="preserve">=</w:t>
      </w:r>
      <w:r>
        <w:rPr>
          <w:rStyle w:val="NormalTok"/>
        </w:rPr>
        <w:t xml:space="preserve"> np.fft.ifft2(inv_center)</w:t>
      </w:r>
      <w:r>
        <w:br/>
      </w:r>
      <w:r>
        <w:rPr>
          <w:rStyle w:val="NormalTok"/>
        </w:rPr>
        <w:t xml:space="preserve">plt.subplot(</w:t>
      </w:r>
      <w:r>
        <w:rPr>
          <w:rStyle w:val="DecValTok"/>
        </w:rPr>
        <w:t xml:space="preserve">155</w:t>
      </w:r>
      <w:r>
        <w:rPr>
          <w:rStyle w:val="NormalTok"/>
        </w:rPr>
        <w:t xml:space="preserve">), plt.imshow(np.</w:t>
      </w:r>
      <w:r>
        <w:rPr>
          <w:rStyle w:val="BuiltInTok"/>
        </w:rPr>
        <w:t xml:space="preserve">abs</w:t>
      </w:r>
      <w:r>
        <w:rPr>
          <w:rStyle w:val="NormalTok"/>
        </w:rPr>
        <w:t xml:space="preserve">(processed_img),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772336"/>
            <wp:effectExtent b="0" l="0" r="0" t="0"/>
            <wp:docPr descr="" title="" id="1" name="Picture"/>
            <a:graphic>
              <a:graphicData uri="http://schemas.openxmlformats.org/drawingml/2006/picture">
                <pic:pic>
                  <pic:nvPicPr>
                    <pic:cNvPr descr="7a89d6412843805c03b22acc9ee1f846be796679.png" id="0" name="Picture"/>
                    <pic:cNvPicPr>
                      <a:picLocks noChangeArrowheads="1" noChangeAspect="1"/>
                    </pic:cNvPicPr>
                  </pic:nvPicPr>
                  <pic:blipFill>
                    <a:blip r:embed="rId24"/>
                    <a:stretch>
                      <a:fillRect/>
                    </a:stretch>
                  </pic:blipFill>
                  <pic:spPr bwMode="auto">
                    <a:xfrm>
                      <a:off x="0" y="0"/>
                      <a:ext cx="6400800" cy="772336"/>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plt.subplot(</w:t>
      </w:r>
      <w:r>
        <w:rPr>
          <w:rStyle w:val="DecValTok"/>
        </w:rPr>
        <w:t xml:space="preserve">131</w:t>
      </w:r>
      <w:r>
        <w:rPr>
          <w:rStyle w:val="NormalTok"/>
        </w:rPr>
        <w:t xml:space="preserve">), plt.imshow(np.log(np.</w:t>
      </w:r>
      <w:r>
        <w:rPr>
          <w:rStyle w:val="BuiltInTok"/>
        </w:rPr>
        <w:t xml:space="preserve">abs</w:t>
      </w:r>
      <w:r>
        <w:rPr>
          <w:rStyle w:val="NormalTok"/>
        </w:rPr>
        <w:t xml:space="preserve">(original)),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plt.subplot(</w:t>
      </w:r>
      <w:r>
        <w:rPr>
          <w:rStyle w:val="DecValTok"/>
        </w:rPr>
        <w:t xml:space="preserve">132</w:t>
      </w:r>
      <w:r>
        <w:rPr>
          <w:rStyle w:val="NormalTok"/>
        </w:rPr>
        <w:t xml:space="preserve">), plt.imshow(np.angle(original), </w:t>
      </w:r>
      <w:r>
        <w:rPr>
          <w:rStyle w:val="StringTok"/>
        </w:rPr>
        <w:t xml:space="preserve">"gray"</w:t>
      </w:r>
      <w:r>
        <w:rPr>
          <w:rStyle w:val="NormalTok"/>
        </w:rPr>
        <w:t xml:space="preserve">), plt.title(</w:t>
      </w:r>
      <w:r>
        <w:rPr>
          <w:rStyle w:val="StringTok"/>
        </w:rPr>
        <w:t xml:space="preserve">"Phase Angle"</w:t>
      </w:r>
      <w:r>
        <w:rPr>
          <w:rStyle w:val="NormalTok"/>
        </w:rPr>
        <w:t xml:space="preserve">)</w:t>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234b15dd7beb9b549238df420cde2c8fcfeddc98.png" id="0" name="Picture"/>
                    <pic:cNvPicPr>
                      <a:picLocks noChangeArrowheads="1" noChangeAspect="1"/>
                    </pic:cNvPicPr>
                  </pic:nvPicPr>
                  <pic:blipFill>
                    <a:blip r:embed="rId25"/>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KeywordTok"/>
        </w:rPr>
        <w:t xml:space="preserve">def</w:t>
      </w:r>
      <w:r>
        <w:rPr>
          <w:rStyle w:val="NormalTok"/>
        </w:rPr>
        <w:t xml:space="preserve"> distance(point1,point2):</w:t>
      </w:r>
      <w:r>
        <w:br/>
      </w:r>
      <w:r>
        <w:rPr>
          <w:rStyle w:val="NormalTok"/>
        </w:rPr>
        <w:t xml:space="preserve">    </w:t>
      </w:r>
      <w:r>
        <w:rPr>
          <w:rStyle w:val="ControlFlowTok"/>
        </w:rPr>
        <w:t xml:space="preserve">return</w:t>
      </w:r>
      <w:r>
        <w:rPr>
          <w:rStyle w:val="NormalTok"/>
        </w:rPr>
        <w:t xml:space="preserve"> sqrt((point1[</w:t>
      </w:r>
      <w:r>
        <w:rPr>
          <w:rStyle w:val="DecValTok"/>
        </w:rPr>
        <w:t xml:space="preserve">0</w:t>
      </w:r>
      <w:r>
        <w:rPr>
          <w:rStyle w:val="NormalTok"/>
        </w:rPr>
        <w:t xml:space="preserve">]</w:t>
      </w:r>
      <w:r>
        <w:rPr>
          <w:rStyle w:val="OperatorTok"/>
        </w:rPr>
        <w:t xml:space="preserve">-</w:t>
      </w:r>
      <w:r>
        <w:rPr>
          <w:rStyle w:val="NormalTok"/>
        </w:rPr>
        <w:t xml:space="preserve">point2[</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(point1[</w:t>
      </w:r>
      <w:r>
        <w:rPr>
          <w:rStyle w:val="DecValTok"/>
        </w:rPr>
        <w:t xml:space="preserve">1</w:t>
      </w:r>
      <w:r>
        <w:rPr>
          <w:rStyle w:val="NormalTok"/>
        </w:rPr>
        <w:t xml:space="preserve">]</w:t>
      </w:r>
      <w:r>
        <w:rPr>
          <w:rStyle w:val="OperatorTok"/>
        </w:rPr>
        <w:t xml:space="preserve">-</w:t>
      </w:r>
      <w:r>
        <w:rPr>
          <w:rStyle w:val="NormalTok"/>
        </w:rPr>
        <w:t xml:space="preserve">point2[</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br/>
      </w:r>
      <w:r>
        <w:rPr>
          <w:rStyle w:val="KeywordTok"/>
        </w:rPr>
        <w:t xml:space="preserve">def</w:t>
      </w:r>
      <w:r>
        <w:rPr>
          <w:rStyle w:val="NormalTok"/>
        </w:rPr>
        <w:t xml:space="preserve"> idealFilterLP(D0,imgShape):</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w:t>
      </w:r>
      <w:r>
        <w:rPr>
          <w:rStyle w:val="ControlFlowTok"/>
        </w:rPr>
        <w:t xml:space="preserve">if</w:t>
      </w:r>
      <w:r>
        <w:rPr>
          <w:rStyle w:val="NormalTok"/>
        </w:rPr>
        <w:t xml:space="preserve"> distance((y,x),center) </w:t>
      </w:r>
      <w:r>
        <w:rPr>
          <w:rStyle w:val="OperatorTok"/>
        </w:rPr>
        <w:t xml:space="preserve">&lt;</w:t>
      </w:r>
      <w:r>
        <w:rPr>
          <w:rStyle w:val="NormalTok"/>
        </w:rPr>
        <w:t xml:space="preserve"> D0:</w:t>
      </w:r>
      <w:r>
        <w:br/>
      </w:r>
      <w:r>
        <w:rPr>
          <w:rStyle w:val="NormalTok"/>
        </w:rPr>
        <w:t xml:space="preserve">                base[y,x]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idealFilterHP(D0,imgShape):</w:t>
      </w:r>
      <w:r>
        <w:br/>
      </w:r>
      <w:r>
        <w:rPr>
          <w:rStyle w:val="NormalTok"/>
        </w:rPr>
        <w:t xml:space="preserve">    base </w:t>
      </w:r>
      <w:r>
        <w:rPr>
          <w:rStyle w:val="OperatorTok"/>
        </w:rPr>
        <w:t xml:space="preserve">=</w:t>
      </w:r>
      <w:r>
        <w:rPr>
          <w:rStyle w:val="NormalTok"/>
        </w:rPr>
        <w:t xml:space="preserve"> np.ones(imgShape[: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w:t>
      </w:r>
      <w:r>
        <w:rPr>
          <w:rStyle w:val="ControlFlowTok"/>
        </w:rPr>
        <w:t xml:space="preserve">if</w:t>
      </w:r>
      <w:r>
        <w:rPr>
          <w:rStyle w:val="NormalTok"/>
        </w:rPr>
        <w:t xml:space="preserve"> distance((y,x),center) </w:t>
      </w:r>
      <w:r>
        <w:rPr>
          <w:rStyle w:val="OperatorTok"/>
        </w:rPr>
        <w:t xml:space="preserve">&lt;</w:t>
      </w:r>
      <w:r>
        <w:rPr>
          <w:rStyle w:val="NormalTok"/>
        </w:rPr>
        <w:t xml:space="preserve"> D0:</w:t>
      </w:r>
      <w:r>
        <w:br/>
      </w:r>
      <w:r>
        <w:rPr>
          <w:rStyle w:val="NormalTok"/>
        </w:rPr>
        <w:t xml:space="preserve">                base[y,x]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butterworthLP(D0,imgShape,n):</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(distance((y,x),center)</w:t>
      </w:r>
      <w:r>
        <w:rPr>
          <w:rStyle w:val="OperatorTok"/>
        </w:rPr>
        <w:t xml:space="preserve">/</w:t>
      </w:r>
      <w:r>
        <w:rPr>
          <w:rStyle w:val="NormalTok"/>
        </w:rPr>
        <w:t xml:space="preserve">D0)</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butterworthHP(D0,imgShape,n):</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(distance((y,x),center)</w:t>
      </w:r>
      <w:r>
        <w:rPr>
          <w:rStyle w:val="OperatorTok"/>
        </w:rPr>
        <w:t xml:space="preserve">/</w:t>
      </w:r>
      <w:r>
        <w:rPr>
          <w:rStyle w:val="NormalTok"/>
        </w:rPr>
        <w:t xml:space="preserve">D0)</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gaussianLP(D0,imgShape):</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exp(((</w:t>
      </w:r>
      <w:r>
        <w:rPr>
          <w:rStyle w:val="OperatorTok"/>
        </w:rPr>
        <w:t xml:space="preserve">-</w:t>
      </w:r>
      <w:r>
        <w:rPr>
          <w:rStyle w:val="NormalTok"/>
        </w:rPr>
        <w:t xml:space="preserve">distance((y,x),center)</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(D0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gaussianHP(D0,imgShape):</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exp(((</w:t>
      </w:r>
      <w:r>
        <w:rPr>
          <w:rStyle w:val="OperatorTok"/>
        </w:rPr>
        <w:t xml:space="preserve">-</w:t>
      </w:r>
      <w:r>
        <w:rPr>
          <w:rStyle w:val="NormalTok"/>
        </w:rPr>
        <w:t xml:space="preserve">distance((y,x),center)</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(D0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base</w:t>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plt.subplot(</w:t>
      </w:r>
      <w:r>
        <w:rPr>
          <w:rStyle w:val="DecValTok"/>
        </w:rPr>
        <w:t xml:space="preserve">161</w:t>
      </w:r>
      <w:r>
        <w:rPr>
          <w:rStyle w:val="NormalTok"/>
        </w:rPr>
        <w:t xml:space="preserve">), plt.imshow(img, </w:t>
      </w:r>
      <w:r>
        <w:rPr>
          <w:rStyle w:val="StringTok"/>
        </w:rPr>
        <w:t xml:space="preserve">"gray"</w:t>
      </w:r>
      <w:r>
        <w:rPr>
          <w:rStyle w:val="NormalTok"/>
        </w:rPr>
        <w:t xml:space="preserve">), plt.title(</w:t>
      </w:r>
      <w:r>
        <w:rPr>
          <w:rStyle w:val="StringTok"/>
        </w:rPr>
        <w:t xml:space="preserve">"Original Image"</w:t>
      </w:r>
      <w:r>
        <w:rPr>
          <w:rStyle w:val="NormalTok"/>
        </w:rPr>
        <w:t xml:space="preserve">)</w:t>
      </w:r>
      <w:r>
        <w:br/>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plt.subplot(</w:t>
      </w:r>
      <w:r>
        <w:rPr>
          <w:rStyle w:val="DecValTok"/>
        </w:rPr>
        <w:t xml:space="preserve">162</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(original)),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center </w:t>
      </w:r>
      <w:r>
        <w:rPr>
          <w:rStyle w:val="OperatorTok"/>
        </w:rPr>
        <w:t xml:space="preserve">=</w:t>
      </w:r>
      <w:r>
        <w:rPr>
          <w:rStyle w:val="NormalTok"/>
        </w:rPr>
        <w:t xml:space="preserve"> np.fft.fftshift(original)</w:t>
      </w:r>
      <w:r>
        <w:br/>
      </w:r>
      <w:r>
        <w:rPr>
          <w:rStyle w:val="NormalTok"/>
        </w:rPr>
        <w:t xml:space="preserve">plt.subplot(</w:t>
      </w:r>
      <w:r>
        <w:rPr>
          <w:rStyle w:val="DecValTok"/>
        </w:rPr>
        <w:t xml:space="preserve">163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"Centered Spectrum"</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164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(LowPassCenter)), </w:t>
      </w:r>
      <w:r>
        <w:rPr>
          <w:rStyle w:val="StringTok"/>
        </w:rPr>
        <w:t xml:space="preserve">"gray"</w:t>
      </w:r>
      <w:r>
        <w:rPr>
          <w:rStyle w:val="NormalTok"/>
        </w:rPr>
        <w:t xml:space="preserve">), plt.title(</w:t>
      </w:r>
      <w:r>
        <w:rPr>
          <w:rStyle w:val="StringTok"/>
        </w:rPr>
        <w:t xml:space="preserve">"Centered Spectrum multiply Low Pass Filter"</w:t>
      </w:r>
      <w:r>
        <w:rPr>
          <w:rStyle w:val="NormalTok"/>
        </w:rPr>
        <w:t xml:space="preserve">)</w:t>
      </w:r>
      <w:r>
        <w:br/>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plt.subplot(</w:t>
      </w:r>
      <w:r>
        <w:rPr>
          <w:rStyle w:val="DecValTok"/>
        </w:rPr>
        <w:t xml:space="preserve">165</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 </w:t>
      </w:r>
      <w:r>
        <w:rPr>
          <w:rStyle w:val="StringTok"/>
        </w:rPr>
        <w:t xml:space="preserve">"gray"</w:t>
      </w:r>
      <w:r>
        <w:rPr>
          <w:rStyle w:val="NormalTok"/>
        </w:rPr>
        <w:t xml:space="preserve">), plt.title(</w:t>
      </w:r>
      <w:r>
        <w:rPr>
          <w:rStyle w:val="StringTok"/>
        </w:rPr>
        <w:t xml:space="preserve">"Decentralize"</w:t>
      </w:r>
      <w:r>
        <w:rPr>
          <w:rStyle w:val="NormalTok"/>
        </w:rPr>
        <w:t xml:space="preserve">)</w:t>
      </w:r>
      <w:r>
        <w:br/>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166</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668853"/>
            <wp:effectExtent b="0" l="0" r="0" t="0"/>
            <wp:docPr descr="" title="" id="1" name="Picture"/>
            <a:graphic>
              <a:graphicData uri="http://schemas.openxmlformats.org/drawingml/2006/picture">
                <pic:pic>
                  <pic:nvPicPr>
                    <pic:cNvPr descr="301c91fb81ab3840347ec2308484dc4d679ff141.png" id="0" name="Picture"/>
                    <pic:cNvPicPr>
                      <a:picLocks noChangeArrowheads="1" noChangeAspect="1"/>
                    </pic:cNvPicPr>
                  </pic:nvPicPr>
                  <pic:blipFill>
                    <a:blip r:embed="rId26"/>
                    <a:stretch>
                      <a:fillRect/>
                    </a:stretch>
                  </pic:blipFill>
                  <pic:spPr bwMode="auto">
                    <a:xfrm>
                      <a:off x="0" y="0"/>
                      <a:ext cx="6400800" cy="668853"/>
                    </a:xfrm>
                    <a:prstGeom prst="rect">
                      <a:avLst/>
                    </a:prstGeom>
                    <a:noFill/>
                    <a:ln w="9525">
                      <a:noFill/>
                      <a:headEnd/>
                      <a:tailEnd/>
                    </a:ln>
                  </pic:spPr>
                </pic:pic>
              </a:graphicData>
            </a:graphic>
          </wp:inline>
        </w:drawing>
      </w:r>
    </w:p>
    <w:bookmarkStart w:id="27" w:name="low-pass-filter-"/>
    <w:p>
      <w:pPr>
        <w:pStyle w:val="Heading2"/>
      </w:pPr>
      <w:r>
        <w:t xml:space="preserve">Low Pass Filter</w:t>
      </w:r>
      <w:r>
        <w:t xml:space="preserve"> </w:t>
      </w:r>
    </w:p>
    <w:bookmarkEnd w:id="27"/>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plt.subplot(</w:t>
      </w:r>
      <w:r>
        <w:rPr>
          <w:rStyle w:val="DecValTok"/>
        </w:rPr>
        <w:t xml:space="preserve">151</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LowPass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152</w:t>
      </w:r>
      <w:r>
        <w:rPr>
          <w:rStyle w:val="NormalTok"/>
        </w:rPr>
        <w:t xml:space="preserve">), plt.imshow(np.</w:t>
      </w:r>
      <w:r>
        <w:rPr>
          <w:rStyle w:val="BuiltInTok"/>
        </w:rPr>
        <w:t xml:space="preserve">abs</w:t>
      </w:r>
      <w:r>
        <w:rPr>
          <w:rStyle w:val="NormalTok"/>
        </w:rPr>
        <w:t xml:space="preserve">(LowPass), </w:t>
      </w:r>
      <w:r>
        <w:rPr>
          <w:rStyle w:val="StringTok"/>
        </w:rPr>
        <w:t xml:space="preserve">"gray"</w:t>
      </w:r>
      <w:r>
        <w:rPr>
          <w:rStyle w:val="NormalTok"/>
        </w:rPr>
        <w:t xml:space="preserve">), plt.title(</w:t>
      </w:r>
      <w:r>
        <w:rPr>
          <w:rStyle w:val="StringTok"/>
        </w:rPr>
        <w:t xml:space="preserve">"Low Pass Filter"</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153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(LowPassCenter)), </w:t>
      </w:r>
      <w:r>
        <w:rPr>
          <w:rStyle w:val="StringTok"/>
        </w:rPr>
        <w:t xml:space="preserve">"gray"</w:t>
      </w:r>
      <w:r>
        <w:rPr>
          <w:rStyle w:val="NormalTok"/>
        </w:rPr>
        <w:t xml:space="preserve">), plt.title(</w:t>
      </w:r>
      <w:r>
        <w:rPr>
          <w:rStyle w:val="StringTok"/>
        </w:rPr>
        <w:t xml:space="preserve">"Centered Spectrum multiply Low Pass Filter"</w:t>
      </w:r>
      <w:r>
        <w:rPr>
          <w:rStyle w:val="NormalTok"/>
        </w:rPr>
        <w:t xml:space="preserve">)</w:t>
      </w:r>
      <w:r>
        <w:br/>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plt.subplot(</w:t>
      </w:r>
      <w:r>
        <w:rPr>
          <w:rStyle w:val="DecValTok"/>
        </w:rPr>
        <w:t xml:space="preserve">154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 </w:t>
      </w:r>
      <w:r>
        <w:rPr>
          <w:rStyle w:val="StringTok"/>
        </w:rPr>
        <w:t xml:space="preserve">"gray"</w:t>
      </w:r>
      <w:r>
        <w:rPr>
          <w:rStyle w:val="NormalTok"/>
        </w:rPr>
        <w:t xml:space="preserve">), plt.title(</w:t>
      </w:r>
      <w:r>
        <w:rPr>
          <w:rStyle w:val="StringTok"/>
        </w:rPr>
        <w:t xml:space="preserve">"Decentralize"</w:t>
      </w:r>
      <w:r>
        <w:rPr>
          <w:rStyle w:val="NormalTok"/>
        </w:rPr>
        <w:t xml:space="preserve">)</w:t>
      </w:r>
      <w:r>
        <w:br/>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155</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772336"/>
            <wp:effectExtent b="0" l="0" r="0" t="0"/>
            <wp:docPr descr="" title="" id="1" name="Picture"/>
            <a:graphic>
              <a:graphicData uri="http://schemas.openxmlformats.org/drawingml/2006/picture">
                <pic:pic>
                  <pic:nvPicPr>
                    <pic:cNvPr descr="e7634eccdee028ee8a7923b23b5b148ee3479355.png" id="0" name="Picture"/>
                    <pic:cNvPicPr>
                      <a:picLocks noChangeArrowheads="1" noChangeAspect="1"/>
                    </pic:cNvPicPr>
                  </pic:nvPicPr>
                  <pic:blipFill>
                    <a:blip r:embed="rId28"/>
                    <a:stretch>
                      <a:fillRect/>
                    </a:stretch>
                  </pic:blipFill>
                  <pic:spPr bwMode="auto">
                    <a:xfrm>
                      <a:off x="0" y="0"/>
                      <a:ext cx="6400800" cy="772336"/>
                    </a:xfrm>
                    <a:prstGeom prst="rect">
                      <a:avLst/>
                    </a:prstGeom>
                    <a:noFill/>
                    <a:ln w="9525">
                      <a:noFill/>
                      <a:headEnd/>
                      <a:tailEnd/>
                    </a:ln>
                  </pic:spPr>
                </pic:pic>
              </a:graphicData>
            </a:graphic>
          </wp:inline>
        </w:drawing>
      </w:r>
    </w:p>
    <w:bookmarkStart w:id="29" w:name="high-pass-filter-"/>
    <w:p>
      <w:pPr>
        <w:pStyle w:val="Heading2"/>
      </w:pPr>
      <w:r>
        <w:t xml:space="preserve">High Pass Filter</w:t>
      </w:r>
      <w:r>
        <w:t xml:space="preserve"> </w:t>
      </w:r>
    </w:p>
    <w:bookmarkEnd w:id="29"/>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plt.subplot(</w:t>
      </w:r>
      <w:r>
        <w:rPr>
          <w:rStyle w:val="DecValTok"/>
        </w:rPr>
        <w:t xml:space="preserve">151</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HighPass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152</w:t>
      </w:r>
      <w:r>
        <w:rPr>
          <w:rStyle w:val="NormalTok"/>
        </w:rPr>
        <w:t xml:space="preserve">), plt.imshow(np.</w:t>
      </w:r>
      <w:r>
        <w:rPr>
          <w:rStyle w:val="BuiltInTok"/>
        </w:rPr>
        <w:t xml:space="preserve">abs</w:t>
      </w:r>
      <w:r>
        <w:rPr>
          <w:rStyle w:val="NormalTok"/>
        </w:rPr>
        <w:t xml:space="preserve">(HighPass), </w:t>
      </w:r>
      <w:r>
        <w:rPr>
          <w:rStyle w:val="StringTok"/>
        </w:rPr>
        <w:t xml:space="preserve">"gray"</w:t>
      </w:r>
      <w:r>
        <w:rPr>
          <w:rStyle w:val="NormalTok"/>
        </w:rPr>
        <w:t xml:space="preserve">), plt.title(</w:t>
      </w:r>
      <w:r>
        <w:rPr>
          <w:rStyle w:val="StringTok"/>
        </w:rPr>
        <w:t xml:space="preserve">"High Pass Filter"</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153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(HighPassCenter)), </w:t>
      </w:r>
      <w:r>
        <w:rPr>
          <w:rStyle w:val="StringTok"/>
        </w:rPr>
        <w:t xml:space="preserve">"gray"</w:t>
      </w:r>
      <w:r>
        <w:rPr>
          <w:rStyle w:val="NormalTok"/>
        </w:rPr>
        <w:t xml:space="preserve">), plt.title(</w:t>
      </w:r>
      <w:r>
        <w:rPr>
          <w:rStyle w:val="StringTok"/>
        </w:rPr>
        <w:t xml:space="preserve">"Centered Spectrum multiply High Pass Filter"</w:t>
      </w:r>
      <w:r>
        <w:rPr>
          <w:rStyle w:val="NormalTok"/>
        </w:rPr>
        <w:t xml:space="preserve">)</w:t>
      </w:r>
      <w:r>
        <w:br/>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plt.subplot(</w:t>
      </w:r>
      <w:r>
        <w:rPr>
          <w:rStyle w:val="DecValTok"/>
        </w:rPr>
        <w:t xml:space="preserve">154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(HighPass)), </w:t>
      </w:r>
      <w:r>
        <w:rPr>
          <w:rStyle w:val="StringTok"/>
        </w:rPr>
        <w:t xml:space="preserve">"gray"</w:t>
      </w:r>
      <w:r>
        <w:rPr>
          <w:rStyle w:val="NormalTok"/>
        </w:rPr>
        <w:t xml:space="preserve">), plt.title(</w:t>
      </w:r>
      <w:r>
        <w:rPr>
          <w:rStyle w:val="StringTok"/>
        </w:rPr>
        <w:t xml:space="preserve">"Decentralize"</w:t>
      </w:r>
      <w:r>
        <w:rPr>
          <w:rStyle w:val="NormalTok"/>
        </w:rPr>
        <w:t xml:space="preserve">)</w:t>
      </w:r>
      <w:r>
        <w:br/>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155</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772336"/>
            <wp:effectExtent b="0" l="0" r="0" t="0"/>
            <wp:docPr descr="" title="" id="1" name="Picture"/>
            <a:graphic>
              <a:graphicData uri="http://schemas.openxmlformats.org/drawingml/2006/picture">
                <pic:pic>
                  <pic:nvPicPr>
                    <pic:cNvPr descr="04553e7a3ff8e1f2a3487f413195ae7a0ac5e588.png" id="0" name="Picture"/>
                    <pic:cNvPicPr>
                      <a:picLocks noChangeArrowheads="1" noChangeAspect="1"/>
                    </pic:cNvPicPr>
                  </pic:nvPicPr>
                  <pic:blipFill>
                    <a:blip r:embed="rId30"/>
                    <a:stretch>
                      <a:fillRect/>
                    </a:stretch>
                  </pic:blipFill>
                  <pic:spPr bwMode="auto">
                    <a:xfrm>
                      <a:off x="0" y="0"/>
                      <a:ext cx="6400800" cy="772336"/>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"Ideal Low Pass Filter"</w:t>
      </w:r>
      <w:r>
        <w:rPr>
          <w:rStyle w:val="NormalTok"/>
        </w:rPr>
        <w:t xml:space="preserve">)</w:t>
      </w:r>
      <w:r>
        <w:br/>
      </w:r>
      <w:r>
        <w:br/>
      </w:r>
      <w:r>
        <w:rPr>
          <w:rStyle w:val="NormalTok"/>
        </w:rPr>
        <w:t xml:space="preserve">HighPass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"Ideal High Pass Filter"</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fb596ad0e4b84020a4dba333138aaf3263b26494.png" id="0" name="Picture"/>
                    <pic:cNvPicPr>
                      <a:picLocks noChangeArrowheads="1" noChangeAspect="1"/>
                    </pic:cNvPicPr>
                  </pic:nvPicPr>
                  <pic:blipFill>
                    <a:blip r:embed="rId31"/>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20</w:t>
      </w:r>
      <w:r>
        <w:rPr>
          <w:rStyle w:val="NormalTok"/>
        </w:rPr>
        <w:t xml:space="preserv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"Butterworth Low Pass Filter (n=20)"</w:t>
      </w:r>
      <w:r>
        <w:rPr>
          <w:rStyle w:val="NormalTok"/>
        </w:rPr>
        <w:t xml:space="preserve">)</w:t>
      </w:r>
      <w:r>
        <w:br/>
      </w:r>
      <w:r>
        <w:br/>
      </w:r>
      <w:r>
        <w:rPr>
          <w:rStyle w:val="NormalTok"/>
        </w:rPr>
        <w:t xml:space="preserve">HighPass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20</w:t>
      </w:r>
      <w:r>
        <w:rPr>
          <w:rStyle w:val="NormalTok"/>
        </w:rPr>
        <w:t xml:space="preserv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"Butterworth High Pass Filter (n=20)"</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9ff26d42e2b3391fb7603507302519cc941e904b.png" id="0" name="Picture"/>
                    <pic:cNvPicPr>
                      <a:picLocks noChangeArrowheads="1" noChangeAspect="1"/>
                    </pic:cNvPicPr>
                  </pic:nvPicPr>
                  <pic:blipFill>
                    <a:blip r:embed="rId32"/>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3</w:t>
      </w:r>
      <w:r>
        <w:rPr>
          <w:rStyle w:val="NormalTok"/>
        </w:rPr>
        <w:t xml:space="preserv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"Butterworth Low Pass Filter (n=3)"</w:t>
      </w:r>
      <w:r>
        <w:rPr>
          <w:rStyle w:val="NormalTok"/>
        </w:rPr>
        <w:t xml:space="preserve">)</w:t>
      </w:r>
      <w:r>
        <w:br/>
      </w:r>
      <w:r>
        <w:br/>
      </w:r>
      <w:r>
        <w:rPr>
          <w:rStyle w:val="NormalTok"/>
        </w:rPr>
        <w:t xml:space="preserve">HighPass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3</w:t>
      </w:r>
      <w:r>
        <w:rPr>
          <w:rStyle w:val="NormalTok"/>
        </w:rPr>
        <w:t xml:space="preserv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"Butterworth High Pass Filter (n=3)"</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ec3d6a0fea6b6d453173965a36968a2dbe668d67.png" id="0" name="Picture"/>
                    <pic:cNvPicPr>
                      <a:picLocks noChangeArrowheads="1" noChangeAspect="1"/>
                    </pic:cNvPicPr>
                  </pic:nvPicPr>
                  <pic:blipFill>
                    <a:blip r:embed="rId33"/>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"Gaussian Low Pass Filter"</w:t>
      </w:r>
      <w:r>
        <w:rPr>
          <w:rStyle w:val="NormalTok"/>
        </w:rPr>
        <w:t xml:space="preserve">)</w:t>
      </w:r>
      <w:r>
        <w:br/>
      </w:r>
      <w:r>
        <w:br/>
      </w:r>
      <w:r>
        <w:rPr>
          <w:rStyle w:val="NormalTok"/>
        </w:rPr>
        <w:t xml:space="preserve">HighPass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"Gaussian High Pass Filter"</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13de870777ec48505a4d5094d99e4f2814167df6.png" id="0" name="Picture"/>
                    <pic:cNvPicPr>
                      <a:picLocks noChangeArrowheads="1" noChangeAspect="1"/>
                    </pic:cNvPicPr>
                  </pic:nvPicPr>
                  <pic:blipFill>
                    <a:blip r:embed="rId34"/>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IdealLP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131</w:t>
      </w:r>
      <w:r>
        <w:rPr>
          <w:rStyle w:val="NormalTok"/>
        </w:rPr>
        <w:t xml:space="preserve">), plt.imshow(IdealLP, </w:t>
      </w:r>
      <w:r>
        <w:rPr>
          <w:rStyle w:val="StringTok"/>
        </w:rPr>
        <w:t xml:space="preserve">"gray"</w:t>
      </w:r>
      <w:r>
        <w:rPr>
          <w:rStyle w:val="NormalTok"/>
        </w:rPr>
        <w:t xml:space="preserve">), plt.title(</w:t>
      </w:r>
      <w:r>
        <w:rPr>
          <w:rStyle w:val="StringTok"/>
        </w:rPr>
        <w:t xml:space="preserve">"Ideal Low Pass Filter"</w:t>
      </w:r>
      <w:r>
        <w:rPr>
          <w:rStyle w:val="NormalTok"/>
        </w:rPr>
        <w:t xml:space="preserve">)</w:t>
      </w:r>
      <w:r>
        <w:br/>
      </w:r>
      <w:r>
        <w:br/>
      </w:r>
      <w:r>
        <w:rPr>
          <w:rStyle w:val="NormalTok"/>
        </w:rPr>
        <w:t xml:space="preserve">ButterLP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plt.subplot(</w:t>
      </w:r>
      <w:r>
        <w:rPr>
          <w:rStyle w:val="DecValTok"/>
        </w:rPr>
        <w:t xml:space="preserve">132</w:t>
      </w:r>
      <w:r>
        <w:rPr>
          <w:rStyle w:val="NormalTok"/>
        </w:rPr>
        <w:t xml:space="preserve">), plt.imshow(ButterLP, </w:t>
      </w:r>
      <w:r>
        <w:rPr>
          <w:rStyle w:val="StringTok"/>
        </w:rPr>
        <w:t xml:space="preserve">"gray"</w:t>
      </w:r>
      <w:r>
        <w:rPr>
          <w:rStyle w:val="NormalTok"/>
        </w:rPr>
        <w:t xml:space="preserve">), plt.title(</w:t>
      </w:r>
      <w:r>
        <w:rPr>
          <w:rStyle w:val="StringTok"/>
        </w:rPr>
        <w:t xml:space="preserve">"Butterworth Low Pass Filter (n=10)"</w:t>
      </w:r>
      <w:r>
        <w:rPr>
          <w:rStyle w:val="NormalTok"/>
        </w:rPr>
        <w:t xml:space="preserve">)</w:t>
      </w:r>
      <w:r>
        <w:br/>
      </w:r>
      <w:r>
        <w:br/>
      </w:r>
      <w:r>
        <w:rPr>
          <w:rStyle w:val="NormalTok"/>
        </w:rPr>
        <w:t xml:space="preserve">GaussianLP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plt.subplot(</w:t>
      </w:r>
      <w:r>
        <w:rPr>
          <w:rStyle w:val="DecValTok"/>
        </w:rPr>
        <w:t xml:space="preserve">133</w:t>
      </w:r>
      <w:r>
        <w:rPr>
          <w:rStyle w:val="NormalTok"/>
        </w:rPr>
        <w:t xml:space="preserve">), plt.imshow(GaussianLP, </w:t>
      </w:r>
      <w:r>
        <w:rPr>
          <w:rStyle w:val="StringTok"/>
        </w:rPr>
        <w:t xml:space="preserve">"gray"</w:t>
      </w:r>
      <w:r>
        <w:rPr>
          <w:rStyle w:val="NormalTok"/>
        </w:rPr>
        <w:t xml:space="preserve">), plt.title(</w:t>
      </w:r>
      <w:r>
        <w:rPr>
          <w:rStyle w:val="StringTok"/>
        </w:rPr>
        <w:t xml:space="preserve">"Gaussian Low Pass Filter"</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rPr>
          <w:rStyle w:val="NormalTok"/>
        </w:rPr>
        <w:t xml:space="preserve">IdealHP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231</w:t>
      </w:r>
      <w:r>
        <w:rPr>
          <w:rStyle w:val="NormalTok"/>
        </w:rPr>
        <w:t xml:space="preserve">), plt.imshow(IdealHP, </w:t>
      </w:r>
      <w:r>
        <w:rPr>
          <w:rStyle w:val="StringTok"/>
        </w:rPr>
        <w:t xml:space="preserve">"gray"</w:t>
      </w:r>
      <w:r>
        <w:rPr>
          <w:rStyle w:val="NormalTok"/>
        </w:rPr>
        <w:t xml:space="preserve">), plt.title(</w:t>
      </w:r>
      <w:r>
        <w:rPr>
          <w:rStyle w:val="StringTok"/>
        </w:rPr>
        <w:t xml:space="preserve">"Ideal High Pass Filter"</w:t>
      </w:r>
      <w:r>
        <w:rPr>
          <w:rStyle w:val="NormalTok"/>
        </w:rPr>
        <w:t xml:space="preserve">)</w:t>
      </w:r>
      <w:r>
        <w:br/>
      </w:r>
      <w:r>
        <w:br/>
      </w:r>
      <w:r>
        <w:rPr>
          <w:rStyle w:val="NormalTok"/>
        </w:rPr>
        <w:t xml:space="preserve">ButterHP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plt.subplot(</w:t>
      </w:r>
      <w:r>
        <w:rPr>
          <w:rStyle w:val="DecValTok"/>
        </w:rPr>
        <w:t xml:space="preserve">232</w:t>
      </w:r>
      <w:r>
        <w:rPr>
          <w:rStyle w:val="NormalTok"/>
        </w:rPr>
        <w:t xml:space="preserve">), plt.imshow(ButterHP, </w:t>
      </w:r>
      <w:r>
        <w:rPr>
          <w:rStyle w:val="StringTok"/>
        </w:rPr>
        <w:t xml:space="preserve">"gray"</w:t>
      </w:r>
      <w:r>
        <w:rPr>
          <w:rStyle w:val="NormalTok"/>
        </w:rPr>
        <w:t xml:space="preserve">), plt.title(</w:t>
      </w:r>
      <w:r>
        <w:rPr>
          <w:rStyle w:val="StringTok"/>
        </w:rPr>
        <w:t xml:space="preserve">"Butterworth High Pass Filter (n=10)"</w:t>
      </w:r>
      <w:r>
        <w:rPr>
          <w:rStyle w:val="NormalTok"/>
        </w:rPr>
        <w:t xml:space="preserve">)</w:t>
      </w:r>
      <w:r>
        <w:br/>
      </w:r>
      <w:r>
        <w:br/>
      </w:r>
      <w:r>
        <w:rPr>
          <w:rStyle w:val="NormalTok"/>
        </w:rPr>
        <w:t xml:space="preserve">GaussianHP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plt.subplot(</w:t>
      </w:r>
      <w:r>
        <w:rPr>
          <w:rStyle w:val="DecValTok"/>
        </w:rPr>
        <w:t xml:space="preserve">233</w:t>
      </w:r>
      <w:r>
        <w:rPr>
          <w:rStyle w:val="NormalTok"/>
        </w:rPr>
        <w:t xml:space="preserve">), plt.imshow(GaussianHP, </w:t>
      </w:r>
      <w:r>
        <w:rPr>
          <w:rStyle w:val="StringTok"/>
        </w:rPr>
        <w:t xml:space="preserve">"gray"</w:t>
      </w:r>
      <w:r>
        <w:rPr>
          <w:rStyle w:val="NormalTok"/>
        </w:rPr>
        <w:t xml:space="preserve">), plt.title(</w:t>
      </w:r>
      <w:r>
        <w:rPr>
          <w:rStyle w:val="StringTok"/>
        </w:rPr>
        <w:t xml:space="preserve">"Gaussian High Pass Filter"</w:t>
      </w:r>
      <w:r>
        <w:rPr>
          <w:rStyle w:val="NormalTok"/>
        </w:rPr>
        <w:t xml:space="preserve">)</w:t>
      </w:r>
      <w:r>
        <w:br/>
      </w:r>
      <w:r>
        <w:br/>
      </w:r>
      <w:r>
        <w:rPr>
          <w:rStyle w:val="NormalTok"/>
        </w:rPr>
        <w:t xml:space="preserve">plt.show()</w:t>
      </w:r>
    </w:p>
    <w:p>
      <w:pPr>
        <w:pStyle w:val="FirstParagraph"/>
      </w:pPr>
      <w:r>
        <w:drawing>
          <wp:inline>
            <wp:extent cx="6400800" cy="1201411"/>
            <wp:effectExtent b="0" l="0" r="0" t="0"/>
            <wp:docPr descr="" title="" id="1" name="Picture"/>
            <a:graphic>
              <a:graphicData uri="http://schemas.openxmlformats.org/drawingml/2006/picture">
                <pic:pic>
                  <pic:nvPicPr>
                    <pic:cNvPr descr="3576df22bc641be07318499d2600433181c5fae7.png" id="0" name="Picture"/>
                    <pic:cNvPicPr>
                      <a:picLocks noChangeArrowheads="1" noChangeAspect="1"/>
                    </pic:cNvPicPr>
                  </pic:nvPicPr>
                  <pic:blipFill>
                    <a:blip r:embed="rId35"/>
                    <a:stretch>
                      <a:fillRect/>
                    </a:stretch>
                  </pic:blipFill>
                  <pic:spPr bwMode="auto">
                    <a:xfrm>
                      <a:off x="0" y="0"/>
                      <a:ext cx="6400800" cy="1201411"/>
                    </a:xfrm>
                    <a:prstGeom prst="rect">
                      <a:avLst/>
                    </a:prstGeom>
                    <a:noFill/>
                    <a:ln w="9525">
                      <a:noFill/>
                      <a:headEnd/>
                      <a:tailEnd/>
                    </a:ln>
                  </pic:spPr>
                </pic:pic>
              </a:graphicData>
            </a:graphic>
          </wp:inline>
        </w:drawing>
      </w:r>
    </w:p>
    <w:p>
      <w:pPr>
        <w:pStyle w:val="BodyText"/>
      </w:pPr>
      <w:r>
        <w:drawing>
          <wp:inline>
            <wp:extent cx="6400800" cy="1201411"/>
            <wp:effectExtent b="0" l="0" r="0" t="0"/>
            <wp:docPr descr="" title="" id="1" name="Picture"/>
            <a:graphic>
              <a:graphicData uri="http://schemas.openxmlformats.org/drawingml/2006/picture">
                <pic:pic>
                  <pic:nvPicPr>
                    <pic:cNvPr descr="101c505be46ca3122fa466a9634f569362ca1f2a.png" id="0" name="Picture"/>
                    <pic:cNvPicPr>
                      <a:picLocks noChangeArrowheads="1" noChangeAspect="1"/>
                    </pic:cNvPicPr>
                  </pic:nvPicPr>
                  <pic:blipFill>
                    <a:blip r:embed="rId36"/>
                    <a:stretch>
                      <a:fillRect/>
                    </a:stretch>
                  </pic:blipFill>
                  <pic:spPr bwMode="auto">
                    <a:xfrm>
                      <a:off x="0" y="0"/>
                      <a:ext cx="6400800" cy="1201411"/>
                    </a:xfrm>
                    <a:prstGeom prst="rect">
                      <a:avLst/>
                    </a:prstGeom>
                    <a:noFill/>
                    <a:ln w="9525">
                      <a:noFill/>
                      <a:headEnd/>
                      <a:tailEnd/>
                    </a:ln>
                  </pic:spPr>
                </pic:pic>
              </a:graphicData>
            </a:graphic>
          </wp:inline>
        </w:drawing>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131</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"Ideal Low Pass"</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132</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"Butterworth Low Pass (n=10)"</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133</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"Gaussian Low Pass"</w:t>
      </w:r>
      <w:r>
        <w:rPr>
          <w:rStyle w:val="NormalTok"/>
        </w:rPr>
        <w:t xml:space="preserve">)</w:t>
      </w:r>
      <w:r>
        <w:br/>
      </w:r>
      <w:r>
        <w:br/>
      </w:r>
      <w:r>
        <w:rPr>
          <w:rStyle w:val="NormalTok"/>
        </w:rPr>
        <w:t xml:space="preserve">plt.show()</w:t>
      </w:r>
    </w:p>
    <w:p>
      <w:pPr>
        <w:pStyle w:val="FirstParagraph"/>
      </w:pPr>
      <w:r>
        <w:drawing>
          <wp:inline>
            <wp:extent cx="6400800" cy="1201411"/>
            <wp:effectExtent b="0" l="0" r="0" t="0"/>
            <wp:docPr descr="" title="" id="1" name="Picture"/>
            <a:graphic>
              <a:graphicData uri="http://schemas.openxmlformats.org/drawingml/2006/picture">
                <pic:pic>
                  <pic:nvPicPr>
                    <pic:cNvPr descr="c5cd0308afd07430ec8392730e01beb72c705325.png" id="0" name="Picture"/>
                    <pic:cNvPicPr>
                      <a:picLocks noChangeArrowheads="1" noChangeAspect="1"/>
                    </pic:cNvPicPr>
                  </pic:nvPicPr>
                  <pic:blipFill>
                    <a:blip r:embed="rId37"/>
                    <a:stretch>
                      <a:fillRect/>
                    </a:stretch>
                  </pic:blipFill>
                  <pic:spPr bwMode="auto">
                    <a:xfrm>
                      <a:off x="0" y="0"/>
                      <a:ext cx="6400800" cy="1201411"/>
                    </a:xfrm>
                    <a:prstGeom prst="rect">
                      <a:avLst/>
                    </a:prstGeom>
                    <a:noFill/>
                    <a:ln w="9525">
                      <a:noFill/>
                      <a:headEnd/>
                      <a:tailEnd/>
                    </a:ln>
                  </pic:spPr>
                </pic:pic>
              </a:graphicData>
            </a:graphic>
          </wp:inline>
        </w:drawing>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"left01.jpg"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131</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"Ideal High Pass"</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132</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"Butterworth High Pass (n=10)"</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133</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"Gaussian High Pass"</w:t>
      </w:r>
      <w:r>
        <w:rPr>
          <w:rStyle w:val="NormalTok"/>
        </w:rPr>
        <w:t xml:space="preserve">)</w:t>
      </w:r>
      <w:r>
        <w:br/>
      </w:r>
      <w:r>
        <w:br/>
      </w:r>
      <w:r>
        <w:rPr>
          <w:rStyle w:val="NormalTok"/>
        </w:rPr>
        <w:t xml:space="preserve">plt.show()</w:t>
      </w:r>
    </w:p>
    <w:p>
      <w:pPr>
        <w:pStyle w:val="FirstParagraph"/>
      </w:pPr>
      <w:r>
        <w:drawing>
          <wp:inline>
            <wp:extent cx="6400800" cy="1547196"/>
            <wp:effectExtent b="0" l="0" r="0" t="0"/>
            <wp:docPr descr="" title="" id="1" name="Picture"/>
            <a:graphic>
              <a:graphicData uri="http://schemas.openxmlformats.org/drawingml/2006/picture">
                <pic:pic>
                  <pic:nvPicPr>
                    <pic:cNvPr descr="146203906b6e7a366e239ef31aea2e3e00a78b59.png" id="0" name="Picture"/>
                    <pic:cNvPicPr>
                      <a:picLocks noChangeArrowheads="1" noChangeAspect="1"/>
                    </pic:cNvPicPr>
                  </pic:nvPicPr>
                  <pic:blipFill>
                    <a:blip r:embed="rId38"/>
                    <a:stretch>
                      <a:fillRect/>
                    </a:stretch>
                  </pic:blipFill>
                  <pic:spPr bwMode="auto">
                    <a:xfrm>
                      <a:off x="0" y="0"/>
                      <a:ext cx="6400800" cy="1547196"/>
                    </a:xfrm>
                    <a:prstGeom prst="rect">
                      <a:avLst/>
                    </a:prstGeom>
                    <a:noFill/>
                    <a:ln w="9525">
                      <a:noFill/>
                      <a:headEnd/>
                      <a:tailEnd/>
                    </a:ln>
                  </pic:spPr>
                </pic:pic>
              </a:graphicData>
            </a:graphic>
          </wp:inline>
        </w:drawing>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plt.subplot(</w:t>
      </w:r>
      <w:r>
        <w:rPr>
          <w:rStyle w:val="DecValTok"/>
        </w:rPr>
        <w:t xml:space="preserve">131</w:t>
      </w:r>
      <w:r>
        <w:rPr>
          <w:rStyle w:val="NormalTok"/>
        </w:rPr>
        <w:t xml:space="preserve">), plt.imshow(img, </w:t>
      </w:r>
      <w:r>
        <w:rPr>
          <w:rStyle w:val="StringTok"/>
        </w:rPr>
        <w:t xml:space="preserve">"gray"</w:t>
      </w:r>
      <w:r>
        <w:rPr>
          <w:rStyle w:val="NormalTok"/>
        </w:rPr>
        <w:t xml:space="preserve">), plt.title(</w:t>
      </w:r>
      <w:r>
        <w:rPr>
          <w:rStyle w:val="StringTok"/>
        </w:rPr>
        <w:t xml:space="preserve">"Original Image"</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132</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"Gaussian Low Pass"</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133</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"Gaussian High Pass"</w:t>
      </w:r>
      <w:r>
        <w:rPr>
          <w:rStyle w:val="NormalTok"/>
        </w:rPr>
        <w:t xml:space="preserve">)</w:t>
      </w:r>
      <w:r>
        <w:br/>
      </w:r>
      <w:r>
        <w:br/>
      </w:r>
      <w:r>
        <w:rPr>
          <w:rStyle w:val="NormalTok"/>
        </w:rPr>
        <w:t xml:space="preserve">plt.show()</w:t>
      </w:r>
    </w:p>
    <w:p>
      <w:pPr>
        <w:pStyle w:val="FirstParagraph"/>
      </w:pPr>
      <w:r>
        <w:drawing>
          <wp:inline>
            <wp:extent cx="6400800" cy="1201411"/>
            <wp:effectExtent b="0" l="0" r="0" t="0"/>
            <wp:docPr descr="" title="" id="1" name="Picture"/>
            <a:graphic>
              <a:graphicData uri="http://schemas.openxmlformats.org/drawingml/2006/picture">
                <pic:pic>
                  <pic:nvPicPr>
                    <pic:cNvPr descr="ccb3bd4069d15ce4ceb755ad7862194f3a50fd8e.png" id="0" name="Picture"/>
                    <pic:cNvPicPr>
                      <a:picLocks noChangeArrowheads="1" noChangeAspect="1"/>
                    </pic:cNvPicPr>
                  </pic:nvPicPr>
                  <pic:blipFill>
                    <a:blip r:embed="rId39"/>
                    <a:stretch>
                      <a:fillRect/>
                    </a:stretch>
                  </pic:blipFill>
                  <pic:spPr bwMode="auto">
                    <a:xfrm>
                      <a:off x="0" y="0"/>
                      <a:ext cx="6400800" cy="1201411"/>
                    </a:xfrm>
                    <a:prstGeom prst="rect">
                      <a:avLst/>
                    </a:prstGeom>
                    <a:noFill/>
                    <a:ln w="9525">
                      <a:noFill/>
                      <a:headEnd/>
                      <a:tailEnd/>
                    </a:ln>
                  </pic:spPr>
                </pic:pic>
              </a:graphicData>
            </a:graphic>
          </wp:inline>
        </w:drawing>
      </w:r>
    </w:p>
    <w:bookmarkStart w:id="40" w:name="ejercicios-de-la-actividad"/>
    <w:p>
      <w:pPr>
        <w:pStyle w:val="Heading1"/>
      </w:pPr>
      <w:r>
        <w:t xml:space="preserve">Ejercicios de la actividad</w:t>
      </w:r>
    </w:p>
    <w:p>
      <w:pPr>
        <w:pStyle w:val="FirstParagraph"/>
      </w:pPr>
      <w:r>
        <w:t xml:space="preserve">En el notebook base se implementan los tres filtros básicos con bucles sobre cada píxel. Aquí se reescriben de forma vectorizada (mucho más rápida) y se usan en dos aplicaciones, cada una medida contra una imagen de referencia limpia:</w:t>
      </w:r>
    </w:p>
    <w:p>
      <w:pPr>
        <w:numPr>
          <w:ilvl w:val="0"/>
          <w:numId w:val="1002"/>
        </w:numPr>
        <w:pStyle w:val="Compact"/>
      </w:pPr>
      <w:hyperlink w:anchor="a">
        <w:r>
          <w:rPr>
            <w:rStyle w:val="Hyperlink"/>
          </w:rPr>
          <w:t xml:space="preserve">Ejercicio a) Filtro pasa bajas: reducción de ruido en una radiografía</w:t>
        </w:r>
      </w:hyperlink>
    </w:p>
    <w:p>
      <w:pPr>
        <w:numPr>
          <w:ilvl w:val="0"/>
          <w:numId w:val="1002"/>
        </w:numPr>
        <w:pStyle w:val="Compact"/>
      </w:pPr>
      <w:hyperlink w:anchor="b">
        <w:r>
          <w:rPr>
            <w:rStyle w:val="Hyperlink"/>
          </w:rPr>
          <w:t xml:space="preserve">Ejercicio b) Filtro pasa altas: recuperar nitidez (énfasis de alta frecuencia)</w:t>
        </w:r>
      </w:hyperlink>
    </w:p>
    <w:p>
      <w:pPr>
        <w:numPr>
          <w:ilvl w:val="0"/>
          <w:numId w:val="1002"/>
        </w:numPr>
        <w:pStyle w:val="Compact"/>
      </w:pPr>
      <w:hyperlink w:anchor="conclusion">
        <w:r>
          <w:rPr>
            <w:rStyle w:val="Hyperlink"/>
          </w:rPr>
          <w:t xml:space="preserve">Conclusión</w:t>
        </w:r>
      </w:hyperlink>
    </w:p>
    <w:p>
      <w:pPr>
        <w:pStyle w:val="FirstParagraph"/>
      </w:pPr>
      <w:r>
        <w:t xml:space="preserve">Los tres filtros, con</w:t>
      </w:r>
      <w:r>
        <w:t xml:space="preserve"> </w:t>
      </w:r>
      <m:oMath>
        <m:r>
          <m:t>D</m:t>
        </m:r>
        <m:r>
          <m:rPr>
            <m:sty m:val="p"/>
          </m:rPr>
          <m:t>(</m:t>
        </m:r>
        <m:r>
          <m:t>u</m:t>
        </m:r>
        <m:r>
          <m:rPr>
            <m:sty m:val="p"/>
          </m:rPr>
          <m:t>,</m:t>
        </m:r>
        <m:r>
          <m:t>v</m:t>
        </m:r>
        <m:r>
          <m:rPr>
            <m:sty m:val="p"/>
          </m:rPr>
          <m:t>)</m:t>
        </m:r>
      </m:oMath>
      <w:r>
        <w:t xml:space="preserve"> </w:t>
      </w:r>
      <w:r>
        <w:t xml:space="preserve">la distancia al centro del espectro y</w:t>
      </w:r>
      <w:r>
        <w:t xml:space="preserve"> </w:t>
      </w:r>
      <m:oMath>
        <m:sSub>
          <m:e>
            <m:r>
              <m:t>D</m:t>
            </m:r>
          </m:e>
          <m:sub>
            <m:r>
              <m:t>0</m:t>
            </m:r>
          </m:sub>
        </m:sSub>
      </m:oMath>
      <w:r>
        <w:t xml:space="preserve"> </w:t>
      </w:r>
      <w:r>
        <w:t xml:space="preserve">la frecuencia de corte:</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Filtro</w:t>
            </w:r>
          </w:p>
        </w:tc>
        <w:tc>
          <w:tcPr>
            <w:shd w:val="clear" w:color="auto" w:fill="0B3D91"/>
          </w:tcPr>
          <w:p>
            <w:pPr>
              <w:pStyle w:val="Compact"/>
              <w:jc w:val="left"/>
            </w:pPr>
            <w:r>
              <w:rPr>
                <w:b/>
                <w:color w:val="FFFFFF"/>
              </w:rPr>
              <w:t xml:space="preserve">Pasa bajas</w:t>
            </w:r>
            <w:r>
              <w:rPr>
                <w:b/>
                <w:color w:val="FFFFFF"/>
              </w:rPr>
              <w:t xml:space="preserve"> </w:t>
            </w:r>
            <m:oMath>
              <m:r>
                <m:t>H</m:t>
              </m:r>
              <m:r>
                <m:rPr>
                  <m:sty m:val="p"/>
                </m:rPr>
                <m:t>(</m:t>
              </m:r>
              <m:r>
                <m:t>u</m:t>
              </m:r>
              <m:r>
                <m:rPr>
                  <m:sty m:val="p"/>
                </m:rPr>
                <m:t>,</m:t>
              </m:r>
              <m:r>
                <m:t>v</m:t>
              </m:r>
              <m:r>
                <m:rPr>
                  <m:sty m:val="p"/>
                </m:rPr>
                <m:t>)</m:t>
              </m:r>
            </m:oMath>
          </w:p>
        </w:tc>
        <w:tc>
          <w:tcPr>
            <w:shd w:val="clear" w:color="auto" w:fill="0B3D91"/>
          </w:tcPr>
          <w:p>
            <w:pPr>
              <w:pStyle w:val="Compact"/>
              <w:jc w:val="left"/>
            </w:pPr>
            <w:r>
              <w:rPr>
                <w:b/>
                <w:color w:val="FFFFFF"/>
              </w:rPr>
              <w:t xml:space="preserve">Pasa altas</w:t>
            </w:r>
          </w:p>
        </w:tc>
      </w:tr>
      <w:tr>
        <w:tc>
          <w:p>
            <w:pPr>
              <w:pStyle w:val="Compact"/>
              <w:jc w:val="left"/>
            </w:pPr>
            <w:r>
              <w:t xml:space="preserve">Ideal</w:t>
            </w:r>
          </w:p>
        </w:tc>
        <w:tc>
          <w:p>
            <w:pPr>
              <w:pStyle w:val="Compact"/>
              <w:jc w:val="left"/>
            </w:pPr>
            <m:oMath>
              <m:r>
                <m:t>1</m:t>
              </m:r>
            </m:oMath>
            <w:r>
              <w:t xml:space="preserve"> </w:t>
            </w:r>
            <w:r>
              <w:t xml:space="preserve">si</w:t>
            </w:r>
            <w:r>
              <w:t xml:space="preserve"> </w:t>
            </w:r>
            <m:oMath>
              <m:r>
                <m:t>D</m:t>
              </m:r>
              <m:r>
                <m:rPr>
                  <m:sty m:val="p"/>
                </m:rPr>
                <m:t>≤</m:t>
              </m:r>
              <m:sSub>
                <m:e>
                  <m:r>
                    <m:t>D</m:t>
                  </m:r>
                </m:e>
                <m:sub>
                  <m:r>
                    <m:t>0</m:t>
                  </m:r>
                </m:sub>
              </m:sSub>
            </m:oMath>
            <w:r>
              <w:t xml:space="preserve">,</w:t>
            </w:r>
            <w:r>
              <w:t xml:space="preserve"> </w:t>
            </w:r>
            <m:oMath>
              <m:r>
                <m:t>0</m:t>
              </m:r>
            </m:oMath>
            <w:r>
              <w:t xml:space="preserve"> </w:t>
            </w:r>
            <w:r>
              <w:t xml:space="preserve">si no</w:t>
            </w:r>
          </w:p>
        </w:tc>
        <w:tc>
          <w:p>
            <w:pPr>
              <w:pStyle w:val="Compact"/>
              <w:jc w:val="left"/>
            </w:pPr>
            <m:oMath>
              <m:r>
                <m:t>1</m:t>
              </m:r>
              <m:r>
                <m:rPr>
                  <m:sty m:val="p"/>
                </m:rPr>
                <m:t>−</m:t>
              </m:r>
              <m:sSub>
                <m:e>
                  <m:r>
                    <m:t>H</m:t>
                  </m:r>
                </m:e>
                <m:sub>
                  <m:r>
                    <m:t>L</m:t>
                  </m:r>
                  <m:r>
                    <m:t>P</m:t>
                  </m:r>
                </m:sub>
              </m:sSub>
            </m:oMath>
          </w:p>
        </w:tc>
      </w:tr>
      <w:tr>
        <w:tc>
          <w:p>
            <w:pPr>
              <w:pStyle w:val="Compact"/>
              <w:jc w:val="left"/>
            </w:pPr>
            <w:r>
              <w:t xml:space="preserve">Butterworth (orden</w:t>
            </w:r>
            <w:r>
              <w:t xml:space="preserve"> </w:t>
            </w:r>
            <m:oMath>
              <m:r>
                <m:t>n</m:t>
              </m:r>
            </m:oMath>
            <w:r>
              <w:t xml:space="preserve">)</w:t>
            </w:r>
          </w:p>
        </w:tc>
        <w:tc>
          <w:p>
            <w:pPr>
              <w:pStyle w:val="Compact"/>
              <w:jc w:val="left"/>
            </w:pPr>
            <m:oMath>
              <m:r>
                <m:t>1</m:t>
              </m:r>
              <m:r>
                <m:rPr>
                  <m:sty m:val="p"/>
                </m:rPr>
                <m:t>/</m:t>
              </m:r>
              <m:d>
                <m:dPr>
                  <m:begChr m:val="("/>
                  <m:endChr m:val=")"/>
                  <m:grow/>
                </m:dPr>
                <m:e>
                  <m:r>
                    <m:t>1</m:t>
                  </m:r>
                  <m:r>
                    <m:rPr>
                      <m:sty m:val="p"/>
                    </m:rPr>
                    <m:t>+</m:t>
                  </m:r>
                  <m:r>
                    <m:rPr>
                      <m:sty m:val="p"/>
                    </m:rPr>
                    <m:t>(</m:t>
                  </m:r>
                  <m:r>
                    <m:t>D</m:t>
                  </m:r>
                  <m:r>
                    <m:rPr>
                      <m:sty m:val="p"/>
                    </m:rPr>
                    <m:t>/</m:t>
                  </m:r>
                  <m:sSub>
                    <m:e>
                      <m:r>
                        <m:t>D</m:t>
                      </m:r>
                    </m:e>
                    <m:sub>
                      <m:r>
                        <m:t>0</m:t>
                      </m:r>
                    </m:sub>
                  </m:sSub>
                  <m:sSup>
                    <m:e>
                      <m:r>
                        <m:rPr>
                          <m:sty m:val="p"/>
                        </m:rPr>
                        <m:t>)</m:t>
                      </m:r>
                    </m:e>
                    <m:sup>
                      <m:r>
                        <m:t>2</m:t>
                      </m:r>
                      <m:r>
                        <m:t>n</m:t>
                      </m:r>
                    </m:sup>
                  </m:sSup>
                </m:e>
              </m:d>
            </m:oMath>
          </w:p>
        </w:tc>
        <w:tc>
          <w:p>
            <w:pPr>
              <w:pStyle w:val="Compact"/>
              <w:jc w:val="left"/>
            </w:pPr>
            <m:oMath>
              <m:r>
                <m:t>1</m:t>
              </m:r>
              <m:r>
                <m:rPr>
                  <m:sty m:val="p"/>
                </m:rPr>
                <m:t>−</m:t>
              </m:r>
              <m:sSub>
                <m:e>
                  <m:r>
                    <m:t>H</m:t>
                  </m:r>
                </m:e>
                <m:sub>
                  <m:r>
                    <m:t>L</m:t>
                  </m:r>
                  <m:r>
                    <m:t>P</m:t>
                  </m:r>
                </m:sub>
              </m:sSub>
            </m:oMath>
          </w:p>
        </w:tc>
      </w:tr>
      <w:tr>
        <w:tc>
          <w:p>
            <w:pPr>
              <w:pStyle w:val="Compact"/>
              <w:jc w:val="left"/>
            </w:pPr>
            <w:r>
              <w:t xml:space="preserve">Gaussiano</w:t>
            </w:r>
          </w:p>
        </w:tc>
        <w:tc>
          <w:p>
            <w:pPr>
              <w:pStyle w:val="Compact"/>
              <w:jc w:val="left"/>
            </w:pPr>
            <m:oMath>
              <m:sSup>
                <m:e>
                  <m:r>
                    <m:t>e</m:t>
                  </m:r>
                </m:e>
                <m:sup>
                  <m:r>
                    <m:rPr>
                      <m:sty m:val="p"/>
                    </m:rPr>
                    <m:t>−</m:t>
                  </m:r>
                  <m:sSup>
                    <m:e>
                      <m:r>
                        <m:t>D</m:t>
                      </m:r>
                    </m:e>
                    <m:sup>
                      <m:r>
                        <m:t>2</m:t>
                      </m:r>
                    </m:sup>
                  </m:sSup>
                  <m:r>
                    <m:rPr>
                      <m:sty m:val="p"/>
                    </m:rPr>
                    <m:t>/</m:t>
                  </m:r>
                  <m:r>
                    <m:rPr>
                      <m:sty m:val="p"/>
                    </m:rPr>
                    <m:t>(</m:t>
                  </m:r>
                  <m:r>
                    <m:t>2</m:t>
                  </m:r>
                  <m:sSubSup>
                    <m:e>
                      <m:r>
                        <m:t>D</m:t>
                      </m:r>
                    </m:e>
                    <m:sub>
                      <m:r>
                        <m:t>0</m:t>
                      </m:r>
                    </m:sub>
                    <m:sup>
                      <m:r>
                        <m:t>2</m:t>
                      </m:r>
                    </m:sup>
                  </m:sSubSup>
                  <m:r>
                    <m:rPr>
                      <m:sty m:val="p"/>
                    </m:rPr>
                    <m:t>)</m:t>
                  </m:r>
                </m:sup>
              </m:sSup>
            </m:oMath>
          </w:p>
        </w:tc>
        <w:tc>
          <w:p>
            <w:pPr>
              <w:pStyle w:val="Compact"/>
              <w:jc w:val="left"/>
            </w:pPr>
            <m:oMath>
              <m:r>
                <m:t>1</m:t>
              </m:r>
              <m:r>
                <m:rPr>
                  <m:sty m:val="p"/>
                </m:rPr>
                <m:t>−</m:t>
              </m:r>
              <m:sSub>
                <m:e>
                  <m:r>
                    <m:t>H</m:t>
                  </m:r>
                </m:e>
                <m:sub>
                  <m:r>
                    <m:t>L</m:t>
                  </m:r>
                  <m:r>
                    <m:t>P</m:t>
                  </m:r>
                </m:sub>
              </m:sSub>
            </m:oMath>
          </w:p>
        </w:tc>
      </w:tr>
    </w:tbl>
    <w:p>
      <w:pPr>
        <w:pStyle w:val="BodyText"/>
      </w:pPr>
      <w:r>
        <w:t xml:space="preserve">El filtro ideal corta de golpe y produce oscilaciones (efecto de anillo o</w:t>
      </w:r>
      <w:r>
        <w:t xml:space="preserve"> </w:t>
      </w:r>
      <w:r>
        <w:rPr>
          <w:iCs/>
          <w:i/>
        </w:rPr>
        <w:t xml:space="preserve">ringing</w:t>
      </w:r>
      <w:r>
        <w:t xml:space="preserve">) en la imagen filtrada; el Butterworth transiciona más suave (menos anillo cuanto menor</w:t>
      </w:r>
      <w:r>
        <w:t xml:space="preserve"> </w:t>
      </w:r>
      <m:oMath>
        <m:r>
          <m:t>n</m:t>
        </m:r>
      </m:oMath>
      <w:r>
        <w:t xml:space="preserve">) y el gaussiano no produce anillo.</w:t>
      </w:r>
    </w:p>
    <w:bookmarkEnd w:id="40"/>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 cv2,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skimage.metrics </w:t>
      </w:r>
      <w:r>
        <w:rPr>
          <w:rStyle w:val="ImportTok"/>
        </w:rPr>
        <w:t xml:space="preserve">import</w:t>
      </w:r>
      <w:r>
        <w:rPr>
          <w:rStyle w:val="NormalTok"/>
        </w:rPr>
        <w:t xml:space="preserve"> peak_signal_noise_ratio </w:t>
      </w:r>
      <w:r>
        <w:rPr>
          <w:rStyle w:val="ImportTok"/>
        </w:rPr>
        <w:t xml:space="preserve">as</w:t>
      </w:r>
      <w:r>
        <w:rPr>
          <w:rStyle w:val="NormalTok"/>
        </w:rPr>
        <w:t xml:space="preserve"> psnr, structural_similarity </w:t>
      </w:r>
      <w:r>
        <w:rPr>
          <w:rStyle w:val="ImportTok"/>
        </w:rPr>
        <w:t xml:space="preserve">as</w:t>
      </w:r>
      <w:r>
        <w:rPr>
          <w:rStyle w:val="NormalTok"/>
        </w:rPr>
        <w:t xml:space="preserve"> ssim</w:t>
      </w:r>
      <w:r>
        <w:br/>
      </w:r>
      <w:r>
        <w:rPr>
          <w:rStyle w:val="NormalTok"/>
        </w:rPr>
        <w:t xml:space="preserve">plt.rcParams.update({</w:t>
      </w:r>
      <w:r>
        <w:rPr>
          <w:rStyle w:val="StringTok"/>
        </w:rPr>
        <w:t xml:space="preserve">"font.size"</w:t>
      </w:r>
      <w:r>
        <w:rPr>
          <w:rStyle w:val="NormalTok"/>
        </w:rPr>
        <w:t xml:space="preserve">: </w:t>
      </w:r>
      <w:r>
        <w:rPr>
          <w:rStyle w:val="DecValTok"/>
        </w:rPr>
        <w:t xml:space="preserve">9</w:t>
      </w:r>
      <w:r>
        <w:rPr>
          <w:rStyle w:val="NormalTok"/>
        </w:rPr>
        <w:t xml:space="preserve">})</w:t>
      </w:r>
      <w:r>
        <w:br/>
      </w:r>
      <w:r>
        <w:br/>
      </w:r>
      <w:r>
        <w:rPr>
          <w:rStyle w:val="KeywordTok"/>
        </w:rPr>
        <w:t xml:space="preserve">def</w:t>
      </w:r>
      <w:r>
        <w:rPr>
          <w:rStyle w:val="NormalTok"/>
        </w:rPr>
        <w:t xml:space="preserve"> malla_distancia(forma):</w:t>
      </w:r>
      <w:r>
        <w:br/>
      </w:r>
      <w:r>
        <w:rPr>
          <w:rStyle w:val="NormalTok"/>
        </w:rPr>
        <w:t xml:space="preserve">    filas, cols </w:t>
      </w:r>
      <w:r>
        <w:rPr>
          <w:rStyle w:val="OperatorTok"/>
        </w:rPr>
        <w:t xml:space="preserve">=</w:t>
      </w:r>
      <w:r>
        <w:rPr>
          <w:rStyle w:val="NormalTok"/>
        </w:rPr>
        <w:t xml:space="preserve"> forma</w:t>
      </w:r>
      <w:r>
        <w:br/>
      </w:r>
      <w:r>
        <w:rPr>
          <w:rStyle w:val="NormalTok"/>
        </w:rPr>
        <w:t xml:space="preserve">    v, u </w:t>
      </w:r>
      <w:r>
        <w:rPr>
          <w:rStyle w:val="OperatorTok"/>
        </w:rPr>
        <w:t xml:space="preserve">=</w:t>
      </w:r>
      <w:r>
        <w:rPr>
          <w:rStyle w:val="NormalTok"/>
        </w:rPr>
        <w:t xml:space="preserve"> np.meshgrid(np.arange(cols) </w:t>
      </w:r>
      <w:r>
        <w:rPr>
          <w:rStyle w:val="OperatorTok"/>
        </w:rPr>
        <w:t xml:space="preserve">-</w:t>
      </w:r>
      <w:r>
        <w:rPr>
          <w:rStyle w:val="NormalTok"/>
        </w:rPr>
        <w:t xml:space="preserve"> cols </w:t>
      </w:r>
      <w:r>
        <w:rPr>
          <w:rStyle w:val="OperatorTok"/>
        </w:rPr>
        <w:t xml:space="preserve">/</w:t>
      </w:r>
      <w:r>
        <w:rPr>
          <w:rStyle w:val="NormalTok"/>
        </w:rPr>
        <w:t xml:space="preserve"> </w:t>
      </w:r>
      <w:r>
        <w:rPr>
          <w:rStyle w:val="DecValTok"/>
        </w:rPr>
        <w:t xml:space="preserve">2</w:t>
      </w:r>
      <w:r>
        <w:rPr>
          <w:rStyle w:val="NormalTok"/>
        </w:rPr>
        <w:t xml:space="preserve">, np.arange(filas) </w:t>
      </w:r>
      <w:r>
        <w:rPr>
          <w:rStyle w:val="OperatorTok"/>
        </w:rPr>
        <w:t xml:space="preserve">-</w:t>
      </w:r>
      <w:r>
        <w:rPr>
          <w:rStyle w:val="NormalTok"/>
        </w:rPr>
        <w:t xml:space="preserve"> filas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np.hypot(u, v)</w:t>
      </w:r>
      <w:r>
        <w:br/>
      </w:r>
      <w:r>
        <w:br/>
      </w:r>
      <w:r>
        <w:rPr>
          <w:rStyle w:val="KeywordTok"/>
        </w:rPr>
        <w:t xml:space="preserve">def</w:t>
      </w:r>
      <w:r>
        <w:rPr>
          <w:rStyle w:val="NormalTok"/>
        </w:rPr>
        <w:t xml:space="preserve"> pasa_bajas(forma, D0, tipo, n</w:t>
      </w:r>
      <w:r>
        <w:rPr>
          <w:rStyle w:val="OperatorTok"/>
        </w:rPr>
        <w:t xml:space="preserve">=</w:t>
      </w:r>
      <w:r>
        <w:rPr>
          <w:rStyle w:val="DecValTok"/>
        </w:rPr>
        <w:t xml:space="preserve">2</w:t>
      </w:r>
      <w:r>
        <w:rPr>
          <w:rStyle w:val="NormalTok"/>
        </w:rPr>
        <w:t xml:space="preserve">):</w:t>
      </w:r>
      <w:r>
        <w:br/>
      </w:r>
      <w:r>
        <w:rPr>
          <w:rStyle w:val="NormalTok"/>
        </w:rPr>
        <w:t xml:space="preserve">    D </w:t>
      </w:r>
      <w:r>
        <w:rPr>
          <w:rStyle w:val="OperatorTok"/>
        </w:rPr>
        <w:t xml:space="preserve">=</w:t>
      </w:r>
      <w:r>
        <w:rPr>
          <w:rStyle w:val="NormalTok"/>
        </w:rPr>
        <w:t xml:space="preserve"> malla_distancia(forma)</w:t>
      </w:r>
      <w:r>
        <w:br/>
      </w:r>
      <w:r>
        <w:rPr>
          <w:rStyle w:val="NormalTok"/>
        </w:rPr>
        <w:t xml:space="preserve">    </w:t>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"ideal"</w:t>
      </w:r>
      <w:r>
        <w:rPr>
          <w:rStyle w:val="NormalTok"/>
        </w:rPr>
        <w:t xml:space="preserve">: </w:t>
      </w:r>
      <w:r>
        <w:rPr>
          <w:rStyle w:val="ControlFlowTok"/>
        </w:rPr>
        <w:t xml:space="preserve">return</w:t>
      </w:r>
      <w:r>
        <w:rPr>
          <w:rStyle w:val="NormalTok"/>
        </w:rPr>
        <w:t xml:space="preserve"> (D </w:t>
      </w:r>
      <w:r>
        <w:rPr>
          <w:rStyle w:val="OperatorTok"/>
        </w:rPr>
        <w:t xml:space="preserve">&lt;</w:t>
      </w:r>
      <w:r>
        <w:rPr>
          <w:rStyle w:val="NormalTok"/>
        </w:rPr>
        <w:t xml:space="preserve"> D0).astype(</w:t>
      </w:r>
      <w:r>
        <w:rPr>
          <w:rStyle w:val="BuiltInTok"/>
        </w:rPr>
        <w:t xml:space="preserve">float</w:t>
      </w:r>
      <w:r>
        <w:rPr>
          <w:rStyle w:val="NormalTok"/>
        </w:rPr>
        <w:t xml:space="preserve">)      </w:t>
      </w:r>
      <w:r>
        <w:rPr>
          <w:rStyle w:val="CommentTok"/>
        </w:rPr>
        <w:t xml:space="preserve"># igual que idealFilterLP del notebook base (distancia estricta)</w:t>
      </w:r>
      <w:r>
        <w:br/>
      </w:r>
      <w:r>
        <w:rPr>
          <w:rStyle w:val="NormalTok"/>
        </w:rPr>
        <w:t xml:space="preserve">    </w:t>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"butterworth"</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D0)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"gaussiano"</w:t>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D0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(tipo)</w:t>
      </w:r>
      <w:r>
        <w:br/>
      </w:r>
      <w:r>
        <w:br/>
      </w:r>
      <w:r>
        <w:rPr>
          <w:rStyle w:val="KeywordTok"/>
        </w:rPr>
        <w:t xml:space="preserve">def</w:t>
      </w:r>
      <w:r>
        <w:rPr>
          <w:rStyle w:val="NormalTok"/>
        </w:rPr>
        <w:t xml:space="preserve"> pasa_altas(forma, D0, tipo, n</w:t>
      </w:r>
      <w:r>
        <w:rPr>
          <w:rStyle w:val="OperatorTok"/>
        </w:rPr>
        <w:t xml:space="preserve">=</w:t>
      </w:r>
      <w:r>
        <w:rPr>
          <w:rStyle w:val="DecValTok"/>
        </w:rPr>
        <w:t xml:space="preserve">2</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pasa_bajas(forma, D0, tipo, n)</w:t>
      </w:r>
      <w:r>
        <w:br/>
      </w:r>
      <w:r>
        <w:br/>
      </w:r>
      <w:r>
        <w:rPr>
          <w:rStyle w:val="KeywordTok"/>
        </w:rPr>
        <w:t xml:space="preserve">def</w:t>
      </w:r>
      <w:r>
        <w:rPr>
          <w:rStyle w:val="NormalTok"/>
        </w:rPr>
        <w:t xml:space="preserve"> filtrar(img, H):</w:t>
      </w:r>
      <w:r>
        <w:br/>
      </w:r>
      <w:r>
        <w:rPr>
          <w:rStyle w:val="NormalTok"/>
        </w:rPr>
        <w:t xml:space="preserve">    F </w:t>
      </w:r>
      <w:r>
        <w:rPr>
          <w:rStyle w:val="OperatorTok"/>
        </w:rPr>
        <w:t xml:space="preserve">=</w:t>
      </w:r>
      <w:r>
        <w:rPr>
          <w:rStyle w:val="NormalTok"/>
        </w:rPr>
        <w:t xml:space="preserve"> np.fft.fftshift(np.fft.fft2(img.astype(</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np.real(np.fft.ifft2(np.fft.ifftshift(F </w:t>
      </w:r>
      <w:r>
        <w:rPr>
          <w:rStyle w:val="OperatorTok"/>
        </w:rPr>
        <w:t xml:space="preserve">*</w:t>
      </w:r>
      <w:r>
        <w:rPr>
          <w:rStyle w:val="NormalTok"/>
        </w:rPr>
        <w:t xml:space="preserve"> H)))</w:t>
      </w:r>
      <w:r>
        <w:br/>
      </w:r>
      <w:r>
        <w:br/>
      </w:r>
      <w:r>
        <w:rPr>
          <w:rStyle w:val="KeywordTok"/>
        </w:rPr>
        <w:t xml:space="preserve">def</w:t>
      </w:r>
      <w:r>
        <w:rPr>
          <w:rStyle w:val="NormalTok"/>
        </w:rPr>
        <w:t xml:space="preserve"> espectro(img): </w:t>
      </w:r>
      <w:r>
        <w:rPr>
          <w:rStyle w:val="ControlFlowTok"/>
        </w:rPr>
        <w:t xml:space="preserve">return</w:t>
      </w:r>
      <w:r>
        <w:rPr>
          <w:rStyle w:val="NormalTok"/>
        </w:rPr>
        <w:t xml:space="preserve"> np.log1p(np.</w:t>
      </w:r>
      <w:r>
        <w:rPr>
          <w:rStyle w:val="BuiltInTok"/>
        </w:rPr>
        <w:t xml:space="preserve">abs</w:t>
      </w:r>
      <w:r>
        <w:rPr>
          <w:rStyle w:val="NormalTok"/>
        </w:rPr>
        <w:t xml:space="preserve">(np.fft.fftshift(np.fft.fft2(img.astype(</w:t>
      </w:r>
      <w:r>
        <w:rPr>
          <w:rStyle w:val="BuiltInTok"/>
        </w:rPr>
        <w:t xml:space="preserve">float</w:t>
      </w:r>
      <w:r>
        <w:rPr>
          <w:rStyle w:val="NormalTok"/>
        </w:rPr>
        <w:t xml:space="preserve">)))))</w:t>
      </w:r>
      <w:r>
        <w:br/>
      </w:r>
      <w:r>
        <w:br/>
      </w:r>
      <w:r>
        <w:rPr>
          <w:rStyle w:val="CommentTok"/>
        </w:rPr>
        <w:t xml:space="preserve"># Comprobación de que la versión vectorizada coincide con la del notebook base (filtro ideal, D0=50)</w:t>
      </w:r>
      <w:r>
        <w:br/>
      </w:r>
      <w:r>
        <w:rPr>
          <w:rStyle w:val="NormalTok"/>
        </w:rPr>
        <w:t xml:space="preserve">base_lp </w:t>
      </w:r>
      <w:r>
        <w:rPr>
          <w:rStyle w:val="OperatorTok"/>
        </w:rPr>
        <w:t xml:space="preserve">=</w:t>
      </w:r>
      <w:r>
        <w:rPr>
          <w:rStyle w:val="NormalTok"/>
        </w:rPr>
        <w:t xml:space="preserve"> idealFilterLP(</w:t>
      </w:r>
      <w:r>
        <w:rPr>
          <w:rStyle w:val="DecValTok"/>
        </w:rPr>
        <w:t xml:space="preserve">50</w:t>
      </w:r>
      <w:r>
        <w:rPr>
          <w:rStyle w:val="NormalTok"/>
        </w:rPr>
        <w:t xml:space="preserve">, img.shape)</w:t>
      </w:r>
      <w:r>
        <w:br/>
      </w:r>
      <w:r>
        <w:rPr>
          <w:rStyle w:val="BuiltInTok"/>
        </w:rPr>
        <w:t xml:space="preserve">print</w:t>
      </w:r>
      <w:r>
        <w:rPr>
          <w:rStyle w:val="NormalTok"/>
        </w:rPr>
        <w:t xml:space="preserve">(</w:t>
      </w:r>
      <w:r>
        <w:rPr>
          <w:rStyle w:val="StringTok"/>
        </w:rPr>
        <w:t xml:space="preserve">"Máxima diferencia con idealFilterLP del notebook base:"</w:t>
      </w:r>
      <w:r>
        <w:rPr>
          <w:rStyle w:val="NormalTok"/>
        </w:rPr>
        <w:t xml:space="preserve">, np.</w:t>
      </w:r>
      <w:r>
        <w:rPr>
          <w:rStyle w:val="BuiltInTok"/>
        </w:rPr>
        <w:t xml:space="preserve">abs</w:t>
      </w:r>
      <w:r>
        <w:rPr>
          <w:rStyle w:val="NormalTok"/>
        </w:rPr>
        <w:t xml:space="preserve">(base_lp </w:t>
      </w:r>
      <w:r>
        <w:rPr>
          <w:rStyle w:val="OperatorTok"/>
        </w:rPr>
        <w:t xml:space="preserve">-</w:t>
      </w:r>
      <w:r>
        <w:rPr>
          <w:rStyle w:val="NormalTok"/>
        </w:rPr>
        <w:t xml:space="preserve"> pasa_bajas(img.shape, </w:t>
      </w:r>
      <w:r>
        <w:rPr>
          <w:rStyle w:val="DecValTok"/>
        </w:rPr>
        <w:t xml:space="preserve">50</w:t>
      </w:r>
      <w:r>
        <w:rPr>
          <w:rStyle w:val="NormalTok"/>
        </w:rPr>
        <w:t xml:space="preserve">, </w:t>
      </w:r>
      <w:r>
        <w:rPr>
          <w:rStyle w:val="StringTok"/>
        </w:rPr>
        <w:t xml:space="preserve">"ideal"</w:t>
      </w:r>
      <w:r>
        <w:rPr>
          <w:rStyle w:val="NormalTok"/>
        </w:rPr>
        <w:t xml:space="preserve">)).</w:t>
      </w:r>
      <w:r>
        <w:rPr>
          <w:rStyle w:val="BuiltInTok"/>
        </w:rPr>
        <w:t xml:space="preserve">max</w:t>
      </w:r>
      <w:r>
        <w:rPr>
          <w:rStyle w:val="NormalTok"/>
        </w:rPr>
        <w:t xml:space="preserve">())</w:t>
      </w:r>
    </w:p>
    <w:p>
      <w:pPr>
        <w:pStyle w:val="SourceCode"/>
      </w:pPr>
      <w:r>
        <w:rPr>
          <w:rStyle w:val="VerbatimChar"/>
        </w:rPr>
        <w:t xml:space="preserve">Máxima diferencia con idealFilterLP del notebook base: 0.0</w:t>
      </w:r>
    </w:p>
    <w:p>
      <w:pPr>
        <w:pStyle w:val="FirstParagraph"/>
      </w:pPr>
    </w:p>
    <w:bookmarkStart w:id="41" w:name="Xb651be174e12a28ed38cc6a08508b5bedef8ceb"/>
    <w:p>
      <w:pPr>
        <w:pStyle w:val="Heading2"/>
      </w:pPr>
      <w:r>
        <w:t xml:space="preserve">Ejercicio a) Filtro pasa bajas: reducción de ruido en una radiografía</w:t>
      </w:r>
    </w:p>
    <w:p>
      <w:pPr>
        <w:pStyle w:val="FirstParagraph"/>
      </w:pPr>
      <w:r>
        <w:rPr>
          <w:bCs/>
          <w:b/>
        </w:rPr>
        <w:t xml:space="preserve">Investigación.</w:t>
      </w:r>
      <w:r>
        <w:t xml:space="preserve"> </w:t>
      </w:r>
      <w:r>
        <w:t xml:space="preserve">El ruido (del detector, de la cuantización o del bajo número de fotones) es un fenómeno de alta frecuencia: cambia de un píxel al siguiente. Los bordes y detalles también son de alta frecuencia, pero la energía de una imagen natural se concentra en las bajas frecuencias (espectro con un pico central que decae).</w:t>
      </w:r>
      <w:r>
        <w:t xml:space="preserve"> </w:t>
      </w:r>
      <w:r>
        <w:t xml:space="preserve">Un filtro pasa bajas elimina las componentes por encima de</w:t>
      </w:r>
      <w:r>
        <w:t xml:space="preserve"> </w:t>
      </w:r>
      <m:oMath>
        <m:sSub>
          <m:e>
            <m:r>
              <m:t>D</m:t>
            </m:r>
          </m:e>
          <m:sub>
            <m:r>
              <m:t>0</m:t>
            </m:r>
          </m:sub>
        </m:sSub>
      </m:oMath>
      <w:r>
        <w:t xml:space="preserve"> </w:t>
      </w:r>
      <w:r>
        <w:t xml:space="preserve">y con ello atenúa el ruido, a costa de suavizar los bordes (Gonzalez &amp; Woods, 2018, cap. 4). En radiología se usa para reducir el ruido cuántico de imágenes de baja dosis antes de segmentar o medir.</w:t>
      </w:r>
    </w:p>
    <w:p>
      <w:pPr>
        <w:pStyle w:val="BodyText"/>
      </w:pPr>
      <w:r>
        <w:rPr>
          <w:bCs/>
          <w:b/>
        </w:rPr>
        <w:t xml:space="preserve">Demo.</w:t>
      </w:r>
      <w:r>
        <w:t xml:space="preserve"> </w:t>
      </w:r>
      <w:r>
        <w:t xml:space="preserve">A una radiografía de tórax (CC0) se le agrega ruido gaussiano (σ = 25 niveles), y se prueba cada filtro con distintas frecuencias de corte, midiendo PSNR y SSIM frente a la radiografía original sin ruido.</w:t>
      </w:r>
    </w:p>
    <w:bookmarkEnd w:id="41"/>
    <w:p>
      <w:pPr>
        <w:pStyle w:val="SourceCode"/>
      </w:pPr>
      <w:r>
        <w:rPr>
          <w:rStyle w:val="NormalTok"/>
        </w:rPr>
        <w:t xml:space="preserve">rx </w:t>
      </w:r>
      <w:r>
        <w:rPr>
          <w:rStyle w:val="OperatorTok"/>
        </w:rPr>
        <w:t xml:space="preserve">=</w:t>
      </w:r>
      <w:r>
        <w:rPr>
          <w:rStyle w:val="NormalTok"/>
        </w:rPr>
        <w:t xml:space="preserve"> cv2.imread(</w:t>
      </w:r>
      <w:r>
        <w:rPr>
          <w:rStyle w:val="StringTok"/>
        </w:rPr>
        <w:t xml:space="preserve">"data/radiografia.png"</w:t>
      </w:r>
      <w:r>
        <w:rPr>
          <w:rStyle w:val="NormalTok"/>
        </w:rPr>
        <w:t xml:space="preserve">, </w:t>
      </w:r>
      <w:r>
        <w:rPr>
          <w:rStyle w:val="DecValTok"/>
        </w:rPr>
        <w:t xml:space="preserve">0</w:t>
      </w:r>
      <w:r>
        <w:rPr>
          <w:rStyle w:val="NormalTok"/>
        </w:rPr>
        <w:t xml:space="preserve">).astype(</w:t>
      </w:r>
      <w:r>
        <w:rPr>
          <w:rStyle w:val="BuiltInTok"/>
        </w:rPr>
        <w:t xml:space="preserve">float</w:t>
      </w:r>
      <w:r>
        <w:rPr>
          <w:rStyle w:val="NormalTok"/>
        </w:rPr>
        <w:t xml:space="preserve">)</w:t>
      </w:r>
      <w:r>
        <w:br/>
      </w:r>
      <w:r>
        <w:rPr>
          <w:rStyle w:val="NormalTok"/>
        </w:rPr>
        <w:t xml:space="preserve">rng </w:t>
      </w:r>
      <w:r>
        <w:rPr>
          <w:rStyle w:val="OperatorTok"/>
        </w:rPr>
        <w:t xml:space="preserve">=</w:t>
      </w:r>
      <w:r>
        <w:rPr>
          <w:rStyle w:val="NormalTok"/>
        </w:rPr>
        <w:t xml:space="preserve"> np.random.default_rng(</w:t>
      </w:r>
      <w:r>
        <w:rPr>
          <w:rStyle w:val="DecValTok"/>
        </w:rPr>
        <w:t xml:space="preserve">3</w:t>
      </w:r>
      <w:r>
        <w:rPr>
          <w:rStyle w:val="NormalTok"/>
        </w:rPr>
        <w:t xml:space="preserve">)</w:t>
      </w:r>
      <w:r>
        <w:br/>
      </w:r>
      <w:r>
        <w:rPr>
          <w:rStyle w:val="NormalTok"/>
        </w:rPr>
        <w:t xml:space="preserve">ruidosa </w:t>
      </w:r>
      <w:r>
        <w:rPr>
          <w:rStyle w:val="OperatorTok"/>
        </w:rPr>
        <w:t xml:space="preserve">=</w:t>
      </w:r>
      <w:r>
        <w:rPr>
          <w:rStyle w:val="NormalTok"/>
        </w:rPr>
        <w:t xml:space="preserve"> np.clip(rx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25</w:t>
      </w:r>
      <w:r>
        <w:rPr>
          <w:rStyle w:val="NormalTok"/>
        </w:rPr>
        <w:t xml:space="preserve">, rx.shape), </w:t>
      </w:r>
      <w:r>
        <w:rPr>
          <w:rStyle w:val="DecValTok"/>
        </w:rPr>
        <w:t xml:space="preserve">0</w:t>
      </w:r>
      <w:r>
        <w:rPr>
          <w:rStyle w:val="NormalTok"/>
        </w:rPr>
        <w:t xml:space="preserve">, </w:t>
      </w:r>
      <w:r>
        <w:rPr>
          <w:rStyle w:val="DecValTok"/>
        </w:rPr>
        <w:t xml:space="preserve">255</w:t>
      </w:r>
      <w:r>
        <w:rPr>
          <w:rStyle w:val="NormalTok"/>
        </w:rPr>
        <w:t xml:space="preserve">)</w:t>
      </w:r>
      <w:r>
        <w:br/>
      </w:r>
      <w:r>
        <w:br/>
      </w:r>
      <w:r>
        <w:rPr>
          <w:rStyle w:val="NormalTok"/>
        </w:rPr>
        <w:t xml:space="preserve">cortes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w:t>
      </w:r>
      <w:r>
        <w:br/>
      </w:r>
      <w:r>
        <w:rPr>
          <w:rStyle w:val="NormalTok"/>
        </w:rPr>
        <w:t xml:space="preserve">tipos </w:t>
      </w:r>
      <w:r>
        <w:rPr>
          <w:rStyle w:val="OperatorTok"/>
        </w:rPr>
        <w:t xml:space="preserve">=</w:t>
      </w:r>
      <w:r>
        <w:rPr>
          <w:rStyle w:val="NormalTok"/>
        </w:rPr>
        <w:t xml:space="preserve"> [</w:t>
      </w:r>
      <w:r>
        <w:rPr>
          <w:rStyle w:val="StringTok"/>
        </w:rPr>
        <w:t xml:space="preserve">"ideal"</w:t>
      </w:r>
      <w:r>
        <w:rPr>
          <w:rStyle w:val="NormalTok"/>
        </w:rPr>
        <w:t xml:space="preserve">, </w:t>
      </w:r>
      <w:r>
        <w:rPr>
          <w:rStyle w:val="StringTok"/>
        </w:rPr>
        <w:t xml:space="preserve">"butterworth"</w:t>
      </w:r>
      <w:r>
        <w:rPr>
          <w:rStyle w:val="NormalTok"/>
        </w:rPr>
        <w:t xml:space="preserve">, </w:t>
      </w:r>
      <w:r>
        <w:rPr>
          <w:rStyle w:val="StringTok"/>
        </w:rPr>
        <w:t xml:space="preserve">"gaussiano"</w:t>
      </w:r>
      <w:r>
        <w:rPr>
          <w:rStyle w:val="NormalTok"/>
        </w:rPr>
        <w:t xml:space="preserve">]</w:t>
      </w:r>
      <w:r>
        <w:br/>
      </w:r>
      <w:r>
        <w:rPr>
          <w:rStyle w:val="NormalTok"/>
        </w:rPr>
        <w:t xml:space="preserve">tabla </w:t>
      </w:r>
      <w:r>
        <w:rPr>
          <w:rStyle w:val="OperatorTok"/>
        </w:rPr>
        <w:t xml:space="preserve">=</w:t>
      </w:r>
      <w:r>
        <w:rPr>
          <w:rStyle w:val="NormalTok"/>
        </w:rPr>
        <w:t xml:space="preserve"> {}</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w:t>
      </w:r>
      <w:r>
        <w:rPr>
          <w:rStyle w:val="ControlFlowTok"/>
        </w:rPr>
        <w:t xml:space="preserve">for</w:t>
      </w:r>
      <w:r>
        <w:rPr>
          <w:rStyle w:val="NormalTok"/>
        </w:rPr>
        <w:t xml:space="preserve"> D0 </w:t>
      </w:r>
      <w:r>
        <w:rPr>
          <w:rStyle w:val="KeywordTok"/>
        </w:rPr>
        <w:t xml:space="preserve">in</w:t>
      </w:r>
      <w:r>
        <w:rPr>
          <w:rStyle w:val="NormalTok"/>
        </w:rPr>
        <w:t xml:space="preserve"> cortes:</w:t>
      </w:r>
      <w:r>
        <w:br/>
      </w:r>
      <w:r>
        <w:rPr>
          <w:rStyle w:val="NormalTok"/>
        </w:rPr>
        <w:t xml:space="preserve">        s </w:t>
      </w:r>
      <w:r>
        <w:rPr>
          <w:rStyle w:val="OperatorTok"/>
        </w:rPr>
        <w:t xml:space="preserve">=</w:t>
      </w:r>
      <w:r>
        <w:rPr>
          <w:rStyle w:val="NormalTok"/>
        </w:rPr>
        <w:t xml:space="preserve"> np.clip(filtrar(ruidosa, pasa_bajas(rx.shape, D0, t)),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tabla[(t, D0)] </w:t>
      </w:r>
      <w:r>
        <w:rPr>
          <w:rStyle w:val="OperatorTok"/>
        </w:rPr>
        <w:t xml:space="preserve">=</w:t>
      </w:r>
      <w:r>
        <w:rPr>
          <w:rStyle w:val="NormalTok"/>
        </w:rPr>
        <w:t xml:space="preserve"> (psnr(rx, s, data_range</w:t>
      </w:r>
      <w:r>
        <w:rPr>
          <w:rStyle w:val="OperatorTok"/>
        </w:rPr>
        <w:t xml:space="preserve">=</w:t>
      </w:r>
      <w:r>
        <w:rPr>
          <w:rStyle w:val="DecValTok"/>
        </w:rPr>
        <w:t xml:space="preserve">255</w:t>
      </w:r>
      <w:r>
        <w:rPr>
          <w:rStyle w:val="NormalTok"/>
        </w:rPr>
        <w:t xml:space="preserve">), ssim(rx, s, data_range</w:t>
      </w:r>
      <w:r>
        <w:rPr>
          <w:rStyle w:val="OperatorTok"/>
        </w:rPr>
        <w:t xml:space="preserve">=</w:t>
      </w:r>
      <w:r>
        <w:rPr>
          <w:rStyle w:val="DecValTok"/>
        </w:rPr>
        <w:t xml:space="preserve">255</w:t>
      </w:r>
      <w:r>
        <w:rPr>
          <w:rStyle w:val="NormalTok"/>
        </w:rPr>
        <w:t xml:space="preserve">), s)</w:t>
      </w:r>
      <w:r>
        <w:br/>
      </w:r>
      <w:r>
        <w:br/>
      </w:r>
      <w:r>
        <w:rPr>
          <w:rStyle w:val="BuiltInTok"/>
        </w:rPr>
        <w:t xml:space="preserve">print</w:t>
      </w:r>
      <w:r>
        <w:rPr>
          <w:rStyle w:val="NormalTok"/>
        </w:rPr>
        <w:t xml:space="preserve">(</w:t>
      </w:r>
      <w:r>
        <w:rPr>
          <w:rStyle w:val="SpecialStringTok"/>
        </w:rPr>
        <w:t xml:space="preserve">f"Imagen con ruido: PSNR = </w:t>
      </w:r>
      <w:r>
        <w:rPr>
          <w:rStyle w:val="SpecialCharTok"/>
        </w:rPr>
        <w:t xml:space="preserve">{</w:t>
      </w:r>
      <w:r>
        <w:rPr>
          <w:rStyle w:val="NormalTok"/>
        </w:rPr>
        <w:t xml:space="preserve">psnr(rx, ruidosa, data_range</w:t>
      </w:r>
      <w:r>
        <w:rPr>
          <w:rStyle w:val="OperatorTok"/>
        </w:rPr>
        <w:t xml:space="preserve">=</w:t>
      </w:r>
      <w:r>
        <w:rPr>
          <w:rStyle w:val="DecValTok"/>
        </w:rPr>
        <w:t xml:space="preserve">255</w:t>
      </w:r>
      <w:r>
        <w:rPr>
          <w:rStyle w:val="NormalTok"/>
        </w:rPr>
        <w:t xml:space="preserve">)</w:t>
      </w:r>
      <w:r>
        <w:rPr>
          <w:rStyle w:val="SpecialCharTok"/>
        </w:rPr>
        <w:t xml:space="preserve">:.2f}</w:t>
      </w:r>
      <w:r>
        <w:rPr>
          <w:rStyle w:val="SpecialStringTok"/>
        </w:rPr>
        <w:t xml:space="preserve"> dB, SSIM = </w:t>
      </w:r>
      <w:r>
        <w:rPr>
          <w:rStyle w:val="SpecialCharTok"/>
        </w:rPr>
        <w:t xml:space="preserve">{</w:t>
      </w:r>
      <w:r>
        <w:rPr>
          <w:rStyle w:val="NormalTok"/>
        </w:rPr>
        <w:t xml:space="preserve">ssim(rx, ruidosa, data_range</w:t>
      </w:r>
      <w:r>
        <w:rPr>
          <w:rStyle w:val="OperatorTok"/>
        </w:rPr>
        <w:t xml:space="preserve">=</w:t>
      </w:r>
      <w:r>
        <w:rPr>
          <w:rStyle w:val="DecValTok"/>
        </w:rPr>
        <w:t xml:space="preserve">255</w:t>
      </w:r>
      <w:r>
        <w:rPr>
          <w:rStyle w:val="NormalTok"/>
        </w:rPr>
        <w:t xml:space="preserve">)</w:t>
      </w:r>
      <w:r>
        <w:rPr>
          <w:rStyle w:val="SpecialCharTok"/>
        </w:rPr>
        <w:t xml:space="preserve">:.3f}</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'filtro'</w:t>
      </w:r>
      <w:r>
        <w:rPr>
          <w:rStyle w:val="SpecialCharTok"/>
        </w:rPr>
        <w:t xml:space="preserve">:13s}</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f"D0=</w:t>
      </w:r>
      <w:r>
        <w:rPr>
          <w:rStyle w:val="SpecialCharTok"/>
        </w:rPr>
        <w:t xml:space="preserve">{D:&lt;4d}</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cortes) </w:t>
      </w:r>
      <w:r>
        <w:rPr>
          <w:rStyle w:val="OperatorTok"/>
        </w:rPr>
        <w:t xml:space="preserve">+</w:t>
      </w:r>
      <w:r>
        <w:rPr>
          <w:rStyle w:val="NormalTok"/>
        </w:rPr>
        <w:t xml:space="preserve"> </w:t>
      </w:r>
      <w:r>
        <w:rPr>
          <w:rStyle w:val="StringTok"/>
        </w:rPr>
        <w:t xml:space="preserve">"   (PSNR en dB / SSIM)"</w:t>
      </w:r>
      <w:r>
        <w:rPr>
          <w:rStyle w:val="NormalTok"/>
        </w:rPr>
        <w:t xml:space="preserve">)</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{t:13s}</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tabla[(t, D)][</w:t>
      </w:r>
      <w:r>
        <w:rPr>
          <w:rStyle w:val="DecValTok"/>
        </w:rPr>
        <w:t xml:space="preserve">0</w:t>
      </w:r>
      <w:r>
        <w:rPr>
          <w:rStyle w:val="NormalTok"/>
        </w:rPr>
        <w:t xml:space="preserve">]</w:t>
      </w:r>
      <w:r>
        <w:rPr>
          <w:rStyle w:val="SpecialCharTok"/>
        </w:rPr>
        <w:t xml:space="preserve">:5.2f}</w:t>
      </w:r>
      <w:r>
        <w:rPr>
          <w:rStyle w:val="SpecialStringTok"/>
        </w:rPr>
        <w:t xml:space="preserve">/</w:t>
      </w:r>
      <w:r>
        <w:rPr>
          <w:rStyle w:val="SpecialCharTok"/>
        </w:rPr>
        <w:t xml:space="preserve">{</w:t>
      </w:r>
      <w:r>
        <w:rPr>
          <w:rStyle w:val="NormalTok"/>
        </w:rPr>
        <w:t xml:space="preserve">tabla[(t, D)][</w:t>
      </w:r>
      <w:r>
        <w:rPr>
          <w:rStyle w:val="DecValTok"/>
        </w:rPr>
        <w:t xml:space="preserve">1</w:t>
      </w:r>
      <w:r>
        <w:rPr>
          <w:rStyle w:val="NormalTok"/>
        </w:rPr>
        <w:t xml:space="preserve">]</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cortes))</w:t>
      </w:r>
      <w:r>
        <w:br/>
      </w:r>
      <w:r>
        <w:rPr>
          <w:rStyle w:val="NormalTok"/>
        </w:rPr>
        <w:t xml:space="preserve">mejor </w:t>
      </w:r>
      <w:r>
        <w:rPr>
          <w:rStyle w:val="OperatorTok"/>
        </w:rPr>
        <w:t xml:space="preserve">=</w:t>
      </w:r>
      <w:r>
        <w:rPr>
          <w:rStyle w:val="NormalTok"/>
        </w:rPr>
        <w:t xml:space="preserve"> {t: </w:t>
      </w:r>
      <w:r>
        <w:rPr>
          <w:rStyle w:val="BuiltInTok"/>
        </w:rPr>
        <w:t xml:space="preserve">max</w:t>
      </w:r>
      <w:r>
        <w:rPr>
          <w:rStyle w:val="NormalTok"/>
        </w:rPr>
        <w:t xml:space="preserve">(cortes, key</w:t>
      </w:r>
      <w:r>
        <w:rPr>
          <w:rStyle w:val="OperatorTok"/>
        </w:rPr>
        <w:t xml:space="preserve">=</w:t>
      </w:r>
      <w:r>
        <w:rPr>
          <w:rStyle w:val="KeywordTok"/>
        </w:rPr>
        <w:t xml:space="preserve">lambda</w:t>
      </w:r>
      <w:r>
        <w:rPr>
          <w:rStyle w:val="NormalTok"/>
        </w:rPr>
        <w:t xml:space="preserve"> D: tabla[(t, D)][</w:t>
      </w:r>
      <w:r>
        <w:rPr>
          <w:rStyle w:val="DecValTok"/>
        </w:rPr>
        <w:t xml:space="preserve">0</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Mejor D0 por filtro:"</w:t>
      </w:r>
      <w:r>
        <w:rPr>
          <w:rStyle w:val="NormalTok"/>
        </w:rPr>
        <w:t xml:space="preserve">, mejor)</w:t>
      </w:r>
    </w:p>
    <w:p>
      <w:pPr>
        <w:pStyle w:val="SourceCode"/>
      </w:pPr>
      <w:r>
        <w:rPr>
          <w:rStyle w:val="VerbatimChar"/>
        </w:rPr>
        <w:t xml:space="preserve">Imagen con ruido: PSNR = 20.26 dB, SSIM = 0.160</w:t>
      </w:r>
      <w:r>
        <w:br/>
      </w:r>
      <w:r>
        <w:br/>
      </w:r>
      <w:r>
        <w:rPr>
          <w:rStyle w:val="VerbatimChar"/>
        </w:rPr>
        <w:t xml:space="preserve">filtro        D0=15   D0=30   D0=50   D0=80   D0=120    (PSNR en dB / SSIM)</w:t>
      </w:r>
      <w:r>
        <w:br/>
      </w:r>
      <w:r>
        <w:rPr>
          <w:rStyle w:val="VerbatimChar"/>
        </w:rPr>
        <w:t xml:space="preserve">ideal         27.54/0.80 30.04/0.83 30.68/0.79 29.35/0.65 26.72/0.46</w:t>
      </w:r>
      <w:r>
        <w:br/>
      </w:r>
      <w:r>
        <w:rPr>
          <w:rStyle w:val="VerbatimChar"/>
        </w:rPr>
        <w:t xml:space="preserve">butterworth   28.26/0.83 30.85/0.87 31.61/0.84 30.36/0.70 27.77/0.52</w:t>
      </w:r>
      <w:r>
        <w:br/>
      </w:r>
      <w:r>
        <w:rPr>
          <w:rStyle w:val="VerbatimChar"/>
        </w:rPr>
        <w:t xml:space="preserve">gaussiano     28.70/0.84 31.15/0.87 31.52/0.81 29.70/0.64 26.87/0.45</w:t>
      </w:r>
      <w:r>
        <w:br/>
      </w:r>
      <w:r>
        <w:br/>
      </w:r>
      <w:r>
        <w:rPr>
          <w:rStyle w:val="VerbatimChar"/>
        </w:rPr>
        <w:t xml:space="preserve">Mejor D0 por filtro: {'ideal': 50, 'butterworth': 50, 'gaussiano': 50}</w:t>
      </w:r>
    </w:p>
    <w:p>
      <w:pPr>
        <w:pStyle w:val="SourceCode"/>
      </w:pP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8.4</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0</w:t>
      </w:r>
      <w:r>
        <w:rPr>
          <w:rStyle w:val="NormalTok"/>
        </w:rPr>
        <w:t xml:space="preserve">].imshow(rx,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"Original (referencia)"</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1</w:t>
      </w:r>
      <w:r>
        <w:rPr>
          <w:rStyle w:val="NormalTok"/>
        </w:rPr>
        <w:t xml:space="preserve">].imshow(ruidosa,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"Con ruido gaussiano σ=25"</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2</w:t>
      </w:r>
      <w:r>
        <w:rPr>
          <w:rStyle w:val="NormalTok"/>
        </w:rPr>
        <w:t xml:space="preserve">].imshow(espectro(rx),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2</w:t>
      </w:r>
      <w:r>
        <w:rPr>
          <w:rStyle w:val="NormalTok"/>
        </w:rPr>
        <w:t xml:space="preserve">].set_title(</w:t>
      </w:r>
      <w:r>
        <w:rPr>
          <w:rStyle w:val="StringTok"/>
        </w:rPr>
        <w:t xml:space="preserve">"Espectro de la original (log)"</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3</w:t>
      </w:r>
      <w:r>
        <w:rPr>
          <w:rStyle w:val="NormalTok"/>
        </w:rPr>
        <w:t xml:space="preserve">].imshow(espectro(ruidosa),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3</w:t>
      </w:r>
      <w:r>
        <w:rPr>
          <w:rStyle w:val="NormalTok"/>
        </w:rPr>
        <w:t xml:space="preserve">].set_title(</w:t>
      </w:r>
      <w:r>
        <w:rPr>
          <w:rStyle w:val="StringTok"/>
        </w:rPr>
        <w:t xml:space="preserve">"Espectro con ruido: se </w:t>
      </w:r>
      <w:r>
        <w:rPr>
          <w:rStyle w:val="CharTok"/>
        </w:rPr>
        <w:t xml:space="preserve">\"</w:t>
      </w:r>
      <w:r>
        <w:rPr>
          <w:rStyle w:val="StringTok"/>
        </w:rPr>
        <w:t xml:space="preserve">llena</w:t>
      </w:r>
      <w:r>
        <w:rPr>
          <w:rStyle w:val="CharTok"/>
        </w:rPr>
        <w:t xml:space="preserve">\"</w:t>
      </w:r>
      <w:r>
        <w:rPr>
          <w:rStyle w:val="StringTok"/>
        </w:rPr>
        <w:t xml:space="preserve"> de energía en alta frecuencia"</w:t>
      </w:r>
      <w:r>
        <w:rPr>
          <w:rStyle w:val="NormalTok"/>
        </w:rPr>
        <w:t xml:space="preserve">)</w:t>
      </w:r>
      <w:r>
        <w:br/>
      </w:r>
      <w:r>
        <w:rPr>
          <w:rStyle w:val="ControlFlowTok"/>
        </w:rPr>
        <w:t xml:space="preserve">for</w:t>
      </w:r>
      <w:r>
        <w:rPr>
          <w:rStyle w:val="NormalTok"/>
        </w:rPr>
        <w:t xml:space="preserve"> a, t </w:t>
      </w:r>
      <w:r>
        <w:rPr>
          <w:rStyle w:val="KeywordTok"/>
        </w:rPr>
        <w:t xml:space="preserve">in</w:t>
      </w:r>
      <w:r>
        <w:rPr>
          <w:rStyle w:val="NormalTok"/>
        </w:rPr>
        <w:t xml:space="preserve"> </w:t>
      </w:r>
      <w:r>
        <w:rPr>
          <w:rStyle w:val="BuiltInTok"/>
        </w:rPr>
        <w:t xml:space="preserve">zip</w:t>
      </w:r>
      <w:r>
        <w:rPr>
          <w:rStyle w:val="NormalTok"/>
        </w:rPr>
        <w:t xml:space="preserve">(ejes[</w:t>
      </w:r>
      <w:r>
        <w:rPr>
          <w:rStyle w:val="DecValTok"/>
        </w:rPr>
        <w:t xml:space="preserve">1</w:t>
      </w:r>
      <w:r>
        <w:rPr>
          <w:rStyle w:val="NormalTok"/>
        </w:rPr>
        <w:t xml:space="preserve">, :</w:t>
      </w:r>
      <w:r>
        <w:rPr>
          <w:rStyle w:val="DecValTok"/>
        </w:rPr>
        <w:t xml:space="preserve">3</w:t>
      </w:r>
      <w:r>
        <w:rPr>
          <w:rStyle w:val="NormalTok"/>
        </w:rPr>
        <w:t xml:space="preserve">], tipos):</w:t>
      </w:r>
      <w:r>
        <w:br/>
      </w:r>
      <w:r>
        <w:rPr>
          <w:rStyle w:val="NormalTok"/>
        </w:rPr>
        <w:t xml:space="preserve">    D </w:t>
      </w:r>
      <w:r>
        <w:rPr>
          <w:rStyle w:val="OperatorTok"/>
        </w:rPr>
        <w:t xml:space="preserve">=</w:t>
      </w:r>
      <w:r>
        <w:rPr>
          <w:rStyle w:val="NormalTok"/>
        </w:rPr>
        <w:t xml:space="preserve"> mejor[t]</w:t>
      </w:r>
      <w:r>
        <w:rPr>
          <w:rStyle w:val="OperatorTok"/>
        </w:rPr>
        <w:t xml:space="preserve">;</w:t>
      </w:r>
      <w:r>
        <w:rPr>
          <w:rStyle w:val="NormalTok"/>
        </w:rPr>
        <w:t xml:space="preserve"> p, s_, im </w:t>
      </w:r>
      <w:r>
        <w:rPr>
          <w:rStyle w:val="OperatorTok"/>
        </w:rPr>
        <w:t xml:space="preserve">=</w:t>
      </w:r>
      <w:r>
        <w:rPr>
          <w:rStyle w:val="NormalTok"/>
        </w:rPr>
        <w:t xml:space="preserve"> tabla[(t, D)]</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w:t>
      </w:r>
      <w:r>
        <w:rPr>
          <w:rStyle w:val="SpecialStringTok"/>
        </w:rPr>
        <w:t xml:space="preserve">f"</w:t>
      </w:r>
      <w:r>
        <w:rPr>
          <w:rStyle w:val="SpecialCharTok"/>
        </w:rPr>
        <w:t xml:space="preserve">{t}</w:t>
      </w:r>
      <w:r>
        <w:rPr>
          <w:rStyle w:val="SpecialStringTok"/>
        </w:rPr>
        <w:t xml:space="preserve">, D0=</w:t>
      </w:r>
      <w:r>
        <w:rPr>
          <w:rStyle w:val="SpecialCharTok"/>
        </w:rPr>
        <w:t xml:space="preserve">{D}</w:t>
      </w:r>
      <w:r>
        <w:rPr>
          <w:rStyle w:val="SpecialStringTok"/>
        </w:rPr>
        <w:t xml:space="preserve">: </w:t>
      </w:r>
      <w:r>
        <w:rPr>
          <w:rStyle w:val="SpecialCharTok"/>
        </w:rPr>
        <w:t xml:space="preserve">{p:.2f}</w:t>
      </w:r>
      <w:r>
        <w:rPr>
          <w:rStyle w:val="SpecialStringTok"/>
        </w:rPr>
        <w:t xml:space="preserve"> dB"</w:t>
      </w:r>
      <w:r>
        <w:rPr>
          <w:rStyle w:val="NormalTok"/>
        </w:rPr>
        <w:t xml:space="preserve">)</w:t>
      </w:r>
      <w:r>
        <w:br/>
      </w:r>
      <w:r>
        <w:rPr>
          <w:rStyle w:val="CommentTok"/>
        </w:rPr>
        <w:t xml:space="preserve"># perfil radial del espectro: cuánta energía queda por debajo de cada frecuencia</w:t>
      </w:r>
      <w:r>
        <w:br/>
      </w:r>
      <w:r>
        <w:rPr>
          <w:rStyle w:val="NormalTok"/>
        </w:rPr>
        <w:t xml:space="preserve">Dm </w:t>
      </w:r>
      <w:r>
        <w:rPr>
          <w:rStyle w:val="OperatorTok"/>
        </w:rPr>
        <w:t xml:space="preserve">=</w:t>
      </w:r>
      <w:r>
        <w:rPr>
          <w:rStyle w:val="NormalTok"/>
        </w:rPr>
        <w:t xml:space="preserve"> malla_distancia(rx.shape).astype(</w:t>
      </w:r>
      <w:r>
        <w:rPr>
          <w:rStyle w:val="BuiltInTok"/>
        </w:rPr>
        <w:t xml:space="preserve">int</w:t>
      </w:r>
      <w:r>
        <w:rPr>
          <w:rStyle w:val="NormalTok"/>
        </w:rPr>
        <w:t xml:space="preserve">)</w:t>
      </w:r>
      <w:r>
        <w:br/>
      </w:r>
      <w:r>
        <w:rPr>
          <w:rStyle w:val="KeywordTok"/>
        </w:rPr>
        <w:t xml:space="preserve">def</w:t>
      </w:r>
      <w:r>
        <w:rPr>
          <w:rStyle w:val="NormalTok"/>
        </w:rPr>
        <w:t xml:space="preserve"> perfil(img):</w:t>
      </w:r>
      <w:r>
        <w:br/>
      </w:r>
      <w:r>
        <w:rPr>
          <w:rStyle w:val="NormalTok"/>
        </w:rPr>
        <w:t xml:space="preserve">    P </w:t>
      </w:r>
      <w:r>
        <w:rPr>
          <w:rStyle w:val="OperatorTok"/>
        </w:rPr>
        <w:t xml:space="preserve">=</w:t>
      </w:r>
      <w:r>
        <w:rPr>
          <w:rStyle w:val="NormalTok"/>
        </w:rPr>
        <w:t xml:space="preserve"> np.</w:t>
      </w:r>
      <w:r>
        <w:rPr>
          <w:rStyle w:val="BuiltInTok"/>
        </w:rPr>
        <w:t xml:space="preserve">abs</w:t>
      </w:r>
      <w:r>
        <w:rPr>
          <w:rStyle w:val="NormalTok"/>
        </w:rPr>
        <w:t xml:space="preserve">(np.fft.fftshift(np.fft.fft2(img)))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np.bincount(Dm.ravel(), P.ravel()) </w:t>
      </w:r>
      <w:r>
        <w:rPr>
          <w:rStyle w:val="OperatorTok"/>
        </w:rPr>
        <w:t xml:space="preserve">/</w:t>
      </w:r>
      <w:r>
        <w:rPr>
          <w:rStyle w:val="NormalTok"/>
        </w:rPr>
        <w:t xml:space="preserve"> np.bincount(Dm.ravel())</w:t>
      </w:r>
      <w:r>
        <w:br/>
      </w:r>
      <w:r>
        <w:rPr>
          <w:rStyle w:val="ControlFlowTok"/>
        </w:rPr>
        <w:t xml:space="preserve">for</w:t>
      </w:r>
      <w:r>
        <w:rPr>
          <w:rStyle w:val="NormalTok"/>
        </w:rPr>
        <w:t xml:space="preserve"> nombre, im </w:t>
      </w:r>
      <w:r>
        <w:rPr>
          <w:rStyle w:val="KeywordTok"/>
        </w:rPr>
        <w:t xml:space="preserve">in</w:t>
      </w:r>
      <w:r>
        <w:rPr>
          <w:rStyle w:val="NormalTok"/>
        </w:rPr>
        <w:t xml:space="preserve"> ((</w:t>
      </w:r>
      <w:r>
        <w:rPr>
          <w:rStyle w:val="StringTok"/>
        </w:rPr>
        <w:t xml:space="preserve">"original"</w:t>
      </w:r>
      <w:r>
        <w:rPr>
          <w:rStyle w:val="NormalTok"/>
        </w:rPr>
        <w:t xml:space="preserve">, rx), (</w:t>
      </w:r>
      <w:r>
        <w:rPr>
          <w:rStyle w:val="StringTok"/>
        </w:rPr>
        <w:t xml:space="preserve">"con ruido"</w:t>
      </w:r>
      <w:r>
        <w:rPr>
          <w:rStyle w:val="NormalTok"/>
        </w:rPr>
        <w:t xml:space="preserve">, ruidosa)): ejes[</w:t>
      </w:r>
      <w:r>
        <w:rPr>
          <w:rStyle w:val="DecValTok"/>
        </w:rPr>
        <w:t xml:space="preserve">1</w:t>
      </w:r>
      <w:r>
        <w:rPr>
          <w:rStyle w:val="NormalTok"/>
        </w:rPr>
        <w:t xml:space="preserve">, </w:t>
      </w:r>
      <w:r>
        <w:rPr>
          <w:rStyle w:val="DecValTok"/>
        </w:rPr>
        <w:t xml:space="preserve">3</w:t>
      </w:r>
      <w:r>
        <w:rPr>
          <w:rStyle w:val="NormalTok"/>
        </w:rPr>
        <w:t xml:space="preserve">].semilogy(perfil(im)[:</w:t>
      </w:r>
      <w:r>
        <w:rPr>
          <w:rStyle w:val="DecValTok"/>
        </w:rPr>
        <w:t xml:space="preserve">200</w:t>
      </w:r>
      <w:r>
        <w:rPr>
          <w:rStyle w:val="NormalTok"/>
        </w:rPr>
        <w:t xml:space="preserve">], label</w:t>
      </w:r>
      <w:r>
        <w:rPr>
          <w:rStyle w:val="OperatorTok"/>
        </w:rPr>
        <w:t xml:space="preserve">=</w:t>
      </w:r>
      <w:r>
        <w:rPr>
          <w:rStyle w:val="NormalTok"/>
        </w:rPr>
        <w:t xml:space="preserve">nombre)</w:t>
      </w:r>
      <w:r>
        <w:br/>
      </w:r>
      <w:r>
        <w:rPr>
          <w:rStyle w:val="NormalTok"/>
        </w:rPr>
        <w:t xml:space="preserve">ejes[</w:t>
      </w:r>
      <w:r>
        <w:rPr>
          <w:rStyle w:val="DecValTok"/>
        </w:rPr>
        <w:t xml:space="preserve">1</w:t>
      </w:r>
      <w:r>
        <w:rPr>
          <w:rStyle w:val="NormalTok"/>
        </w:rPr>
        <w:t xml:space="preserve">, </w:t>
      </w:r>
      <w:r>
        <w:rPr>
          <w:rStyle w:val="DecValTok"/>
        </w:rPr>
        <w:t xml:space="preserve">3</w:t>
      </w:r>
      <w:r>
        <w:rPr>
          <w:rStyle w:val="NormalTok"/>
        </w:rPr>
        <w:t xml:space="preserve">].set_xlabel(</w:t>
      </w:r>
      <w:r>
        <w:rPr>
          <w:rStyle w:val="StringTok"/>
        </w:rPr>
        <w:t xml:space="preserve">"frecuencia radial D"</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3</w:t>
      </w:r>
      <w:r>
        <w:rPr>
          <w:rStyle w:val="NormalTok"/>
        </w:rPr>
        <w:t xml:space="preserve">].set_title(</w:t>
      </w:r>
      <w:r>
        <w:rPr>
          <w:rStyle w:val="StringTok"/>
        </w:rPr>
        <w:t xml:space="preserve">"Potencia espectral por frecuencia"</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3</w:t>
      </w:r>
      <w:r>
        <w:rPr>
          <w:rStyle w:val="NormalTok"/>
        </w:rPr>
        <w:t xml:space="preserve">].legend()</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3</w:t>
      </w:r>
      <w:r>
        <w:rPr>
          <w:rStyle w:val="NormalTok"/>
        </w:rPr>
        <w:t xml:space="preserve">].grid(alpha</w:t>
      </w:r>
      <w:r>
        <w:rPr>
          <w:rStyle w:val="OperatorTok"/>
        </w:rPr>
        <w:t xml:space="preserve">=</w:t>
      </w:r>
      <w:r>
        <w:rPr>
          <w:rStyle w:val="FloatTok"/>
        </w:rPr>
        <w:t xml:space="preserve">.3</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w:t>
      </w:r>
      <w:r>
        <w:rPr>
          <w:rStyle w:val="DecValTok"/>
        </w:rPr>
        <w:t xml:space="preserve">7</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CommentTok"/>
        </w:rPr>
        <w:t xml:space="preserve"># Efecto de anillo (ringing): un borde en escalón limpio filtrado con D0=15; se mide el sobreimpulso y el subimpulso</w:t>
      </w:r>
      <w:r>
        <w:br/>
      </w:r>
      <w:r>
        <w:rPr>
          <w:rStyle w:val="NormalTok"/>
        </w:rPr>
        <w:t xml:space="preserve">paso </w:t>
      </w:r>
      <w:r>
        <w:rPr>
          <w:rStyle w:val="OperatorTok"/>
        </w:rPr>
        <w:t xml:space="preserve">=</w:t>
      </w:r>
      <w:r>
        <w:rPr>
          <w:rStyle w:val="NormalTok"/>
        </w:rPr>
        <w:t xml:space="preserve"> np.zeros((</w:t>
      </w:r>
      <w:r>
        <w:rPr>
          <w:rStyle w:val="DecValTok"/>
        </w:rPr>
        <w:t xml:space="preserve">256</w:t>
      </w:r>
      <w:r>
        <w:rPr>
          <w:rStyle w:val="NormalTok"/>
        </w:rPr>
        <w:t xml:space="preserve">, </w:t>
      </w:r>
      <w:r>
        <w:rPr>
          <w:rStyle w:val="DecValTok"/>
        </w:rPr>
        <w:t xml:space="preserve">256</w:t>
      </w:r>
      <w:r>
        <w:rPr>
          <w:rStyle w:val="NormalTok"/>
        </w:rPr>
        <w:t xml:space="preserve">))</w:t>
      </w:r>
      <w:r>
        <w:rPr>
          <w:rStyle w:val="OperatorTok"/>
        </w:rPr>
        <w:t xml:space="preserve">;</w:t>
      </w:r>
      <w:r>
        <w:rPr>
          <w:rStyle w:val="NormalTok"/>
        </w:rPr>
        <w:t xml:space="preserve"> paso[:, </w:t>
      </w:r>
      <w:r>
        <w:rPr>
          <w:rStyle w:val="DecValTok"/>
        </w:rPr>
        <w:t xml:space="preserve">128</w:t>
      </w:r>
      <w:r>
        <w:rPr>
          <w:rStyle w:val="NormalTok"/>
        </w:rPr>
        <w:t xml:space="preserve">:] </w:t>
      </w:r>
      <w:r>
        <w:rPr>
          <w:rStyle w:val="OperatorTok"/>
        </w:rPr>
        <w:t xml:space="preserve">=</w:t>
      </w:r>
      <w:r>
        <w:rPr>
          <w:rStyle w:val="NormalTok"/>
        </w:rPr>
        <w:t xml:space="preserve"> </w:t>
      </w:r>
      <w:r>
        <w:rPr>
          <w:rStyle w:val="DecValTok"/>
        </w:rPr>
        <w:t xml:space="preserve">255</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13</w:t>
      </w:r>
      <w:r>
        <w:rPr>
          <w:rStyle w:val="NormalTok"/>
        </w:rPr>
        <w:t xml:space="preserve">, </w:t>
      </w:r>
      <w:r>
        <w:rPr>
          <w:rStyle w:val="FloatTok"/>
        </w:rPr>
        <w:t xml:space="preserve">3.8</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'filtro'</w:t>
      </w:r>
      <w:r>
        <w:rPr>
          <w:rStyle w:val="SpecialCharTok"/>
        </w:rPr>
        <w:t xml:space="preserve">:13s}</w:t>
      </w:r>
      <w:r>
        <w:rPr>
          <w:rStyle w:val="SpecialStringTok"/>
        </w:rPr>
        <w:t xml:space="preserve"> </w:t>
      </w:r>
      <w:r>
        <w:rPr>
          <w:rStyle w:val="SpecialCharTok"/>
        </w:rPr>
        <w:t xml:space="preserve">{</w:t>
      </w:r>
      <w:r>
        <w:rPr>
          <w:rStyle w:val="StringTok"/>
        </w:rPr>
        <w:t xml:space="preserve">'sobreimpulso'</w:t>
      </w:r>
      <w:r>
        <w:rPr>
          <w:rStyle w:val="SpecialCharTok"/>
        </w:rPr>
        <w:t xml:space="preserve">:&gt;13s}</w:t>
      </w:r>
      <w:r>
        <w:rPr>
          <w:rStyle w:val="SpecialStringTok"/>
        </w:rPr>
        <w:t xml:space="preserve"> </w:t>
      </w:r>
      <w:r>
        <w:rPr>
          <w:rStyle w:val="SpecialCharTok"/>
        </w:rPr>
        <w:t xml:space="preserve">{</w:t>
      </w:r>
      <w:r>
        <w:rPr>
          <w:rStyle w:val="StringTok"/>
        </w:rPr>
        <w:t xml:space="preserve">'subimpulso'</w:t>
      </w:r>
      <w:r>
        <w:rPr>
          <w:rStyle w:val="SpecialCharTok"/>
        </w:rPr>
        <w:t xml:space="preserve">:&gt;11s}</w:t>
      </w:r>
      <w:r>
        <w:rPr>
          <w:rStyle w:val="SpecialStringTok"/>
        </w:rPr>
        <w:t xml:space="preserve">   (respecto al salto de 255 niveles)"</w:t>
      </w:r>
      <w:r>
        <w:rPr>
          <w:rStyle w:val="NormalTok"/>
        </w:rPr>
        <w:t xml:space="preserve">)</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fila </w:t>
      </w:r>
      <w:r>
        <w:rPr>
          <w:rStyle w:val="OperatorTok"/>
        </w:rPr>
        <w:t xml:space="preserve">=</w:t>
      </w:r>
      <w:r>
        <w:rPr>
          <w:rStyle w:val="NormalTok"/>
        </w:rPr>
        <w:t xml:space="preserve"> filtrar(paso, pasa_bajas(paso.shape, </w:t>
      </w:r>
      <w:r>
        <w:rPr>
          <w:rStyle w:val="DecValTok"/>
        </w:rPr>
        <w:t xml:space="preserve">15</w:t>
      </w:r>
      <w:r>
        <w:rPr>
          <w:rStyle w:val="NormalTok"/>
        </w:rPr>
        <w:t xml:space="preserve">, t))[</w:t>
      </w:r>
      <w:r>
        <w:rPr>
          <w:rStyle w:val="DecValTok"/>
        </w:rPr>
        <w:t xml:space="preserve">128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{t:13s}</w:t>
      </w:r>
      <w:r>
        <w:rPr>
          <w:rStyle w:val="SpecialStringTok"/>
        </w:rPr>
        <w:t xml:space="preserve"> </w:t>
      </w:r>
      <w:r>
        <w:rPr>
          <w:rStyle w:val="SpecialCharTok"/>
        </w:rPr>
        <w:t xml:space="preserve">{</w:t>
      </w:r>
      <w:r>
        <w:rPr>
          <w:rStyle w:val="NormalTok"/>
        </w:rPr>
        <w:t xml:space="preserve">(fila.</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:12.1f}</w:t>
      </w:r>
      <w:r>
        <w:rPr>
          <w:rStyle w:val="SpecialStringTok"/>
        </w:rPr>
        <w:t xml:space="preserve">% </w:t>
      </w:r>
      <w:r>
        <w:rPr>
          <w:rStyle w:val="SpecialCharTok"/>
        </w:rPr>
        <w:t xml:space="preserve">{</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fila.</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:10.1f}</w:t>
      </w:r>
      <w:r>
        <w:rPr>
          <w:rStyle w:val="SpecialStringTok"/>
        </w:rPr>
        <w:t xml:space="preserve">%"</w:t>
      </w:r>
      <w:r>
        <w:rPr>
          <w:rStyle w:val="NormalTok"/>
        </w:rPr>
        <w:t xml:space="preserve">)</w:t>
      </w:r>
      <w:r>
        <w:br/>
      </w:r>
      <w:r>
        <w:rPr>
          <w:rStyle w:val="NormalTok"/>
        </w:rPr>
        <w:t xml:space="preserve">    ax[</w:t>
      </w:r>
      <w:r>
        <w:rPr>
          <w:rStyle w:val="DecValTok"/>
        </w:rPr>
        <w:t xml:space="preserve">0</w:t>
      </w:r>
      <w:r>
        <w:rPr>
          <w:rStyle w:val="NormalTok"/>
        </w:rPr>
        <w:t xml:space="preserve">].plot(np.arange(</w:t>
      </w:r>
      <w:r>
        <w:rPr>
          <w:rStyle w:val="DecValTok"/>
        </w:rPr>
        <w:t xml:space="preserve">90</w:t>
      </w:r>
      <w:r>
        <w:rPr>
          <w:rStyle w:val="NormalTok"/>
        </w:rPr>
        <w:t xml:space="preserve">, </w:t>
      </w:r>
      <w:r>
        <w:rPr>
          <w:rStyle w:val="DecValTok"/>
        </w:rPr>
        <w:t xml:space="preserve">170</w:t>
      </w:r>
      <w:r>
        <w:rPr>
          <w:rStyle w:val="NormalTok"/>
        </w:rPr>
        <w:t xml:space="preserve">), fila[</w:t>
      </w:r>
      <w:r>
        <w:rPr>
          <w:rStyle w:val="DecValTok"/>
        </w:rPr>
        <w:t xml:space="preserve">90</w:t>
      </w:r>
      <w:r>
        <w:rPr>
          <w:rStyle w:val="NormalTok"/>
        </w:rPr>
        <w:t xml:space="preserve">:</w:t>
      </w:r>
      <w:r>
        <w:rPr>
          <w:rStyle w:val="DecValTok"/>
        </w:rPr>
        <w:t xml:space="preserve">170</w:t>
      </w:r>
      <w:r>
        <w:rPr>
          <w:rStyle w:val="NormalTok"/>
        </w:rPr>
        <w:t xml:space="preserve">], label</w:t>
      </w:r>
      <w:r>
        <w:rPr>
          <w:rStyle w:val="OperatorTok"/>
        </w:rPr>
        <w:t xml:space="preserve">=</w:t>
      </w:r>
      <w:r>
        <w:rPr>
          <w:rStyle w:val="NormalTok"/>
        </w:rPr>
        <w:t xml:space="preserve">t)</w:t>
      </w:r>
      <w:r>
        <w:br/>
      </w:r>
      <w:r>
        <w:rPr>
          <w:rStyle w:val="NormalTok"/>
        </w:rPr>
        <w:t xml:space="preserve">ax[</w:t>
      </w:r>
      <w:r>
        <w:rPr>
          <w:rStyle w:val="DecValTok"/>
        </w:rPr>
        <w:t xml:space="preserve">0</w:t>
      </w:r>
      <w:r>
        <w:rPr>
          <w:rStyle w:val="NormalTok"/>
        </w:rPr>
        <w:t xml:space="preserve">].axvline(</w:t>
      </w:r>
      <w:r>
        <w:rPr>
          <w:rStyle w:val="DecValTok"/>
        </w:rPr>
        <w:t xml:space="preserve">128</w:t>
      </w:r>
      <w:r>
        <w:rPr>
          <w:rStyle w:val="NormalTok"/>
        </w:rPr>
        <w:t xml:space="preserve">, color</w:t>
      </w:r>
      <w:r>
        <w:rPr>
          <w:rStyle w:val="OperatorTok"/>
        </w:rPr>
        <w:t xml:space="preserve">=</w:t>
      </w:r>
      <w:r>
        <w:rPr>
          <w:rStyle w:val="StringTok"/>
        </w:rPr>
        <w:t xml:space="preserve">"k"</w:t>
      </w:r>
      <w:r>
        <w:rPr>
          <w:rStyle w:val="NormalTok"/>
        </w:rPr>
        <w:t xml:space="preserve">, lw</w:t>
      </w:r>
      <w:r>
        <w:rPr>
          <w:rStyle w:val="OperatorTok"/>
        </w:rPr>
        <w:t xml:space="preserve">=</w:t>
      </w:r>
      <w:r>
        <w:rPr>
          <w:rStyle w:val="FloatTok"/>
        </w:rPr>
        <w:t xml:space="preserve">.6</w:t>
      </w:r>
      <w:r>
        <w:rPr>
          <w:rStyle w:val="NormalTok"/>
        </w:rPr>
        <w:t xml:space="preserve">, ls</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 ax[</w:t>
      </w:r>
      <w:r>
        <w:rPr>
          <w:rStyle w:val="DecValTok"/>
        </w:rPr>
        <w:t xml:space="preserve">0</w:t>
      </w:r>
      <w:r>
        <w:rPr>
          <w:rStyle w:val="NormalTok"/>
        </w:rPr>
        <w:t xml:space="preserve">].set_title(</w:t>
      </w:r>
      <w:r>
        <w:rPr>
          <w:rStyle w:val="StringTok"/>
        </w:rPr>
        <w:t xml:space="preserve">"Perfil horizontal de un borde en escalón tras pasa bajas (D0=15)"</w:t>
      </w:r>
      <w:r>
        <w:rPr>
          <w:rStyle w:val="NormalTok"/>
        </w:rPr>
        <w:t xml:space="preserve">)</w:t>
      </w:r>
      <w:r>
        <w:rPr>
          <w:rStyle w:val="OperatorTok"/>
        </w:rPr>
        <w:t xml:space="preserve">;</w:t>
      </w:r>
      <w:r>
        <w:rPr>
          <w:rStyle w:val="NormalTok"/>
        </w:rPr>
        <w:t xml:space="preserve"> ax[</w:t>
      </w:r>
      <w:r>
        <w:rPr>
          <w:rStyle w:val="DecValTok"/>
        </w:rPr>
        <w:t xml:space="preserve">0</w:t>
      </w:r>
      <w:r>
        <w:rPr>
          <w:rStyle w:val="NormalTok"/>
        </w:rPr>
        <w:t xml:space="preserve">].legend()</w:t>
      </w:r>
      <w:r>
        <w:rPr>
          <w:rStyle w:val="OperatorTok"/>
        </w:rPr>
        <w:t xml:space="preserve">;</w:t>
      </w:r>
      <w:r>
        <w:rPr>
          <w:rStyle w:val="NormalTok"/>
        </w:rPr>
        <w:t xml:space="preserve"> ax[</w:t>
      </w:r>
      <w:r>
        <w:rPr>
          <w:rStyle w:val="DecValTok"/>
        </w:rPr>
        <w:t xml:space="preserve">0</w:t>
      </w:r>
      <w:r>
        <w:rPr>
          <w:rStyle w:val="NormalTok"/>
        </w:rPr>
        <w:t xml:space="preserve">].grid(alpha</w:t>
      </w:r>
      <w:r>
        <w:rPr>
          <w:rStyle w:val="OperatorTok"/>
        </w:rPr>
        <w:t xml:space="preserve">=</w:t>
      </w:r>
      <w:r>
        <w:rPr>
          <w:rStyle w:val="FloatTok"/>
        </w:rPr>
        <w:t xml:space="preserve">.3</w:t>
      </w:r>
      <w:r>
        <w:rPr>
          <w:rStyle w:val="NormalTok"/>
        </w:rPr>
        <w:t xml:space="preserve">)</w:t>
      </w:r>
      <w:r>
        <w:br/>
      </w:r>
      <w:r>
        <w:rPr>
          <w:rStyle w:val="NormalTok"/>
        </w:rPr>
        <w:t xml:space="preserve">ax[</w:t>
      </w:r>
      <w:r>
        <w:rPr>
          <w:rStyle w:val="DecValTok"/>
        </w:rPr>
        <w:t xml:space="preserve">1</w:t>
      </w:r>
      <w:r>
        <w:rPr>
          <w:rStyle w:val="NormalTok"/>
        </w:rPr>
        <w:t xml:space="preserve">].imshow(np.clip(filtrar(paso, pasa_bajas(paso.shape, </w:t>
      </w:r>
      <w:r>
        <w:rPr>
          <w:rStyle w:val="DecValTok"/>
        </w:rPr>
        <w:t xml:space="preserve">15</w:t>
      </w:r>
      <w:r>
        <w:rPr>
          <w:rStyle w:val="NormalTok"/>
        </w:rPr>
        <w:t xml:space="preserve">, </w:t>
      </w:r>
      <w:r>
        <w:rPr>
          <w:rStyle w:val="StringTok"/>
        </w:rPr>
        <w:t xml:space="preserve">"ideal"</w:t>
      </w:r>
      <w:r>
        <w:rPr>
          <w:rStyle w:val="NormalTok"/>
        </w:rPr>
        <w:t xml:space="preserve">)), </w:t>
      </w:r>
      <w:r>
        <w:rPr>
          <w:rStyle w:val="OperatorTok"/>
        </w:rPr>
        <w:t xml:space="preserve">-</w:t>
      </w:r>
      <w:r>
        <w:rPr>
          <w:rStyle w:val="DecValTok"/>
        </w:rPr>
        <w:t xml:space="preserve">60</w:t>
      </w:r>
      <w:r>
        <w:rPr>
          <w:rStyle w:val="NormalTok"/>
        </w:rPr>
        <w:t xml:space="preserve">, </w:t>
      </w:r>
      <w:r>
        <w:rPr>
          <w:rStyle w:val="DecValTok"/>
        </w:rPr>
        <w:t xml:space="preserve">315</w:t>
      </w:r>
      <w:r>
        <w:rPr>
          <w:rStyle w:val="NormalTok"/>
        </w:rPr>
        <w:t xml:space="preserve">),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ax[</w:t>
      </w:r>
      <w:r>
        <w:rPr>
          <w:rStyle w:val="DecValTok"/>
        </w:rPr>
        <w:t xml:space="preserve">1</w:t>
      </w:r>
      <w:r>
        <w:rPr>
          <w:rStyle w:val="NormalTok"/>
        </w:rPr>
        <w:t xml:space="preserve">].set_title(</w:t>
      </w:r>
      <w:r>
        <w:rPr>
          <w:rStyle w:val="StringTok"/>
        </w:rPr>
        <w:t xml:space="preserve">"Filtro ideal: las bandas paralelas al borde son el anillo"</w:t>
      </w:r>
      <w:r>
        <w:rPr>
          <w:rStyle w:val="NormalTok"/>
        </w:rPr>
        <w:t xml:space="preserve">)</w:t>
      </w:r>
      <w:r>
        <w:rPr>
          <w:rStyle w:val="OperatorTok"/>
        </w:rPr>
        <w:t xml:space="preserve">;</w:t>
      </w:r>
      <w:r>
        <w:rPr>
          <w:rStyle w:val="NormalTok"/>
        </w:rPr>
        <w:t xml:space="preserve"> ax[</w:t>
      </w:r>
      <w:r>
        <w:rPr>
          <w:rStyle w:val="DecValTok"/>
        </w:rPr>
        <w:t xml:space="preserve">1</w:t>
      </w:r>
      <w:r>
        <w:rPr>
          <w:rStyle w:val="NormalTok"/>
        </w:rPr>
        <w:t xml:space="preserve">].axis(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3020643"/>
            <wp:effectExtent b="0" l="0" r="0" t="0"/>
            <wp:docPr descr="" title="" id="1" name="Picture"/>
            <a:graphic>
              <a:graphicData uri="http://schemas.openxmlformats.org/drawingml/2006/picture">
                <pic:pic>
                  <pic:nvPicPr>
                    <pic:cNvPr descr="b0c54468344b3ee7f3248713fefa61332169dfbe.png" id="0" name="Picture"/>
                    <pic:cNvPicPr>
                      <a:picLocks noChangeArrowheads="1" noChangeAspect="1"/>
                    </pic:cNvPicPr>
                  </pic:nvPicPr>
                  <pic:blipFill>
                    <a:blip r:embed="rId42"/>
                    <a:stretch>
                      <a:fillRect/>
                    </a:stretch>
                  </pic:blipFill>
                  <pic:spPr bwMode="auto">
                    <a:xfrm>
                      <a:off x="0" y="0"/>
                      <a:ext cx="6400800" cy="3020643"/>
                    </a:xfrm>
                    <a:prstGeom prst="rect">
                      <a:avLst/>
                    </a:prstGeom>
                    <a:noFill/>
                    <a:ln w="9525">
                      <a:noFill/>
                      <a:headEnd/>
                      <a:tailEnd/>
                    </a:ln>
                  </pic:spPr>
                </pic:pic>
              </a:graphicData>
            </a:graphic>
          </wp:inline>
        </w:drawing>
      </w:r>
    </w:p>
    <w:p>
      <w:pPr>
        <w:pStyle w:val="SourceCode"/>
      </w:pPr>
      <w:r>
        <w:rPr>
          <w:rStyle w:val="VerbatimChar"/>
        </w:rPr>
        <w:t xml:space="preserve">filtro         sobreimpulso  subimpulso   (respecto al salto de 255 niveles)</w:t>
      </w:r>
      <w:r>
        <w:br/>
      </w:r>
      <w:r>
        <w:rPr>
          <w:rStyle w:val="VerbatimChar"/>
        </w:rPr>
        <w:t xml:space="preserve">ideal                  9.0%        9.0%</w:t>
      </w:r>
      <w:r>
        <w:br/>
      </w:r>
      <w:r>
        <w:rPr>
          <w:rStyle w:val="VerbatimChar"/>
        </w:rPr>
        <w:t xml:space="preserve">butterworth            3.3%        3.3%</w:t>
      </w:r>
      <w:r>
        <w:br/>
      </w:r>
      <w:r>
        <w:rPr>
          <w:rStyle w:val="VerbatimChar"/>
        </w:rPr>
        <w:t xml:space="preserve">gaussiano              0.0%        0.0%</w:t>
      </w:r>
    </w:p>
    <w:p>
      <w:pPr>
        <w:pStyle w:val="FirstParagraph"/>
      </w:pPr>
      <w:r>
        <w:drawing>
          <wp:inline>
            <wp:extent cx="6400800" cy="2044091"/>
            <wp:effectExtent b="0" l="0" r="0" t="0"/>
            <wp:docPr descr="" title="" id="1" name="Picture"/>
            <a:graphic>
              <a:graphicData uri="http://schemas.openxmlformats.org/drawingml/2006/picture">
                <pic:pic>
                  <pic:nvPicPr>
                    <pic:cNvPr descr="041c0aa0d9ccd65e412153d306ef0c8d2d7b6d8e.png" id="0" name="Picture"/>
                    <pic:cNvPicPr>
                      <a:picLocks noChangeArrowheads="1" noChangeAspect="1"/>
                    </pic:cNvPicPr>
                  </pic:nvPicPr>
                  <pic:blipFill>
                    <a:blip r:embed="rId43"/>
                    <a:stretch>
                      <a:fillRect/>
                    </a:stretch>
                  </pic:blipFill>
                  <pic:spPr bwMode="auto">
                    <a:xfrm>
                      <a:off x="0" y="0"/>
                      <a:ext cx="6400800" cy="2044091"/>
                    </a:xfrm>
                    <a:prstGeom prst="rect">
                      <a:avLst/>
                    </a:prstGeom>
                    <a:noFill/>
                    <a:ln w="9525">
                      <a:noFill/>
                      <a:headEnd/>
                      <a:tailEnd/>
                    </a:ln>
                  </pic:spPr>
                </pic:pic>
              </a:graphicData>
            </a:graphic>
          </wp:inline>
        </w:drawing>
      </w:r>
    </w:p>
    <w:p>
      <w:pPr>
        <w:pStyle w:val="BodyText"/>
      </w:pPr>
      <w:r>
        <w:rPr>
          <w:bCs/>
          <w:b/>
        </w:rPr>
        <w:t xml:space="preserve">Resultados y discusión.</w:t>
      </w:r>
    </w:p>
    <w:p>
      <w:pPr>
        <w:numPr>
          <w:ilvl w:val="0"/>
          <w:numId w:val="1003"/>
        </w:numPr>
        <w:pStyle w:val="Compact"/>
      </w:pPr>
      <w:r>
        <w:rPr>
          <w:bCs/>
          <w:b/>
        </w:rPr>
        <w:t xml:space="preserve">Reducción de ruido.</w:t>
      </w:r>
      <w:r>
        <w:t xml:space="preserve"> </w:t>
      </w:r>
      <w:r>
        <w:t xml:space="preserve">La radiografía con ruido tiene 20.26 dB de PSNR y 0.160 de SSIM. El mejor resultado por PSNR se obtiene con el Butterworth y D0=50 (31.61 dB, +11.4 dB), seguido del gaussiano (31.52 dB) y del ideal (30.68 dB). El espectro de potencia lo explica: el ruido blanco añade una meseta de potencia constante en toda la banda de alta frecuencia, mientras que la potencia de la radiografía decae con la frecuencia; un corte en la zona donde ambas curvas se separan elimina el ruido conservando casi toda la energía de la imagen.</w:t>
      </w:r>
    </w:p>
    <w:p>
      <w:pPr>
        <w:numPr>
          <w:ilvl w:val="0"/>
          <w:numId w:val="1003"/>
        </w:numPr>
        <w:pStyle w:val="Compact"/>
      </w:pPr>
      <w:r>
        <w:rPr>
          <w:bCs/>
          <w:b/>
        </w:rPr>
        <w:t xml:space="preserve">La frecuencia de corte es un compromiso.</w:t>
      </w:r>
      <w:r>
        <w:t xml:space="preserve"> </w:t>
      </w:r>
      <w:r>
        <w:t xml:space="preserve">Con D0=15 el filtrado borra detalle (27.5–28.7 dB) y con D0=120 deja pasar casi todo el ruido (26.7–27.8 dB); el óptimo por PSNR está cerca de D0=50. Además, PSNR y SSIM no coinciden: el SSIM, que mide la estructura, alcanza su máximo con D0=30 (0.87 con Butterworth y gaussiano), un suavizado más fuerte que el que prefiere el PSNR.</w:t>
      </w:r>
    </w:p>
    <w:p>
      <w:pPr>
        <w:numPr>
          <w:ilvl w:val="0"/>
          <w:numId w:val="1003"/>
        </w:numPr>
        <w:pStyle w:val="Compact"/>
      </w:pPr>
      <w:r>
        <w:rPr>
          <w:bCs/>
          <w:b/>
        </w:rPr>
        <w:t xml:space="preserve">Efecto de anillo (</w:t>
      </w:r>
      <w:r>
        <w:rPr>
          <w:iCs/>
          <w:i/>
          <w:bCs/>
          <w:b/>
        </w:rPr>
        <w:t xml:space="preserve">ringing</w:t>
      </w:r>
      <w:r>
        <w:rPr>
          <w:bCs/>
          <w:b/>
        </w:rPr>
        <w:t xml:space="preserve">).</w:t>
      </w:r>
      <w:r>
        <w:t xml:space="preserve"> </w:t>
      </w:r>
      <w:r>
        <w:t xml:space="preserve">En un borde en escalón filtrado con D0=15 el filtro ideal produce un sobreimpulso y un subimpulso de 9.0 % del salto; el Butterworth (n=2), de 3.3 %; y el gaussiano, de 0 %. En la radiografía esto se traduce en que, con el mismo D0, el ideal siempre queda por debajo de los otros dos (por ejemplo, 30.04 dB frente a 30.85 y 31.15 dB con D0=30). El filtro ideal es útil para entender el concepto, pero no para aplicaciones reales.</w:t>
      </w:r>
    </w:p>
    <w:p>
      <w:pPr>
        <w:numPr>
          <w:ilvl w:val="0"/>
          <w:numId w:val="1003"/>
        </w:numPr>
        <w:pStyle w:val="Compact"/>
      </w:pPr>
      <w:r>
        <w:t xml:space="preserve">El precio de cualquier pasa bajas es suavizar los bordes y las estructuras finas (vasos, costillas), por lo que en imagen médica se combina con un criterio de calidad diagnóstica y no solo con una métrica.</w:t>
      </w:r>
    </w:p>
    <w:p>
      <w:pPr>
        <w:pStyle w:val="FirstParagraph"/>
      </w:pPr>
    </w:p>
    <w:bookmarkStart w:id="44" w:name="X723b585c97e7b5371484c9251461e3c79bf2006"/>
    <w:p>
      <w:pPr>
        <w:pStyle w:val="Heading2"/>
      </w:pPr>
      <w:r>
        <w:t xml:space="preserve">Ejercicio b) Filtro pasa altas: recuperar nitidez con énfasis de alta frecuencia</w:t>
      </w:r>
    </w:p>
    <w:p>
      <w:pPr>
        <w:pStyle w:val="FirstParagraph"/>
      </w:pPr>
      <w:r>
        <w:rPr>
          <w:bCs/>
          <w:b/>
        </w:rPr>
        <w:t xml:space="preserve">Investigación.</w:t>
      </w:r>
      <w:r>
        <w:t xml:space="preserve"> </w:t>
      </w:r>
      <w:r>
        <w:t xml:space="preserve">Un filtro pasa altas conserva los detalles finos y bordes y elimina el fondo suave (el término de frecuencia cero, que es el brillo medio). Solo, produce una imagen de bordes casi negra; por eso, para mejorar la nitidez se usa el</w:t>
      </w:r>
      <w:r>
        <w:t xml:space="preserve"> </w:t>
      </w:r>
      <w:r>
        <w:rPr>
          <w:iCs/>
          <w:i/>
        </w:rPr>
        <w:t xml:space="preserve">filtrado de énfasis de alta frecuencia</w:t>
      </w:r>
      <w:r>
        <w:t xml:space="preserve">:</w:t>
      </w:r>
      <w:r>
        <w:t xml:space="preserve"> </w:t>
      </w:r>
      <m:oMath>
        <m:sSub>
          <m:e>
            <m:r>
              <m:t>H</m:t>
            </m:r>
          </m:e>
          <m:sub>
            <m:r>
              <m:t>h</m:t>
            </m:r>
            <m:r>
              <m:t>f</m:t>
            </m:r>
            <m:r>
              <m:t>e</m:t>
            </m:r>
          </m:sub>
        </m:sSub>
        <m:r>
          <m:rPr>
            <m:sty m:val="p"/>
          </m:rPr>
          <m:t>(</m:t>
        </m:r>
        <m:r>
          <m:t>u</m:t>
        </m:r>
        <m:r>
          <m:rPr>
            <m:sty m:val="p"/>
          </m:rPr>
          <m:t>,</m:t>
        </m:r>
        <m:r>
          <m:t>v</m:t>
        </m:r>
        <m:r>
          <m:rPr>
            <m:sty m:val="p"/>
          </m:rPr>
          <m:t>)</m:t>
        </m:r>
        <m:r>
          <m:rPr>
            <m:sty m:val="p"/>
          </m:rPr>
          <m:t>=</m:t>
        </m:r>
        <m:r>
          <m:t>a</m:t>
        </m:r>
        <m:r>
          <m:rPr>
            <m:sty m:val="p"/>
          </m:rPr>
          <m:t>+</m:t>
        </m:r>
        <m:r>
          <m:t>b</m:t>
        </m:r>
        <m:r>
          <m:t> </m:t>
        </m:r>
        <m:sSub>
          <m:e>
            <m:r>
              <m:t>H</m:t>
            </m:r>
          </m:e>
          <m:sub>
            <m:r>
              <m:t>H</m:t>
            </m:r>
            <m:r>
              <m:t>P</m:t>
            </m:r>
          </m:sub>
        </m:sSub>
        <m:r>
          <m:rPr>
            <m:sty m:val="p"/>
          </m:rPr>
          <m:t>(</m:t>
        </m:r>
        <m:r>
          <m:t>u</m:t>
        </m:r>
        <m:r>
          <m:rPr>
            <m:sty m:val="p"/>
          </m:rPr>
          <m:t>,</m:t>
        </m:r>
        <m:r>
          <m:t>v</m:t>
        </m:r>
        <m:r>
          <m:rPr>
            <m:sty m:val="p"/>
          </m:rPr>
          <m:t>)</m:t>
        </m:r>
      </m:oMath>
      <w:r>
        <w:t xml:space="preserve">, con</w:t>
      </w:r>
      <w:r>
        <w:t xml:space="preserve"> </w:t>
      </w:r>
      <m:oMath>
        <m:r>
          <m:t>a</m:t>
        </m:r>
        <m:r>
          <m:rPr>
            <m:sty m:val="p"/>
          </m:rPr>
          <m:t>≥</m:t>
        </m:r>
        <m:r>
          <m:t>0</m:t>
        </m:r>
      </m:oMath>
      <w:r>
        <w:t xml:space="preserve"> </w:t>
      </w:r>
      <w:r>
        <w:t xml:space="preserve">y</w:t>
      </w:r>
      <w:r>
        <w:t xml:space="preserve"> </w:t>
      </w:r>
      <m:oMath>
        <m:r>
          <m:t>b</m:t>
        </m:r>
        <m:r>
          <m:rPr>
            <m:sty m:val="p"/>
          </m:rPr>
          <m:t>&gt;</m:t>
        </m:r>
        <m:r>
          <m:t>a</m:t>
        </m:r>
      </m:oMath>
      <w:r>
        <w:t xml:space="preserve"> </w:t>
      </w:r>
      <w:r>
        <w:t xml:space="preserve">(Gonzalez &amp; Woods, 2018, cap. 4). Con</w:t>
      </w:r>
      <w:r>
        <w:t xml:space="preserve"> </w:t>
      </w:r>
      <m:oMath>
        <m:r>
          <m:t>a</m:t>
        </m:r>
        <m:r>
          <m:rPr>
            <m:sty m:val="p"/>
          </m:rPr>
          <m:t>=</m:t>
        </m:r>
        <m:r>
          <m:t>1</m:t>
        </m:r>
      </m:oMath>
      <w:r>
        <w:t xml:space="preserve"> </w:t>
      </w:r>
      <w:r>
        <w:t xml:space="preserve">y</w:t>
      </w:r>
      <w:r>
        <w:t xml:space="preserve"> </w:t>
      </w:r>
      <m:oMath>
        <m:r>
          <m:t>b</m:t>
        </m:r>
        <m:r>
          <m:rPr>
            <m:sty m:val="p"/>
          </m:rPr>
          <m:t>&gt;</m:t>
        </m:r>
        <m:r>
          <m:t>0</m:t>
        </m:r>
      </m:oMath>
      <w:r>
        <w:t xml:space="preserve"> </w:t>
      </w:r>
      <w:r>
        <w:t xml:space="preserve">equivale a la máscara de enfoque:</w:t>
      </w:r>
      <w:r>
        <w:t xml:space="preserve"> </w:t>
      </w:r>
      <m:oMath>
        <m:r>
          <m:t>g</m:t>
        </m:r>
        <m:r>
          <m:rPr>
            <m:sty m:val="p"/>
          </m:rPr>
          <m:t>=</m:t>
        </m:r>
        <m:r>
          <m:t>f</m:t>
        </m:r>
        <m:r>
          <m:rPr>
            <m:sty m:val="p"/>
          </m:rPr>
          <m:t>+</m:t>
        </m:r>
        <m:r>
          <m:t>b</m:t>
        </m:r>
        <m:r>
          <m:t> </m:t>
        </m:r>
        <m:r>
          <m:rPr>
            <m:nor/>
            <m:sty m:val="p"/>
          </m:rPr>
          <m:t>HP</m:t>
        </m:r>
        <m:r>
          <m:rPr>
            <m:sty m:val="p"/>
          </m:rPr>
          <m:t>(</m:t>
        </m:r>
        <m:r>
          <m:t>f</m:t>
        </m:r>
        <m:r>
          <m:rPr>
            <m:sty m:val="p"/>
          </m:rPr>
          <m:t>)</m:t>
        </m:r>
      </m:oMath>
      <w:r>
        <w:t xml:space="preserve">. Se aplica en radiografías, imágenes satelitales y microscopía para realzar bordes y en preprocesamiento antes de detectar contornos.</w:t>
      </w:r>
    </w:p>
    <w:p>
      <w:pPr>
        <w:pStyle w:val="BodyText"/>
      </w:pPr>
      <w:r>
        <w:rPr>
          <w:bCs/>
          <w:b/>
        </w:rPr>
        <w:t xml:space="preserve">Demo.</w:t>
      </w:r>
      <w:r>
        <w:t xml:space="preserve"> </w:t>
      </w:r>
      <w:r>
        <w:t xml:space="preserve">La radiografía se desenfoca con un gaussiano (σ = 2 px) para simular una toma borrosa, y se intenta recuperar con cada filtro pasa altas (D0 = 30, a = 1, b = 1.5). Como se conoce la imagen nítida original, se mide PSNR, SSIM y un índice de nitidez (varianza del Laplaciano).</w:t>
      </w:r>
    </w:p>
    <w:bookmarkEnd w:id="44"/>
    <w:p>
      <w:pPr>
        <w:pStyle w:val="SourceCode"/>
      </w:pPr>
      <w:r>
        <w:rPr>
          <w:rStyle w:val="KeywordTok"/>
        </w:rPr>
        <w:t xml:space="preserve">def</w:t>
      </w:r>
      <w:r>
        <w:rPr>
          <w:rStyle w:val="NormalTok"/>
        </w:rPr>
        <w:t xml:space="preserve"> nitidez(g): </w:t>
      </w:r>
      <w:r>
        <w:rPr>
          <w:rStyle w:val="ControlFlowTok"/>
        </w:rPr>
        <w:t xml:space="preserve">return</w:t>
      </w:r>
      <w:r>
        <w:rPr>
          <w:rStyle w:val="NormalTok"/>
        </w:rPr>
        <w:t xml:space="preserve"> </w:t>
      </w:r>
      <w:r>
        <w:rPr>
          <w:rStyle w:val="BuiltInTok"/>
        </w:rPr>
        <w:t xml:space="preserve">float</w:t>
      </w:r>
      <w:r>
        <w:rPr>
          <w:rStyle w:val="NormalTok"/>
        </w:rPr>
        <w:t xml:space="preserve">(cv2.Laplacian(g.astype(np.float32), cv2.CV_32F).var())</w:t>
      </w:r>
      <w:r>
        <w:br/>
      </w:r>
      <w:r>
        <w:br/>
      </w:r>
      <w:r>
        <w:rPr>
          <w:rStyle w:val="NormalTok"/>
        </w:rPr>
        <w:t xml:space="preserve">borrosa </w:t>
      </w:r>
      <w:r>
        <w:rPr>
          <w:rStyle w:val="OperatorTok"/>
        </w:rPr>
        <w:t xml:space="preserve">=</w:t>
      </w:r>
      <w:r>
        <w:rPr>
          <w:rStyle w:val="NormalTok"/>
        </w:rPr>
        <w:t xml:space="preserve"> cv2.GaussianBlur(rx,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2.0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'imagen'</w:t>
      </w:r>
      <w:r>
        <w:rPr>
          <w:rStyle w:val="SpecialCharTok"/>
        </w:rPr>
        <w:t xml:space="preserve">:30s}</w:t>
      </w:r>
      <w:r>
        <w:rPr>
          <w:rStyle w:val="SpecialStringTok"/>
        </w:rPr>
        <w:t xml:space="preserve"> </w:t>
      </w:r>
      <w:r>
        <w:rPr>
          <w:rStyle w:val="SpecialCharTok"/>
        </w:rPr>
        <w:t xml:space="preserve">{</w:t>
      </w:r>
      <w:r>
        <w:rPr>
          <w:rStyle w:val="StringTok"/>
        </w:rPr>
        <w:t xml:space="preserve">'PSNR'</w:t>
      </w:r>
      <w:r>
        <w:rPr>
          <w:rStyle w:val="SpecialCharTok"/>
        </w:rPr>
        <w:t xml:space="preserve">:&gt;7s}</w:t>
      </w:r>
      <w:r>
        <w:rPr>
          <w:rStyle w:val="SpecialStringTok"/>
        </w:rPr>
        <w:t xml:space="preserve"> </w:t>
      </w:r>
      <w:r>
        <w:rPr>
          <w:rStyle w:val="SpecialCharTok"/>
        </w:rPr>
        <w:t xml:space="preserve">{</w:t>
      </w:r>
      <w:r>
        <w:rPr>
          <w:rStyle w:val="StringTok"/>
        </w:rPr>
        <w:t xml:space="preserve">'SSIM'</w:t>
      </w:r>
      <w:r>
        <w:rPr>
          <w:rStyle w:val="SpecialCharTok"/>
        </w:rPr>
        <w:t xml:space="preserve">:&gt;7s}</w:t>
      </w:r>
      <w:r>
        <w:rPr>
          <w:rStyle w:val="SpecialStringTok"/>
        </w:rPr>
        <w:t xml:space="preserve"> </w:t>
      </w:r>
      <w:r>
        <w:rPr>
          <w:rStyle w:val="SpecialCharTok"/>
        </w:rPr>
        <w:t xml:space="preserve">{</w:t>
      </w:r>
      <w:r>
        <w:rPr>
          <w:rStyle w:val="StringTok"/>
        </w:rPr>
        <w:t xml:space="preserve">'nitidez'</w:t>
      </w:r>
      <w:r>
        <w:rPr>
          <w:rStyle w:val="SpecialCharTok"/>
        </w:rPr>
        <w:t xml:space="preserve">:&gt;9s}</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'nítida (referencia)'</w:t>
      </w:r>
      <w:r>
        <w:rPr>
          <w:rStyle w:val="SpecialCharTok"/>
        </w:rPr>
        <w:t xml:space="preserve">:30s}</w:t>
      </w:r>
      <w:r>
        <w:rPr>
          <w:rStyle w:val="SpecialStringTok"/>
        </w:rPr>
        <w:t xml:space="preserve"> </w:t>
      </w:r>
      <w:r>
        <w:rPr>
          <w:rStyle w:val="SpecialCharTok"/>
        </w:rPr>
        <w:t xml:space="preserve">{</w:t>
      </w:r>
      <w:r>
        <w:rPr>
          <w:rStyle w:val="StringTok"/>
        </w:rPr>
        <w:t xml:space="preserve">''</w:t>
      </w:r>
      <w:r>
        <w:rPr>
          <w:rStyle w:val="SpecialCharTok"/>
        </w:rPr>
        <w:t xml:space="preserve">:&gt;7s}</w:t>
      </w:r>
      <w:r>
        <w:rPr>
          <w:rStyle w:val="SpecialStringTok"/>
        </w:rPr>
        <w:t xml:space="preserve"> </w:t>
      </w:r>
      <w:r>
        <w:rPr>
          <w:rStyle w:val="SpecialCharTok"/>
        </w:rPr>
        <w:t xml:space="preserve">{</w:t>
      </w:r>
      <w:r>
        <w:rPr>
          <w:rStyle w:val="StringTok"/>
        </w:rPr>
        <w:t xml:space="preserve">''</w:t>
      </w:r>
      <w:r>
        <w:rPr>
          <w:rStyle w:val="SpecialCharTok"/>
        </w:rPr>
        <w:t xml:space="preserve">:&gt;7s}</w:t>
      </w:r>
      <w:r>
        <w:rPr>
          <w:rStyle w:val="SpecialStringTok"/>
        </w:rPr>
        <w:t xml:space="preserve"> </w:t>
      </w:r>
      <w:r>
        <w:rPr>
          <w:rStyle w:val="SpecialCharTok"/>
        </w:rPr>
        <w:t xml:space="preserve">{</w:t>
      </w:r>
      <w:r>
        <w:rPr>
          <w:rStyle w:val="NormalTok"/>
        </w:rPr>
        <w:t xml:space="preserve">nitidez(rx)</w:t>
      </w:r>
      <w:r>
        <w:rPr>
          <w:rStyle w:val="SpecialCharTok"/>
        </w:rPr>
        <w:t xml:space="preserve">:9.1f}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'borrosa (σ=2)'</w:t>
      </w:r>
      <w:r>
        <w:rPr>
          <w:rStyle w:val="SpecialCharTok"/>
        </w:rPr>
        <w:t xml:space="preserve">:30s}</w:t>
      </w:r>
      <w:r>
        <w:rPr>
          <w:rStyle w:val="SpecialStringTok"/>
        </w:rPr>
        <w:t xml:space="preserve"> </w:t>
      </w:r>
      <w:r>
        <w:rPr>
          <w:rStyle w:val="SpecialCharTok"/>
        </w:rPr>
        <w:t xml:space="preserve">{</w:t>
      </w:r>
      <w:r>
        <w:rPr>
          <w:rStyle w:val="NormalTok"/>
        </w:rPr>
        <w:t xml:space="preserve">psnr(rx, borrosa, data_range</w:t>
      </w:r>
      <w:r>
        <w:rPr>
          <w:rStyle w:val="OperatorTok"/>
        </w:rPr>
        <w:t xml:space="preserve">=</w:t>
      </w:r>
      <w:r>
        <w:rPr>
          <w:rStyle w:val="DecValTok"/>
        </w:rPr>
        <w:t xml:space="preserve">255</w:t>
      </w:r>
      <w:r>
        <w:rPr>
          <w:rStyle w:val="NormalTok"/>
        </w:rPr>
        <w:t xml:space="preserve">)</w:t>
      </w:r>
      <w:r>
        <w:rPr>
          <w:rStyle w:val="SpecialCharTok"/>
        </w:rPr>
        <w:t xml:space="preserve">:7.2f}</w:t>
      </w:r>
      <w:r>
        <w:rPr>
          <w:rStyle w:val="SpecialStringTok"/>
        </w:rPr>
        <w:t xml:space="preserve"> </w:t>
      </w:r>
      <w:r>
        <w:rPr>
          <w:rStyle w:val="SpecialCharTok"/>
        </w:rPr>
        <w:t xml:space="preserve">{</w:t>
      </w:r>
      <w:r>
        <w:rPr>
          <w:rStyle w:val="NormalTok"/>
        </w:rPr>
        <w:t xml:space="preserve">ssim(rx, borrosa, data_range</w:t>
      </w:r>
      <w:r>
        <w:rPr>
          <w:rStyle w:val="OperatorTok"/>
        </w:rPr>
        <w:t xml:space="preserve">=</w:t>
      </w:r>
      <w:r>
        <w:rPr>
          <w:rStyle w:val="DecValTok"/>
        </w:rPr>
        <w:t xml:space="preserve">255</w:t>
      </w:r>
      <w:r>
        <w:rPr>
          <w:rStyle w:val="NormalTok"/>
        </w:rPr>
        <w:t xml:space="preserve">)</w:t>
      </w:r>
      <w:r>
        <w:rPr>
          <w:rStyle w:val="SpecialCharTok"/>
        </w:rPr>
        <w:t xml:space="preserve">:7.3f}</w:t>
      </w:r>
      <w:r>
        <w:rPr>
          <w:rStyle w:val="SpecialStringTok"/>
        </w:rPr>
        <w:t xml:space="preserve"> </w:t>
      </w:r>
      <w:r>
        <w:rPr>
          <w:rStyle w:val="SpecialCharTok"/>
        </w:rPr>
        <w:t xml:space="preserve">{</w:t>
      </w:r>
      <w:r>
        <w:rPr>
          <w:rStyle w:val="NormalTok"/>
        </w:rPr>
        <w:t xml:space="preserve">nitidez(borrosa)</w:t>
      </w:r>
      <w:r>
        <w:rPr>
          <w:rStyle w:val="SpecialCharTok"/>
        </w:rPr>
        <w:t xml:space="preserve">:9.1f}</w:t>
      </w:r>
      <w:r>
        <w:rPr>
          <w:rStyle w:val="SpecialStringTok"/>
        </w:rPr>
        <w:t xml:space="preserve">"</w:t>
      </w:r>
      <w:r>
        <w:rPr>
          <w:rStyle w:val="NormalTok"/>
        </w:rPr>
        <w:t xml:space="preserve">)</w:t>
      </w:r>
      <w:r>
        <w:br/>
      </w:r>
      <w:r>
        <w:rPr>
          <w:rStyle w:val="NormalTok"/>
        </w:rPr>
        <w:t xml:space="preserve">res </w:t>
      </w:r>
      <w:r>
        <w:rPr>
          <w:rStyle w:val="OperatorTok"/>
        </w:rPr>
        <w:t xml:space="preserve">=</w:t>
      </w:r>
      <w:r>
        <w:rPr>
          <w:rStyle w:val="NormalTok"/>
        </w:rPr>
        <w:t xml:space="preserve"> {}</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w:t>
      </w:r>
      <w:r>
        <w:rPr>
          <w:rStyle w:val="ControlFlowTok"/>
        </w:rPr>
        <w:t xml:space="preserve">for</w:t>
      </w:r>
      <w:r>
        <w:rPr>
          <w:rStyle w:val="NormalTok"/>
        </w:rPr>
        <w:t xml:space="preserve"> D0 </w:t>
      </w:r>
      <w:r>
        <w:rPr>
          <w:rStyle w:val="KeywordTok"/>
        </w:rPr>
        <w:t xml:space="preserve">in</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NormalTok"/>
        </w:rPr>
        <w:t xml:space="preserve">        salida </w:t>
      </w:r>
      <w:r>
        <w:rPr>
          <w:rStyle w:val="OperatorTok"/>
        </w:rPr>
        <w:t xml:space="preserve">=</w:t>
      </w:r>
      <w:r>
        <w:rPr>
          <w:rStyle w:val="NormalTok"/>
        </w:rPr>
        <w:t xml:space="preserve"> np.clip(borrosa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filtrar(borrosa, pasa_altas(rx.shape, D0, t)),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res[(t, D0)] </w:t>
      </w:r>
      <w:r>
        <w:rPr>
          <w:rStyle w:val="OperatorTok"/>
        </w:rPr>
        <w:t xml:space="preserve">=</w:t>
      </w:r>
      <w:r>
        <w:rPr>
          <w:rStyle w:val="NormalTok"/>
        </w:rPr>
        <w:t xml:space="preserve"> salida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w:t>
      </w:r>
      <w:r>
        <w:rPr>
          <w:rStyle w:val="NormalTok"/>
        </w:rPr>
        <w:t xml:space="preserve"> </w:t>
      </w:r>
      <w:r>
        <w:rPr>
          <w:rStyle w:val="OperatorTok"/>
        </w:rPr>
        <w:t xml:space="preserve">+</w:t>
      </w:r>
      <w:r>
        <w:rPr>
          <w:rStyle w:val="NormalTok"/>
        </w:rPr>
        <w:t xml:space="preserve"> </w:t>
      </w:r>
      <w:r>
        <w:rPr>
          <w:rStyle w:val="StringTok"/>
        </w:rPr>
        <w:t xml:space="preserve">', D0='</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(D0)</w:t>
      </w:r>
      <w:r>
        <w:rPr>
          <w:rStyle w:val="SpecialCharTok"/>
        </w:rPr>
        <w:t xml:space="preserve">:30s}</w:t>
      </w:r>
      <w:r>
        <w:rPr>
          <w:rStyle w:val="SpecialStringTok"/>
        </w:rPr>
        <w:t xml:space="preserve"> </w:t>
      </w:r>
      <w:r>
        <w:rPr>
          <w:rStyle w:val="SpecialCharTok"/>
        </w:rPr>
        <w:t xml:space="preserve">{</w:t>
      </w:r>
      <w:r>
        <w:rPr>
          <w:rStyle w:val="NormalTok"/>
        </w:rPr>
        <w:t xml:space="preserve">psnr(rx, salida, data_range</w:t>
      </w:r>
      <w:r>
        <w:rPr>
          <w:rStyle w:val="OperatorTok"/>
        </w:rPr>
        <w:t xml:space="preserve">=</w:t>
      </w:r>
      <w:r>
        <w:rPr>
          <w:rStyle w:val="DecValTok"/>
        </w:rPr>
        <w:t xml:space="preserve">255</w:t>
      </w:r>
      <w:r>
        <w:rPr>
          <w:rStyle w:val="NormalTok"/>
        </w:rPr>
        <w:t xml:space="preserve">)</w:t>
      </w:r>
      <w:r>
        <w:rPr>
          <w:rStyle w:val="SpecialCharTok"/>
        </w:rPr>
        <w:t xml:space="preserve">:7.2f}</w:t>
      </w:r>
      <w:r>
        <w:rPr>
          <w:rStyle w:val="SpecialStringTok"/>
        </w:rPr>
        <w:t xml:space="preserve"> </w:t>
      </w:r>
      <w:r>
        <w:rPr>
          <w:rStyle w:val="SpecialCharTok"/>
        </w:rPr>
        <w:t xml:space="preserve">{</w:t>
      </w:r>
      <w:r>
        <w:rPr>
          <w:rStyle w:val="NormalTok"/>
        </w:rPr>
        <w:t xml:space="preserve">ssim(rx, salida, data_range</w:t>
      </w:r>
      <w:r>
        <w:rPr>
          <w:rStyle w:val="OperatorTok"/>
        </w:rPr>
        <w:t xml:space="preserve">=</w:t>
      </w:r>
      <w:r>
        <w:rPr>
          <w:rStyle w:val="DecValTok"/>
        </w:rPr>
        <w:t xml:space="preserve">255</w:t>
      </w:r>
      <w:r>
        <w:rPr>
          <w:rStyle w:val="NormalTok"/>
        </w:rPr>
        <w:t xml:space="preserve">)</w:t>
      </w:r>
      <w:r>
        <w:rPr>
          <w:rStyle w:val="SpecialCharTok"/>
        </w:rPr>
        <w:t xml:space="preserve">:7.3f}</w:t>
      </w:r>
      <w:r>
        <w:rPr>
          <w:rStyle w:val="SpecialStringTok"/>
        </w:rPr>
        <w:t xml:space="preserve"> </w:t>
      </w:r>
      <w:r>
        <w:rPr>
          <w:rStyle w:val="SpecialCharTok"/>
        </w:rPr>
        <w:t xml:space="preserve">{</w:t>
      </w:r>
      <w:r>
        <w:rPr>
          <w:rStyle w:val="NormalTok"/>
        </w:rPr>
        <w:t xml:space="preserve">nitidez(salida)</w:t>
      </w:r>
      <w:r>
        <w:rPr>
          <w:rStyle w:val="SpecialCharTok"/>
        </w:rPr>
        <w:t xml:space="preserve">:9.1f}</w:t>
      </w:r>
      <w:r>
        <w:rPr>
          <w:rStyle w:val="SpecialStringTok"/>
        </w:rPr>
        <w:t xml:space="preserve">"</w:t>
      </w:r>
      <w:r>
        <w:rPr>
          <w:rStyle w:val="NormalTok"/>
        </w:rPr>
        <w:t xml:space="preserve">)</w:t>
      </w:r>
    </w:p>
    <w:p>
      <w:pPr>
        <w:pStyle w:val="SourceCode"/>
      </w:pPr>
      <w:r>
        <w:rPr>
          <w:rStyle w:val="VerbatimChar"/>
        </w:rPr>
        <w:t xml:space="preserve">imagen                            PSNR    SSIM   nitidez</w:t>
      </w:r>
      <w:r>
        <w:br/>
      </w:r>
      <w:r>
        <w:rPr>
          <w:rStyle w:val="VerbatimChar"/>
        </w:rPr>
        <w:t xml:space="preserve">nítida (referencia)                                 48.7</w:t>
      </w:r>
      <w:r>
        <w:br/>
      </w:r>
      <w:r>
        <w:rPr>
          <w:rStyle w:val="VerbatimChar"/>
        </w:rPr>
        <w:t xml:space="preserve">borrosa (σ=2)                    37.21   0.938       0.6</w:t>
      </w:r>
      <w:r>
        <w:br/>
      </w:r>
      <w:r>
        <w:rPr>
          <w:rStyle w:val="VerbatimChar"/>
        </w:rPr>
        <w:t xml:space="preserve">ideal, D0=20                     29.31   0.881       5.2</w:t>
      </w:r>
      <w:r>
        <w:br/>
      </w:r>
      <w:r>
        <w:rPr>
          <w:rStyle w:val="VerbatimChar"/>
        </w:rPr>
        <w:t xml:space="preserve">ideal, D0=30                     31.37   0.904       7.6</w:t>
      </w:r>
      <w:r>
        <w:br/>
      </w:r>
      <w:r>
        <w:rPr>
          <w:rStyle w:val="VerbatimChar"/>
        </w:rPr>
        <w:t xml:space="preserve">ideal, D0=50                     33.14   0.916      17.9</w:t>
      </w:r>
      <w:r>
        <w:br/>
      </w:r>
      <w:r>
        <w:rPr>
          <w:rStyle w:val="VerbatimChar"/>
        </w:rPr>
        <w:t xml:space="preserve">butterworth, D0=20               30.54   0.928       4.9</w:t>
      </w:r>
    </w:p>
    <w:p>
      <w:pPr>
        <w:pStyle w:val="SourceCode"/>
      </w:pPr>
      <w:r>
        <w:rPr>
          <w:rStyle w:val="VerbatimChar"/>
        </w:rPr>
        <w:t xml:space="preserve">butterworth, D0=30               32.59   0.948       7.1</w:t>
      </w:r>
      <w:r>
        <w:br/>
      </w:r>
      <w:r>
        <w:rPr>
          <w:rStyle w:val="VerbatimChar"/>
        </w:rPr>
        <w:t xml:space="preserve">butterworth, D0=50               34.25   0.950      15.7</w:t>
      </w:r>
      <w:r>
        <w:br/>
      </w:r>
      <w:r>
        <w:rPr>
          <w:rStyle w:val="VerbatimChar"/>
        </w:rPr>
        <w:t xml:space="preserve">gaussiano, D0=20                 31.14   0.940       5.3</w:t>
      </w:r>
      <w:r>
        <w:br/>
      </w:r>
      <w:r>
        <w:rPr>
          <w:rStyle w:val="VerbatimChar"/>
        </w:rPr>
        <w:t xml:space="preserve">gaussiano, D0=30                 33.06   0.953       8.2</w:t>
      </w:r>
      <w:r>
        <w:br/>
      </w:r>
      <w:r>
        <w:rPr>
          <w:rStyle w:val="VerbatimChar"/>
        </w:rPr>
        <w:t xml:space="preserve">gaussiano, D0=50                 34.65   0.952      18.8</w:t>
      </w:r>
    </w:p>
    <w:p>
      <w:pPr>
        <w:pStyle w:val="SourceCode"/>
      </w:pP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8.4</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0</w:t>
      </w:r>
      <w:r>
        <w:rPr>
          <w:rStyle w:val="NormalTok"/>
        </w:rPr>
        <w:t xml:space="preserve">].imshow(rx,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"Nítida (referencia)"</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1</w:t>
      </w:r>
      <w:r>
        <w:rPr>
          <w:rStyle w:val="NormalTok"/>
        </w:rPr>
        <w:t xml:space="preserve">].imshow(borrosa,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"Borrosa (σ=2)"</w:t>
      </w:r>
      <w:r>
        <w:rPr>
          <w:rStyle w:val="NormalTok"/>
        </w:rPr>
        <w:t xml:space="preserve">)</w:t>
      </w:r>
      <w:r>
        <w:br/>
      </w:r>
      <w:r>
        <w:rPr>
          <w:rStyle w:val="ControlFlowTok"/>
        </w:rPr>
        <w:t xml:space="preserve">for</w:t>
      </w:r>
      <w:r>
        <w:rPr>
          <w:rStyle w:val="NormalTok"/>
        </w:rPr>
        <w:t xml:space="preserve"> a, t </w:t>
      </w:r>
      <w:r>
        <w:rPr>
          <w:rStyle w:val="KeywordTok"/>
        </w:rPr>
        <w:t xml:space="preserve">in</w:t>
      </w:r>
      <w:r>
        <w:rPr>
          <w:rStyle w:val="NormalTok"/>
        </w:rPr>
        <w:t xml:space="preserve"> </w:t>
      </w:r>
      <w:r>
        <w:rPr>
          <w:rStyle w:val="BuiltInTok"/>
        </w:rPr>
        <w:t xml:space="preserve">zip</w:t>
      </w:r>
      <w:r>
        <w:rPr>
          <w:rStyle w:val="NormalTok"/>
        </w:rPr>
        <w:t xml:space="preserve">(ejes.ravel()[</w:t>
      </w:r>
      <w:r>
        <w:rPr>
          <w:rStyle w:val="DecValTok"/>
        </w:rPr>
        <w:t xml:space="preserve">2</w:t>
      </w:r>
      <w:r>
        <w:rPr>
          <w:rStyle w:val="NormalTok"/>
        </w:rPr>
        <w:t xml:space="preserve">:</w:t>
      </w:r>
      <w:r>
        <w:rPr>
          <w:rStyle w:val="DecValTok"/>
        </w:rPr>
        <w:t xml:space="preserve">5</w:t>
      </w:r>
      <w:r>
        <w:rPr>
          <w:rStyle w:val="NormalTok"/>
        </w:rPr>
        <w:t xml:space="preserve">], tipos):</w:t>
      </w:r>
      <w:r>
        <w:br/>
      </w:r>
      <w:r>
        <w:rPr>
          <w:rStyle w:val="NormalTok"/>
        </w:rPr>
        <w:t xml:space="preserve">    solo </w:t>
      </w:r>
      <w:r>
        <w:rPr>
          <w:rStyle w:val="OperatorTok"/>
        </w:rPr>
        <w:t xml:space="preserve">=</w:t>
      </w:r>
      <w:r>
        <w:rPr>
          <w:rStyle w:val="NormalTok"/>
        </w:rPr>
        <w:t xml:space="preserve"> filtrar(borrosa, pasa_altas(rx.shape, </w:t>
      </w:r>
      <w:r>
        <w:rPr>
          <w:rStyle w:val="DecValTok"/>
        </w:rPr>
        <w:t xml:space="preserve">30</w:t>
      </w:r>
      <w:r>
        <w:rPr>
          <w:rStyle w:val="NormalTok"/>
        </w:rPr>
        <w:t xml:space="preserve">, t))</w:t>
      </w:r>
      <w:r>
        <w:rPr>
          <w:rStyle w:val="OperatorTok"/>
        </w:rPr>
        <w:t xml:space="preserve">;</w:t>
      </w:r>
      <w:r>
        <w:rPr>
          <w:rStyle w:val="NormalTok"/>
        </w:rPr>
        <w:t xml:space="preserve"> a.imshow(np.clip(solo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128</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w:t>
      </w:r>
      <w:r>
        <w:rPr>
          <w:rStyle w:val="SpecialStringTok"/>
        </w:rPr>
        <w:t xml:space="preserve">f"Solo pasa altas </w:t>
      </w:r>
      <w:r>
        <w:rPr>
          <w:rStyle w:val="SpecialCharTok"/>
        </w:rPr>
        <w:t xml:space="preserve">{t}</w:t>
      </w:r>
      <w:r>
        <w:rPr>
          <w:rStyle w:val="SpecialStringTok"/>
        </w:rPr>
        <w:t xml:space="preserve"> (×4, +128)"</w:t>
      </w:r>
      <w:r>
        <w:rPr>
          <w:rStyle w:val="NormalTok"/>
        </w:rPr>
        <w:t xml:space="preserve">)</w:t>
      </w:r>
      <w:r>
        <w:br/>
      </w:r>
      <w:r>
        <w:rPr>
          <w:rStyle w:val="ControlFlowTok"/>
        </w:rPr>
        <w:t xml:space="preserve">for</w:t>
      </w:r>
      <w:r>
        <w:rPr>
          <w:rStyle w:val="NormalTok"/>
        </w:rPr>
        <w:t xml:space="preserve"> a, t </w:t>
      </w:r>
      <w:r>
        <w:rPr>
          <w:rStyle w:val="KeywordTok"/>
        </w:rPr>
        <w:t xml:space="preserve">in</w:t>
      </w:r>
      <w:r>
        <w:rPr>
          <w:rStyle w:val="NormalTok"/>
        </w:rPr>
        <w:t xml:space="preserve"> </w:t>
      </w:r>
      <w:r>
        <w:rPr>
          <w:rStyle w:val="BuiltInTok"/>
        </w:rPr>
        <w:t xml:space="preserve">zip</w:t>
      </w:r>
      <w:r>
        <w:rPr>
          <w:rStyle w:val="NormalTok"/>
        </w:rPr>
        <w:t xml:space="preserve">(ejes.ravel()[</w:t>
      </w:r>
      <w:r>
        <w:rPr>
          <w:rStyle w:val="DecValTok"/>
        </w:rPr>
        <w:t xml:space="preserve">5</w:t>
      </w:r>
      <w:r>
        <w:rPr>
          <w:rStyle w:val="NormalTok"/>
        </w:rPr>
        <w:t xml:space="preserve">:</w:t>
      </w:r>
      <w:r>
        <w:rPr>
          <w:rStyle w:val="DecValTok"/>
        </w:rPr>
        <w:t xml:space="preserve">8</w:t>
      </w:r>
      <w:r>
        <w:rPr>
          <w:rStyle w:val="NormalTok"/>
        </w:rPr>
        <w:t xml:space="preserve">], tipos):</w:t>
      </w:r>
      <w:r>
        <w:br/>
      </w:r>
      <w:r>
        <w:rPr>
          <w:rStyle w:val="NormalTok"/>
        </w:rPr>
        <w:t xml:space="preserve">    a.imshow(res[(t, </w:t>
      </w:r>
      <w:r>
        <w:rPr>
          <w:rStyle w:val="DecValTok"/>
        </w:rPr>
        <w:t xml:space="preserve">30</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w:t>
      </w:r>
      <w:r>
        <w:rPr>
          <w:rStyle w:val="SpecialStringTok"/>
        </w:rPr>
        <w:t xml:space="preserve">f"Borrosa + 1.5·HP </w:t>
      </w:r>
      <w:r>
        <w:rPr>
          <w:rStyle w:val="SpecialCharTok"/>
        </w:rPr>
        <w:t xml:space="preserve">{t}</w:t>
      </w:r>
      <w:r>
        <w:rPr>
          <w:rStyle w:val="SpecialStringTok"/>
        </w:rPr>
        <w:t xml:space="preserve">, D0=30"</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NormalTok"/>
        </w:rPr>
        <w:t xml:space="preserve">h, w </w:t>
      </w:r>
      <w:r>
        <w:rPr>
          <w:rStyle w:val="OperatorTok"/>
        </w:rPr>
        <w:t xml:space="preserve">=</w:t>
      </w:r>
      <w:r>
        <w:rPr>
          <w:rStyle w:val="NormalTok"/>
        </w:rPr>
        <w:t xml:space="preserve"> rx.shape</w:t>
      </w:r>
      <w:r>
        <w:rPr>
          <w:rStyle w:val="OperatorTok"/>
        </w:rPr>
        <w:t xml:space="preserve">;</w:t>
      </w:r>
      <w:r>
        <w:rPr>
          <w:rStyle w:val="NormalTok"/>
        </w:rPr>
        <w:t xml:space="preserve"> y0, y1, x0, x1 </w:t>
      </w:r>
      <w:r>
        <w:rPr>
          <w:rStyle w:val="OperatorTok"/>
        </w:rPr>
        <w:t xml:space="preserve">=</w:t>
      </w:r>
      <w:r>
        <w:rPr>
          <w:rStyle w:val="NormalTok"/>
        </w:rPr>
        <w:t xml:space="preserve"> </w:t>
      </w:r>
      <w:r>
        <w:rPr>
          <w:rStyle w:val="BuiltInTok"/>
        </w:rPr>
        <w:t xml:space="preserve">int</w:t>
      </w:r>
      <w:r>
        <w:rPr>
          <w:rStyle w:val="NormalTok"/>
        </w:rPr>
        <w:t xml:space="preserve">(h </w:t>
      </w:r>
      <w:r>
        <w:rPr>
          <w:rStyle w:val="OperatorTok"/>
        </w:rPr>
        <w:t xml:space="preserve">*</w:t>
      </w:r>
      <w:r>
        <w:rPr>
          <w:rStyle w:val="NormalTok"/>
        </w:rPr>
        <w:t xml:space="preserve"> </w:t>
      </w:r>
      <w:r>
        <w:rPr>
          <w:rStyle w:val="FloatTok"/>
        </w:rPr>
        <w:t xml:space="preserve">.05</w:t>
      </w:r>
      <w:r>
        <w:rPr>
          <w:rStyle w:val="NormalTok"/>
        </w:rPr>
        <w:t xml:space="preserve">), </w:t>
      </w:r>
      <w:r>
        <w:rPr>
          <w:rStyle w:val="BuiltInTok"/>
        </w:rPr>
        <w:t xml:space="preserve">int</w:t>
      </w:r>
      <w:r>
        <w:rPr>
          <w:rStyle w:val="NormalTok"/>
        </w:rPr>
        <w:t xml:space="preserve">(h </w:t>
      </w:r>
      <w:r>
        <w:rPr>
          <w:rStyle w:val="OperatorTok"/>
        </w:rPr>
        <w:t xml:space="preserve">*</w:t>
      </w:r>
      <w:r>
        <w:rPr>
          <w:rStyle w:val="NormalTok"/>
        </w:rPr>
        <w:t xml:space="preserve"> </w:t>
      </w:r>
      <w:r>
        <w:rPr>
          <w:rStyle w:val="FloatTok"/>
        </w:rPr>
        <w:t xml:space="preserve">.30</w:t>
      </w:r>
      <w:r>
        <w:rPr>
          <w:rStyle w:val="NormalTok"/>
        </w:rPr>
        <w:t xml:space="preserve">), </w:t>
      </w:r>
      <w:r>
        <w:rPr>
          <w:rStyle w:val="BuiltInTok"/>
        </w:rPr>
        <w:t xml:space="preserve">int</w:t>
      </w:r>
      <w:r>
        <w:rPr>
          <w:rStyle w:val="NormalTok"/>
        </w:rPr>
        <w:t xml:space="preserve">(w </w:t>
      </w:r>
      <w:r>
        <w:rPr>
          <w:rStyle w:val="OperatorTok"/>
        </w:rPr>
        <w:t xml:space="preserve">*</w:t>
      </w:r>
      <w:r>
        <w:rPr>
          <w:rStyle w:val="NormalTok"/>
        </w:rPr>
        <w:t xml:space="preserve"> </w:t>
      </w:r>
      <w:r>
        <w:rPr>
          <w:rStyle w:val="FloatTok"/>
        </w:rPr>
        <w:t xml:space="preserve">.42</w:t>
      </w:r>
      <w:r>
        <w:rPr>
          <w:rStyle w:val="NormalTok"/>
        </w:rPr>
        <w:t xml:space="preserve">), </w:t>
      </w:r>
      <w:r>
        <w:rPr>
          <w:rStyle w:val="BuiltInTok"/>
        </w:rPr>
        <w:t xml:space="preserve">int</w:t>
      </w:r>
      <w:r>
        <w:rPr>
          <w:rStyle w:val="NormalTok"/>
        </w:rPr>
        <w:t xml:space="preserve">(w </w:t>
      </w:r>
      <w:r>
        <w:rPr>
          <w:rStyle w:val="OperatorTok"/>
        </w:rPr>
        <w:t xml:space="preserve">*</w:t>
      </w:r>
      <w:r>
        <w:rPr>
          <w:rStyle w:val="NormalTok"/>
        </w:rPr>
        <w:t xml:space="preserve"> </w:t>
      </w:r>
      <w:r>
        <w:rPr>
          <w:rStyle w:val="FloatTok"/>
        </w:rPr>
        <w:t xml:space="preserve">.75</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5</w:t>
      </w:r>
      <w:r>
        <w:rPr>
          <w:rStyle w:val="NormalTok"/>
        </w:rPr>
        <w:t xml:space="preserve">, figsize</w:t>
      </w:r>
      <w:r>
        <w:rPr>
          <w:rStyle w:val="OperatorTok"/>
        </w:rPr>
        <w:t xml:space="preserve">=</w:t>
      </w:r>
      <w:r>
        <w:rPr>
          <w:rStyle w:val="NormalTok"/>
        </w:rPr>
        <w:t xml:space="preserve">(</w:t>
      </w:r>
      <w:r>
        <w:rPr>
          <w:rStyle w:val="DecValTok"/>
        </w:rPr>
        <w:t xml:space="preserve">19</w:t>
      </w:r>
      <w:r>
        <w:rPr>
          <w:rStyle w:val="NormalTok"/>
        </w:rPr>
        <w:t xml:space="preserve">, </w:t>
      </w:r>
      <w:r>
        <w:rPr>
          <w:rStyle w:val="FloatTok"/>
        </w:rPr>
        <w:t xml:space="preserve">3.4</w:t>
      </w:r>
      <w:r>
        <w:rPr>
          <w:rStyle w:val="NormalTok"/>
        </w:rPr>
        <w:t xml:space="preserve">))</w:t>
      </w:r>
      <w:r>
        <w:br/>
      </w:r>
      <w:r>
        <w:rPr>
          <w:rStyle w:val="ControlFlowTok"/>
        </w:rPr>
        <w:t xml:space="preserve">for</w:t>
      </w:r>
      <w:r>
        <w:rPr>
          <w:rStyle w:val="NormalTok"/>
        </w:rPr>
        <w:t xml:space="preserve"> a, (t, im) </w:t>
      </w:r>
      <w:r>
        <w:rPr>
          <w:rStyle w:val="KeywordTok"/>
        </w:rPr>
        <w:t xml:space="preserve">in</w:t>
      </w:r>
      <w:r>
        <w:rPr>
          <w:rStyle w:val="NormalTok"/>
        </w:rPr>
        <w:t xml:space="preserve"> </w:t>
      </w:r>
      <w:r>
        <w:rPr>
          <w:rStyle w:val="BuiltInTok"/>
        </w:rPr>
        <w:t xml:space="preserve">zip</w:t>
      </w:r>
      <w:r>
        <w:rPr>
          <w:rStyle w:val="NormalTok"/>
        </w:rPr>
        <w:t xml:space="preserve">(ejes, ((</w:t>
      </w:r>
      <w:r>
        <w:rPr>
          <w:rStyle w:val="StringTok"/>
        </w:rPr>
        <w:t xml:space="preserve">"nítida"</w:t>
      </w:r>
      <w:r>
        <w:rPr>
          <w:rStyle w:val="NormalTok"/>
        </w:rPr>
        <w:t xml:space="preserve">, rx), (</w:t>
      </w:r>
      <w:r>
        <w:rPr>
          <w:rStyle w:val="StringTok"/>
        </w:rPr>
        <w:t xml:space="preserve">"borrosa"</w:t>
      </w:r>
      <w:r>
        <w:rPr>
          <w:rStyle w:val="NormalTok"/>
        </w:rPr>
        <w:t xml:space="preserve">, borrosa), (</w:t>
      </w:r>
      <w:r>
        <w:rPr>
          <w:rStyle w:val="StringTok"/>
        </w:rPr>
        <w:t xml:space="preserve">"ideal"</w:t>
      </w:r>
      <w:r>
        <w:rPr>
          <w:rStyle w:val="NormalTok"/>
        </w:rPr>
        <w:t xml:space="preserve">, res[(</w:t>
      </w:r>
      <w:r>
        <w:rPr>
          <w:rStyle w:val="StringTok"/>
        </w:rPr>
        <w:t xml:space="preserve">"ideal"</w:t>
      </w:r>
      <w:r>
        <w:rPr>
          <w:rStyle w:val="NormalTok"/>
        </w:rPr>
        <w:t xml:space="preserve">, </w:t>
      </w:r>
      <w:r>
        <w:rPr>
          <w:rStyle w:val="DecValTok"/>
        </w:rPr>
        <w:t xml:space="preserve">30</w:t>
      </w:r>
      <w:r>
        <w:rPr>
          <w:rStyle w:val="NormalTok"/>
        </w:rPr>
        <w:t xml:space="preserve">)]), (</w:t>
      </w:r>
      <w:r>
        <w:rPr>
          <w:rStyle w:val="StringTok"/>
        </w:rPr>
        <w:t xml:space="preserve">"butterworth"</w:t>
      </w:r>
      <w:r>
        <w:rPr>
          <w:rStyle w:val="NormalTok"/>
        </w:rPr>
        <w:t xml:space="preserve">, res[(</w:t>
      </w:r>
      <w:r>
        <w:rPr>
          <w:rStyle w:val="StringTok"/>
        </w:rPr>
        <w:t xml:space="preserve">"butterworth"</w:t>
      </w:r>
      <w:r>
        <w:rPr>
          <w:rStyle w:val="NormalTok"/>
        </w:rPr>
        <w:t xml:space="preserve">, </w:t>
      </w:r>
      <w:r>
        <w:rPr>
          <w:rStyle w:val="DecValTok"/>
        </w:rPr>
        <w:t xml:space="preserve">30</w:t>
      </w:r>
      <w:r>
        <w:rPr>
          <w:rStyle w:val="NormalTok"/>
        </w:rPr>
        <w:t xml:space="preserve">)]), (</w:t>
      </w:r>
      <w:r>
        <w:rPr>
          <w:rStyle w:val="StringTok"/>
        </w:rPr>
        <w:t xml:space="preserve">"gaussiano"</w:t>
      </w:r>
      <w:r>
        <w:rPr>
          <w:rStyle w:val="NormalTok"/>
        </w:rPr>
        <w:t xml:space="preserve">, res[(</w:t>
      </w:r>
      <w:r>
        <w:rPr>
          <w:rStyle w:val="StringTok"/>
        </w:rPr>
        <w:t xml:space="preserve">"gaussiano"</w:t>
      </w:r>
      <w:r>
        <w:rPr>
          <w:rStyle w:val="NormalTok"/>
        </w:rPr>
        <w:t xml:space="preserve">, </w:t>
      </w:r>
      <w:r>
        <w:rPr>
          <w:rStyle w:val="DecValTok"/>
        </w:rPr>
        <w:t xml:space="preserve">30</w:t>
      </w:r>
      <w:r>
        <w:rPr>
          <w:rStyle w:val="NormalTok"/>
        </w:rPr>
        <w:t xml:space="preserve">)]))):</w:t>
      </w:r>
      <w:r>
        <w:br/>
      </w:r>
      <w:r>
        <w:rPr>
          <w:rStyle w:val="NormalTok"/>
        </w:rPr>
        <w:t xml:space="preserve">    a.imshow(im[y0:y1, x0:x1],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 </w:t>
      </w:r>
      <w:r>
        <w:rPr>
          <w:rStyle w:val="OperatorTok"/>
        </w:rPr>
        <w:t xml:space="preserve">+</w:t>
      </w:r>
      <w:r>
        <w:rPr>
          <w:rStyle w:val="NormalTok"/>
        </w:rPr>
        <w:t xml:space="preserve"> </w:t>
      </w:r>
      <w:r>
        <w:rPr>
          <w:rStyle w:val="StringTok"/>
        </w:rPr>
        <w:t xml:space="preserve">" (recorte)"</w:t>
      </w:r>
      <w:r>
        <w:rPr>
          <w:rStyle w:val="NormalTok"/>
        </w:rPr>
        <w:t xml:space="preserve">)</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2888488"/>
            <wp:effectExtent b="0" l="0" r="0" t="0"/>
            <wp:docPr descr="" title="" id="1" name="Picture"/>
            <a:graphic>
              <a:graphicData uri="http://schemas.openxmlformats.org/drawingml/2006/picture">
                <pic:pic>
                  <pic:nvPicPr>
                    <pic:cNvPr descr="e133c096a1fc64813aa0331de4dac6592f60de4a.png" id="0" name="Picture"/>
                    <pic:cNvPicPr>
                      <a:picLocks noChangeArrowheads="1" noChangeAspect="1"/>
                    </pic:cNvPicPr>
                  </pic:nvPicPr>
                  <pic:blipFill>
                    <a:blip r:embed="rId45"/>
                    <a:stretch>
                      <a:fillRect/>
                    </a:stretch>
                  </pic:blipFill>
                  <pic:spPr bwMode="auto">
                    <a:xfrm>
                      <a:off x="0" y="0"/>
                      <a:ext cx="6400800" cy="2888488"/>
                    </a:xfrm>
                    <a:prstGeom prst="rect">
                      <a:avLst/>
                    </a:prstGeom>
                    <a:noFill/>
                    <a:ln w="9525">
                      <a:noFill/>
                      <a:headEnd/>
                      <a:tailEnd/>
                    </a:ln>
                  </pic:spPr>
                </pic:pic>
              </a:graphicData>
            </a:graphic>
          </wp:inline>
        </w:drawing>
      </w:r>
    </w:p>
    <w:p>
      <w:pPr>
        <w:pStyle w:val="BodyText"/>
      </w:pPr>
      <w:r>
        <w:drawing>
          <wp:inline>
            <wp:extent cx="6400800" cy="892663"/>
            <wp:effectExtent b="0" l="0" r="0" t="0"/>
            <wp:docPr descr="" title="" id="1" name="Picture"/>
            <a:graphic>
              <a:graphicData uri="http://schemas.openxmlformats.org/drawingml/2006/picture">
                <pic:pic>
                  <pic:nvPicPr>
                    <pic:cNvPr descr="c22f7a5c32ca4c125ba8547616500bf4d70ad302.png" id="0" name="Picture"/>
                    <pic:cNvPicPr>
                      <a:picLocks noChangeArrowheads="1" noChangeAspect="1"/>
                    </pic:cNvPicPr>
                  </pic:nvPicPr>
                  <pic:blipFill>
                    <a:blip r:embed="rId46"/>
                    <a:stretch>
                      <a:fillRect/>
                    </a:stretch>
                  </pic:blipFill>
                  <pic:spPr bwMode="auto">
                    <a:xfrm>
                      <a:off x="0" y="0"/>
                      <a:ext cx="6400800" cy="892663"/>
                    </a:xfrm>
                    <a:prstGeom prst="rect">
                      <a:avLst/>
                    </a:prstGeom>
                    <a:noFill/>
                    <a:ln w="9525">
                      <a:noFill/>
                      <a:headEnd/>
                      <a:tailEnd/>
                    </a:ln>
                  </pic:spPr>
                </pic:pic>
              </a:graphicData>
            </a:graphic>
          </wp:inline>
        </w:drawing>
      </w:r>
    </w:p>
    <w:p>
      <w:pPr>
        <w:pStyle w:val="BodyText"/>
      </w:pPr>
      <w:r>
        <w:rPr>
          <w:bCs/>
          <w:b/>
        </w:rPr>
        <w:t xml:space="preserve">Resultados y discusión.</w:t>
      </w:r>
    </w:p>
    <w:p>
      <w:pPr>
        <w:numPr>
          <w:ilvl w:val="0"/>
          <w:numId w:val="1004"/>
        </w:numPr>
        <w:pStyle w:val="Compact"/>
      </w:pPr>
      <w:r>
        <w:t xml:space="preserve">La imagen desenfocada tiene 37.21 dB de PSNR, 0.938 de SSIM y un índice de nitidez de 0.6, frente a 48.7 de la imagen nítida. Todas las variantes con énfasis de alta frecuencia aumentan la nitidez (entre 4.9 y 18.8), pero ninguna alcanza el valor de la imagen original.</w:t>
      </w:r>
    </w:p>
    <w:p>
      <w:pPr>
        <w:numPr>
          <w:ilvl w:val="0"/>
          <w:numId w:val="1004"/>
        </w:numPr>
        <w:pStyle w:val="Compact"/>
      </w:pPr>
      <w:r>
        <w:t xml:space="preserve">El PSNR baja en todos los casos (29.3 a 34.7 dB frente a 37.2 dB): sumar componentes de alta frecuencia no reconstruye exactamente las que el desenfoque eliminó, y amplifica el ruido de cuantización y produce sobreimpulsos. El SSIM mejora con Butterworth y gaussiano cuando D0 ≥ 30 (0.948–0.953 frente a 0.938), pero empeora con el filtro ideal (0.881–0.916) por el anillo. Una imagen más «nítida» no es necesariamente más parecida a la original.</w:t>
      </w:r>
    </w:p>
    <w:p>
      <w:pPr>
        <w:numPr>
          <w:ilvl w:val="0"/>
          <w:numId w:val="1004"/>
        </w:numPr>
        <w:pStyle w:val="Compact"/>
      </w:pPr>
      <w:r>
        <w:t xml:space="preserve">Con D0 mayores (50) los resultados son mejores que con D0 pequeños (20): un corte bajo aplica el realce a una banda demasiado ancha, incluyendo frecuencias medias donde hay más ruido que detalle. El gaussiano es el mejor (34.65 dB y 0.952 con D0=50) y el ideal el peor, en coherencia con el ejercicio anterior.</w:t>
      </w:r>
    </w:p>
    <w:p>
      <w:pPr>
        <w:numPr>
          <w:ilvl w:val="0"/>
          <w:numId w:val="1004"/>
        </w:numPr>
        <w:pStyle w:val="Compact"/>
      </w:pPr>
      <w:r>
        <w:t xml:space="preserve">El filtro pasa altas por sí solo (figura de bordes) devuelve una imagen casi negra con solo los bordes: el brillo medio desaparece. Para que sirva como realce hay que sumarlo a la imagen original, que es lo que hace el énfasis de alta frecuencia.</w:t>
      </w:r>
    </w:p>
    <w:p>
      <w:pPr>
        <w:numPr>
          <w:ilvl w:val="0"/>
          <w:numId w:val="1004"/>
        </w:numPr>
        <w:pStyle w:val="Compact"/>
      </w:pPr>
      <w:r>
        <w:t xml:space="preserve">Si la causa del desenfoque se conoce (aquí, un gaussiano de σ=2), la técnica adecuada es la deconvolución (filtro inverso o de Wiener), que divide por la respuesta en frecuencia del desenfoque en lugar de sumar un filtro pasa altas genérico.</w:t>
      </w:r>
    </w:p>
    <w:p>
      <w:pPr>
        <w:pStyle w:val="FirstParagraph"/>
      </w:pPr>
    </w:p>
    <w:bookmarkStart w:id="47" w:name="conclusión"/>
    <w:p>
      <w:pPr>
        <w:pStyle w:val="Heading2"/>
      </w:pPr>
      <w:r>
        <w:t xml:space="preserve">Conclusión</w:t>
      </w:r>
    </w:p>
    <w:p>
      <w:pPr>
        <w:numPr>
          <w:ilvl w:val="0"/>
          <w:numId w:val="1005"/>
        </w:numPr>
        <w:pStyle w:val="Compact"/>
      </w:pPr>
      <w:r>
        <w:t xml:space="preserve">En el dominio de Fourier, filtrar es multiplicar el espectro por una función de transferencia; la misma operación en el dominio espacial exige una convolución. El costo se reduce con la FFT y permite diseñar el filtro pensando en frecuencias.</w:t>
      </w:r>
    </w:p>
    <w:p>
      <w:pPr>
        <w:numPr>
          <w:ilvl w:val="0"/>
          <w:numId w:val="1005"/>
        </w:numPr>
        <w:pStyle w:val="Compact"/>
      </w:pPr>
      <w:r>
        <w:rPr>
          <w:bCs/>
          <w:b/>
        </w:rPr>
        <w:t xml:space="preserve">Pasa bajas = quitar ruido y detalle.</w:t>
      </w:r>
      <w:r>
        <w:t xml:space="preserve"> </w:t>
      </w:r>
      <w:r>
        <w:t xml:space="preserve">Con ruido gaussiano de σ=25, el mejor filtro (Butterworth, D0=50) subió el PSNR de 20.26 a 31.61 dB. La frecuencia de corte es un compromiso entre ruido residual (corte alto) y desenfoque (corte bajo).</w:t>
      </w:r>
    </w:p>
    <w:p>
      <w:pPr>
        <w:numPr>
          <w:ilvl w:val="0"/>
          <w:numId w:val="1005"/>
        </w:numPr>
        <w:pStyle w:val="Compact"/>
      </w:pPr>
      <w:r>
        <w:rPr>
          <w:bCs/>
          <w:b/>
        </w:rPr>
        <w:t xml:space="preserve">Pasa altas = realzar detalle.</w:t>
      </w:r>
      <w:r>
        <w:t xml:space="preserve"> </w:t>
      </w:r>
      <w:r>
        <w:t xml:space="preserve">El énfasis de alta frecuencia aumentó la nitidez de una imagen borrosa (de 0.6 a 4.9–18.8), pero redujo el PSNR y solo mejoró el SSIM con los filtros suaves; para desenfoques conocidos conviene la deconvolución.</w:t>
      </w:r>
    </w:p>
    <w:p>
      <w:pPr>
        <w:numPr>
          <w:ilvl w:val="0"/>
          <w:numId w:val="1005"/>
        </w:numPr>
        <w:pStyle w:val="Compact"/>
      </w:pPr>
      <w:r>
        <w:rPr>
          <w:bCs/>
          <w:b/>
        </w:rPr>
        <w:t xml:space="preserve">Ideal, Butterworth y gaussiano.</w:t>
      </w:r>
      <w:r>
        <w:t xml:space="preserve"> </w:t>
      </w:r>
      <w:r>
        <w:t xml:space="preserve">El filtro ideal produce anillo (9.0 % de sobreimpulso en un escalón), el Butterworth de orden 2 lo reduce a 3.3 % y el gaussiano lo elimina, y en todas las pruebas el ideal fue el peor. La elección práctica suele ser el gaussiano o el Butterworth.</w:t>
      </w:r>
    </w:p>
    <w:p>
      <w:pPr>
        <w:numPr>
          <w:ilvl w:val="0"/>
          <w:numId w:val="1005"/>
        </w:numPr>
        <w:pStyle w:val="Compact"/>
      </w:pPr>
      <w:r>
        <w:rPr>
          <w:bCs/>
          <w:b/>
        </w:rPr>
        <w:t xml:space="preserve">Métricas.</w:t>
      </w:r>
      <w:r>
        <w:t xml:space="preserve"> </w:t>
      </w:r>
      <w:r>
        <w:t xml:space="preserve">PSNR y SSIM pueden preferir parámetros distintos; conviene usar ambas y mirar la imagen.</w:t>
      </w:r>
    </w:p>
    <w:p>
      <w:pPr>
        <w:numPr>
          <w:ilvl w:val="0"/>
          <w:numId w:val="1005"/>
        </w:numPr>
        <w:pStyle w:val="Compact"/>
      </w:pPr>
      <w:r>
        <w:t xml:space="preserve">Limitaciones: una sola radiografía y ruido sintético gaussiano; el ruido real de un equipo es más complejo (dependiente de la señal, correlacionado). Además, se comprobó que la versión vectorizada del filtro ideal coincide exactamente con la del notebook base (diferencia máxima 0), y se generó un tablero</w:t>
      </w:r>
      <w:r>
        <w:t xml:space="preserve"> </w:t>
      </w:r>
      <w:r>
        <w:rPr>
          <w:rStyle w:val="VerbatimChar"/>
        </w:rPr>
        <w:t xml:space="preserve">left01.jpg</w:t>
      </w:r>
      <w:r>
        <w:t xml:space="preserve"> </w:t>
      </w:r>
      <w:r>
        <w:t xml:space="preserve">propio porque el original no venía con la actividad.</w:t>
      </w:r>
    </w:p>
    <w:bookmarkEnd w:id="47"/>
    <w:bookmarkStart w:id="51" w:name="referencias"/>
    <w:p>
      <w:pPr>
        <w:pStyle w:val="Heading2"/>
      </w:pPr>
      <w:r>
        <w:t xml:space="preserve">Referencias</w:t>
      </w:r>
    </w:p>
    <w:p>
      <w:pPr>
        <w:numPr>
          <w:ilvl w:val="0"/>
          <w:numId w:val="1006"/>
        </w:numPr>
        <w:pStyle w:val="Compact"/>
      </w:pPr>
      <w:r>
        <w:t xml:space="preserve">Gonzalez, R. C., &amp; Woods, R. E. (2018).</w:t>
      </w:r>
      <w:r>
        <w:t xml:space="preserve"> </w:t>
      </w:r>
      <w:r>
        <w:rPr>
          <w:iCs/>
          <w:i/>
        </w:rPr>
        <w:t xml:space="preserve">Digital image processing</w:t>
      </w:r>
      <w:r>
        <w:t xml:space="preserve"> </w:t>
      </w:r>
      <w:r>
        <w:t xml:space="preserve">(4.ª ed.). Pearson. (Cap. 4: Filtering in the frequency domain.)</w:t>
      </w:r>
    </w:p>
    <w:p>
      <w:pPr>
        <w:numPr>
          <w:ilvl w:val="0"/>
          <w:numId w:val="1006"/>
        </w:numPr>
        <w:pStyle w:val="Compact"/>
      </w:pPr>
      <w:r>
        <w:t xml:space="preserve">Cooley, J. W., &amp; Tukey, J. W. (1965). An algorithm for the machine calculation of complex Fourier series.</w:t>
      </w:r>
      <w:r>
        <w:t xml:space="preserve"> </w:t>
      </w:r>
      <w:r>
        <w:rPr>
          <w:iCs/>
          <w:i/>
        </w:rPr>
        <w:t xml:space="preserve">Mathematics of Computation, 19</w:t>
      </w:r>
      <w:r>
        <w:t xml:space="preserve">(90), 297–301.</w:t>
      </w:r>
      <w:r>
        <w:t xml:space="preserve"> </w:t>
      </w:r>
      <w:hyperlink r:id="rId48">
        <w:r>
          <w:rPr>
            <w:rStyle w:val="Hyperlink"/>
          </w:rPr>
          <w:t xml:space="preserve">https://doi.org/10.1090/S0025-5718-1965-0178586-1</w:t>
        </w:r>
      </w:hyperlink>
    </w:p>
    <w:p>
      <w:pPr>
        <w:numPr>
          <w:ilvl w:val="0"/>
          <w:numId w:val="1006"/>
        </w:numPr>
        <w:pStyle w:val="Compact"/>
      </w:pPr>
      <w:r>
        <w:t xml:space="preserve">Butterworth, S. (1930). On the theory of filter amplifiers.</w:t>
      </w:r>
      <w:r>
        <w:t xml:space="preserve"> </w:t>
      </w:r>
      <w:r>
        <w:rPr>
          <w:iCs/>
          <w:i/>
        </w:rPr>
        <w:t xml:space="preserve">Experimental Wireless and the Wireless Engineer, 7</w:t>
      </w:r>
      <w:r>
        <w:t xml:space="preserve">, 536–541.</w:t>
      </w:r>
    </w:p>
    <w:p>
      <w:pPr>
        <w:numPr>
          <w:ilvl w:val="0"/>
          <w:numId w:val="1006"/>
        </w:numPr>
        <w:pStyle w:val="Compact"/>
      </w:pPr>
      <w:r>
        <w:t xml:space="preserve">Wang, Z., Bovik, A. C., Sheikh, H. R., &amp; Simoncelli, E. P. (2004). Image quality assessment: From error visibility to structural similarity.</w:t>
      </w:r>
      <w:r>
        <w:t xml:space="preserve"> </w:t>
      </w:r>
      <w:r>
        <w:rPr>
          <w:iCs/>
          <w:i/>
        </w:rPr>
        <w:t xml:space="preserve">IEEE Transactions on Image Processing, 13</w:t>
      </w:r>
      <w:r>
        <w:t xml:space="preserve">(4), 600–612.</w:t>
      </w:r>
      <w:r>
        <w:t xml:space="preserve"> </w:t>
      </w:r>
      <w:hyperlink r:id="rId49">
        <w:r>
          <w:rPr>
            <w:rStyle w:val="Hyperlink"/>
          </w:rPr>
          <w:t xml:space="preserve">https://doi.org/10.1109/TIP.2003.819861</w:t>
        </w:r>
      </w:hyperlink>
    </w:p>
    <w:p>
      <w:pPr>
        <w:numPr>
          <w:ilvl w:val="0"/>
          <w:numId w:val="1006"/>
        </w:numPr>
        <w:pStyle w:val="Compact"/>
      </w:pPr>
      <w:r>
        <w:t xml:space="preserve">Harris, C. R., Millman, K. J., van der Walt, S. J., et al. (2020). Array programming with NumPy.</w:t>
      </w:r>
      <w:r>
        <w:t xml:space="preserve"> </w:t>
      </w:r>
      <w:r>
        <w:rPr>
          <w:iCs/>
          <w:i/>
        </w:rPr>
        <w:t xml:space="preserve">Nature, 585</w:t>
      </w:r>
      <w:r>
        <w:t xml:space="preserve">, 357–362.</w:t>
      </w:r>
      <w:r>
        <w:t xml:space="preserve"> </w:t>
      </w:r>
      <w:hyperlink r:id="rId50">
        <w:r>
          <w:rPr>
            <w:rStyle w:val="Hyperlink"/>
          </w:rPr>
          <w:t xml:space="preserve">https://doi.org/10.1038/s41586-020-2649-2</w:t>
        </w:r>
      </w:hyperlink>
    </w:p>
    <w:p>
      <w:pPr>
        <w:numPr>
          <w:ilvl w:val="0"/>
          <w:numId w:val="1006"/>
        </w:numPr>
        <w:pStyle w:val="Compact"/>
      </w:pPr>
      <w:r>
        <w:t xml:space="preserve">Imágenes: ver</w:t>
      </w:r>
      <w:r>
        <w:t xml:space="preserve"> </w:t>
      </w:r>
      <w:r>
        <w:rPr>
          <w:rStyle w:val="VerbatimChar"/>
        </w:rPr>
        <w:t xml:space="preserve">LICENCIAS.md</w:t>
      </w:r>
      <w:r>
        <w:t xml:space="preserve"> </w:t>
      </w:r>
      <w:r>
        <w:t xml:space="preserve">(Wikimedia Commons: Rivera y Stillwaterising, CC0). El tablero</w:t>
      </w:r>
      <w:r>
        <w:t xml:space="preserve"> </w:t>
      </w:r>
      <w:r>
        <w:rPr>
          <w:rStyle w:val="VerbatimChar"/>
        </w:rPr>
        <w:t xml:space="preserve">left01.jpg</w:t>
      </w:r>
      <w:r>
        <w:t xml:space="preserve"> </w:t>
      </w:r>
      <w:r>
        <w:t xml:space="preserve">es generado por código.</w:t>
      </w:r>
    </w:p>
    <w:bookmarkEnd w:id="51"/>
    <w:bookmarkStart w:id="52"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2"/>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0000"/>
      <w:sz w:val="44"/>
      <w:szCs w:val="36"/>
    </w:rPr>
  </w:style>
  <w:style w:styleId="Subtitle" w:type="paragraph">
    <w:name w:val="Subtitle"/>
    <w:basedOn w:val="Title"/>
    <w:next w:val="BodyText"/>
    <w:qFormat/>
    <w:pPr>
      <w:keepNext/>
      <w:keepLines/>
      <w:spacing w:after="240" w:before="240"/>
      <w:jc w:val="center"/>
    </w:pPr>
    <w:rPr>
      <w:rFonts w:ascii="Calibri" w:hAnsi="Calibri"/>
      <w:b w:val="0"/>
      <w:color w:val="00000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00000"/>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00000"/>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00000"/>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30" Type="http://schemas.openxmlformats.org/officeDocument/2006/relationships/image" Target="media/rId30.png"/><Relationship Id="rId36" Type="http://schemas.openxmlformats.org/officeDocument/2006/relationships/image" Target="media/rId36.png"/><Relationship Id="rId34" Type="http://schemas.openxmlformats.org/officeDocument/2006/relationships/image" Target="media/rId34.png"/><Relationship Id="rId38" Type="http://schemas.openxmlformats.org/officeDocument/2006/relationships/image" Target="media/rId38.png"/><Relationship Id="rId25" Type="http://schemas.openxmlformats.org/officeDocument/2006/relationships/image" Target="media/rId25.png"/><Relationship Id="rId26" Type="http://schemas.openxmlformats.org/officeDocument/2006/relationships/image" Target="media/rId26.png"/><Relationship Id="rId35" Type="http://schemas.openxmlformats.org/officeDocument/2006/relationships/image" Target="media/rId35.png"/><Relationship Id="rId24" Type="http://schemas.openxmlformats.org/officeDocument/2006/relationships/image" Target="media/rId24.png"/><Relationship Id="rId32" Type="http://schemas.openxmlformats.org/officeDocument/2006/relationships/image" Target="media/rId32.png"/><Relationship Id="rId42" Type="http://schemas.openxmlformats.org/officeDocument/2006/relationships/image" Target="media/rId42.png"/><Relationship Id="rId46" Type="http://schemas.openxmlformats.org/officeDocument/2006/relationships/image" Target="media/rId46.png"/><Relationship Id="rId37" Type="http://schemas.openxmlformats.org/officeDocument/2006/relationships/image" Target="media/rId37.png"/><Relationship Id="rId39" Type="http://schemas.openxmlformats.org/officeDocument/2006/relationships/image" Target="media/rId39.png"/><Relationship Id="rId45" Type="http://schemas.openxmlformats.org/officeDocument/2006/relationships/image" Target="media/rId45.png"/><Relationship Id="rId28" Type="http://schemas.openxmlformats.org/officeDocument/2006/relationships/image" Target="media/rId28.png"/><Relationship Id="rId33" Type="http://schemas.openxmlformats.org/officeDocument/2006/relationships/image" Target="media/rId33.png"/><Relationship Id="rId31" Type="http://schemas.openxmlformats.org/officeDocument/2006/relationships/image" Target="media/rId31.png"/><Relationship Id="rId50" Type="http://schemas.openxmlformats.org/officeDocument/2006/relationships/hyperlink" Target="https://doi.org/10.1038/s41586-020-2649-2" TargetMode="External"/><Relationship Id="rId48" Type="http://schemas.openxmlformats.org/officeDocument/2006/relationships/hyperlink" Target="https://doi.org/10.1090/S0025-5718-1965-0178586-1" TargetMode="External"/><Relationship Id="rId49" Type="http://schemas.openxmlformats.org/officeDocument/2006/relationships/hyperlink" Target="https://doi.org/10.1109/TIP.2003.819861"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38/s41586-020-2649-2" TargetMode="External"/><Relationship Id="rId48" Type="http://schemas.openxmlformats.org/officeDocument/2006/relationships/hyperlink" Target="https://doi.org/10.1090/S0025-5718-1965-0178586-1" TargetMode="External"/><Relationship Id="rId49" Type="http://schemas.openxmlformats.org/officeDocument/2006/relationships/hyperlink" Target="https://doi.org/10.1109/TIP.2003.8198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2026-10-11T16:13:50Z</dcterms:created>
  <dcterms:modified xsi:type="dcterms:W3CDTF">2026-10-11T16:13:50Z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