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AEE0" w14:textId="045074B2" w:rsidR="00C77758" w:rsidRDefault="001677DD" w:rsidP="00CB30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Autenticación de usuarios </w:t>
      </w:r>
      <w:r w:rsidR="00CF368A">
        <w:rPr>
          <w:rFonts w:ascii="Times New Roman" w:hAnsi="Times New Roman" w:cs="Times New Roman"/>
          <w:b/>
          <w:bCs/>
        </w:rPr>
        <w:t>basad</w:t>
      </w:r>
      <w:r w:rsidR="006E0E53">
        <w:rPr>
          <w:rFonts w:ascii="Times New Roman" w:hAnsi="Times New Roman" w:cs="Times New Roman"/>
          <w:b/>
          <w:bCs/>
        </w:rPr>
        <w:t>a</w:t>
      </w:r>
      <w:r w:rsidR="00CF368A">
        <w:rPr>
          <w:rFonts w:ascii="Times New Roman" w:hAnsi="Times New Roman" w:cs="Times New Roman"/>
          <w:b/>
          <w:bCs/>
        </w:rPr>
        <w:t xml:space="preserve"> en </w:t>
      </w:r>
      <w:r>
        <w:rPr>
          <w:rFonts w:ascii="Times New Roman" w:hAnsi="Times New Roman" w:cs="Times New Roman"/>
          <w:b/>
          <w:bCs/>
        </w:rPr>
        <w:t xml:space="preserve">reconocimiento </w:t>
      </w:r>
      <w:r w:rsidR="00CF368A">
        <w:rPr>
          <w:rFonts w:ascii="Times New Roman" w:hAnsi="Times New Roman" w:cs="Times New Roman"/>
          <w:b/>
          <w:bCs/>
        </w:rPr>
        <w:t>de patrones EEG</w:t>
      </w:r>
    </w:p>
    <w:p w14:paraId="73855FC2" w14:textId="2367542F" w:rsidR="00386A78" w:rsidRDefault="00603B36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0519A">
        <w:rPr>
          <w:rFonts w:ascii="Times New Roman" w:hAnsi="Times New Roman" w:cs="Times New Roman"/>
        </w:rPr>
        <w:t>l proceso de experimentación</w:t>
      </w:r>
      <w:r w:rsidR="00474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implicó la recopilación de </w:t>
      </w:r>
      <w:r w:rsidR="00474750">
        <w:rPr>
          <w:rFonts w:ascii="Times New Roman" w:hAnsi="Times New Roman" w:cs="Times New Roman"/>
        </w:rPr>
        <w:t xml:space="preserve">un </w:t>
      </w:r>
      <w:r w:rsidR="00C12867">
        <w:rPr>
          <w:rFonts w:ascii="Times New Roman" w:hAnsi="Times New Roman" w:cs="Times New Roman"/>
        </w:rPr>
        <w:t>cohorte</w:t>
      </w:r>
      <w:r w:rsidR="00474750">
        <w:rPr>
          <w:rFonts w:ascii="Times New Roman" w:hAnsi="Times New Roman" w:cs="Times New Roman"/>
        </w:rPr>
        <w:t xml:space="preserve"> de bases de datos denominado ‘Data</w:t>
      </w:r>
      <w:r w:rsidR="00082367">
        <w:rPr>
          <w:rFonts w:ascii="Times New Roman" w:hAnsi="Times New Roman" w:cs="Times New Roman"/>
        </w:rPr>
        <w:t>S</w:t>
      </w:r>
      <w:r w:rsidR="00474750">
        <w:rPr>
          <w:rFonts w:ascii="Times New Roman" w:hAnsi="Times New Roman" w:cs="Times New Roman"/>
        </w:rPr>
        <w:t>et I</w:t>
      </w:r>
      <w:r w:rsidR="00EF5AB9">
        <w:rPr>
          <w:rFonts w:ascii="Times New Roman" w:hAnsi="Times New Roman" w:cs="Times New Roman"/>
        </w:rPr>
        <w:t>Ib</w:t>
      </w:r>
      <w:r w:rsidR="0047475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</w:t>
      </w:r>
      <w:r w:rsidR="00474750">
        <w:rPr>
          <w:rFonts w:ascii="Times New Roman" w:hAnsi="Times New Roman" w:cs="Times New Roman"/>
        </w:rPr>
        <w:t xml:space="preserve">ofrecido </w:t>
      </w:r>
      <w:r>
        <w:rPr>
          <w:rFonts w:ascii="Times New Roman" w:hAnsi="Times New Roman" w:cs="Times New Roman"/>
        </w:rPr>
        <w:t xml:space="preserve">públicamente </w:t>
      </w:r>
      <w:r w:rsidR="00474750">
        <w:rPr>
          <w:rFonts w:ascii="Times New Roman" w:hAnsi="Times New Roman" w:cs="Times New Roman"/>
        </w:rPr>
        <w:t xml:space="preserve">por el </w:t>
      </w:r>
      <w:r w:rsidR="000B0D20">
        <w:rPr>
          <w:rFonts w:ascii="Times New Roman" w:hAnsi="Times New Roman" w:cs="Times New Roman"/>
        </w:rPr>
        <w:t xml:space="preserve">Instituto Fraunhofer para los Sistemas de Comunicación Abiertos, </w:t>
      </w:r>
      <w:r w:rsidR="00082367">
        <w:rPr>
          <w:rFonts w:ascii="Times New Roman" w:hAnsi="Times New Roman" w:cs="Times New Roman"/>
        </w:rPr>
        <w:t xml:space="preserve">el </w:t>
      </w:r>
      <w:r w:rsidR="00082367" w:rsidRPr="00082367">
        <w:rPr>
          <w:rFonts w:ascii="Times New Roman" w:hAnsi="Times New Roman" w:cs="Times New Roman"/>
          <w:i/>
          <w:iCs/>
        </w:rPr>
        <w:t>Intelligent Data Analysis Group</w:t>
      </w:r>
      <w:r w:rsidR="00082367">
        <w:rPr>
          <w:rFonts w:ascii="Times New Roman" w:hAnsi="Times New Roman" w:cs="Times New Roman"/>
        </w:rPr>
        <w:t xml:space="preserve"> </w:t>
      </w:r>
      <w:r w:rsidR="00082367" w:rsidRPr="00082367">
        <w:rPr>
          <w:rFonts w:ascii="Times New Roman" w:hAnsi="Times New Roman" w:cs="Times New Roman"/>
        </w:rPr>
        <w:t xml:space="preserve">(Klaus-Robert Müller, Benjamin Blankertz), </w:t>
      </w:r>
      <w:r w:rsidR="00A923AD">
        <w:rPr>
          <w:rFonts w:ascii="Times New Roman" w:hAnsi="Times New Roman" w:cs="Times New Roman"/>
        </w:rPr>
        <w:t>el</w:t>
      </w:r>
      <w:r w:rsidR="00082367" w:rsidRPr="00082367">
        <w:rPr>
          <w:rFonts w:ascii="Times New Roman" w:hAnsi="Times New Roman" w:cs="Times New Roman"/>
        </w:rPr>
        <w:t xml:space="preserve"> </w:t>
      </w:r>
      <w:r w:rsidR="00A923AD">
        <w:rPr>
          <w:rFonts w:ascii="Times New Roman" w:hAnsi="Times New Roman" w:cs="Times New Roman"/>
        </w:rPr>
        <w:t>c</w:t>
      </w:r>
      <w:r w:rsidR="00082367" w:rsidRPr="00082367">
        <w:rPr>
          <w:rFonts w:ascii="Times New Roman" w:hAnsi="Times New Roman" w:cs="Times New Roman"/>
        </w:rPr>
        <w:t xml:space="preserve">ampus Benjamin Franklin </w:t>
      </w:r>
      <w:r w:rsidR="0060081C">
        <w:rPr>
          <w:rFonts w:ascii="Times New Roman" w:hAnsi="Times New Roman" w:cs="Times New Roman"/>
        </w:rPr>
        <w:t xml:space="preserve">de la Universidad de </w:t>
      </w:r>
      <w:r w:rsidR="00082367" w:rsidRPr="00082367">
        <w:rPr>
          <w:rFonts w:ascii="Times New Roman" w:hAnsi="Times New Roman" w:cs="Times New Roman"/>
        </w:rPr>
        <w:t>Medicin</w:t>
      </w:r>
      <w:r w:rsidR="0060081C">
        <w:rPr>
          <w:rFonts w:ascii="Times New Roman" w:hAnsi="Times New Roman" w:cs="Times New Roman"/>
        </w:rPr>
        <w:t>a de</w:t>
      </w:r>
      <w:r w:rsidR="00082367" w:rsidRPr="00082367">
        <w:rPr>
          <w:rFonts w:ascii="Times New Roman" w:hAnsi="Times New Roman" w:cs="Times New Roman"/>
        </w:rPr>
        <w:t xml:space="preserve"> Berlin</w:t>
      </w:r>
      <w:r w:rsidR="0060081C">
        <w:rPr>
          <w:rFonts w:ascii="Times New Roman" w:hAnsi="Times New Roman" w:cs="Times New Roman"/>
        </w:rPr>
        <w:t xml:space="preserve"> y el </w:t>
      </w:r>
      <w:r w:rsidR="00082367" w:rsidRPr="0060081C">
        <w:rPr>
          <w:rFonts w:ascii="Times New Roman" w:hAnsi="Times New Roman" w:cs="Times New Roman"/>
          <w:i/>
          <w:iCs/>
        </w:rPr>
        <w:t>Neurophysics Group</w:t>
      </w:r>
      <w:r w:rsidR="00082367" w:rsidRPr="00082367">
        <w:rPr>
          <w:rFonts w:ascii="Times New Roman" w:hAnsi="Times New Roman" w:cs="Times New Roman"/>
        </w:rPr>
        <w:t xml:space="preserve"> </w:t>
      </w:r>
      <w:r w:rsidR="003A288A">
        <w:rPr>
          <w:rFonts w:ascii="Times New Roman" w:hAnsi="Times New Roman" w:cs="Times New Roman"/>
        </w:rPr>
        <w:t xml:space="preserve">Gabriel Curio. </w:t>
      </w:r>
      <w:r w:rsidR="00994A4E">
        <w:rPr>
          <w:rFonts w:ascii="Times New Roman" w:hAnsi="Times New Roman" w:cs="Times New Roman"/>
        </w:rPr>
        <w:t xml:space="preserve">En este, se </w:t>
      </w:r>
      <w:r w:rsidR="009353C9">
        <w:rPr>
          <w:rFonts w:ascii="Times New Roman" w:hAnsi="Times New Roman" w:cs="Times New Roman"/>
        </w:rPr>
        <w:t>incluyen</w:t>
      </w:r>
      <w:r w:rsidR="00F222DA">
        <w:rPr>
          <w:rFonts w:ascii="Times New Roman" w:hAnsi="Times New Roman" w:cs="Times New Roman"/>
        </w:rPr>
        <w:t xml:space="preserve"> </w:t>
      </w:r>
      <w:r w:rsidR="00173D30">
        <w:rPr>
          <w:rFonts w:ascii="Times New Roman" w:hAnsi="Times New Roman" w:cs="Times New Roman"/>
        </w:rPr>
        <w:t xml:space="preserve">diversas </w:t>
      </w:r>
      <w:r w:rsidR="00F222DA">
        <w:rPr>
          <w:rFonts w:ascii="Times New Roman" w:hAnsi="Times New Roman" w:cs="Times New Roman"/>
        </w:rPr>
        <w:t>colecciones</w:t>
      </w:r>
      <w:r w:rsidR="00173D30">
        <w:rPr>
          <w:rFonts w:ascii="Times New Roman" w:hAnsi="Times New Roman" w:cs="Times New Roman"/>
        </w:rPr>
        <w:t xml:space="preserve"> de</w:t>
      </w:r>
      <w:r w:rsidR="00994A4E">
        <w:rPr>
          <w:rFonts w:ascii="Times New Roman" w:hAnsi="Times New Roman" w:cs="Times New Roman"/>
        </w:rPr>
        <w:t xml:space="preserve"> valores </w:t>
      </w:r>
      <w:r w:rsidR="00173D30">
        <w:rPr>
          <w:rFonts w:ascii="Times New Roman" w:hAnsi="Times New Roman" w:cs="Times New Roman"/>
        </w:rPr>
        <w:t>enteros de 16 bits que representan el</w:t>
      </w:r>
      <w:r w:rsidR="001126F2">
        <w:rPr>
          <w:rFonts w:ascii="Times New Roman" w:hAnsi="Times New Roman" w:cs="Times New Roman"/>
        </w:rPr>
        <w:t xml:space="preserve"> voltaje encefálico</w:t>
      </w:r>
      <w:r w:rsidR="005C3949">
        <w:rPr>
          <w:rFonts w:ascii="Times New Roman" w:hAnsi="Times New Roman" w:cs="Times New Roman"/>
        </w:rPr>
        <w:t xml:space="preserve"> </w:t>
      </w:r>
      <w:r w:rsidR="00072872">
        <w:rPr>
          <w:rFonts w:ascii="Times New Roman" w:hAnsi="Times New Roman" w:cs="Times New Roman"/>
        </w:rPr>
        <w:t>generado</w:t>
      </w:r>
      <w:r w:rsidR="001126F2">
        <w:rPr>
          <w:rFonts w:ascii="Times New Roman" w:hAnsi="Times New Roman" w:cs="Times New Roman"/>
        </w:rPr>
        <w:t xml:space="preserve"> por nueve sujetos</w:t>
      </w:r>
      <w:r w:rsidR="001677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72872">
        <w:rPr>
          <w:rFonts w:ascii="Times New Roman" w:hAnsi="Times New Roman" w:cs="Times New Roman"/>
        </w:rPr>
        <w:t xml:space="preserve"> </w:t>
      </w:r>
      <w:r w:rsidR="009F1914">
        <w:rPr>
          <w:rFonts w:ascii="Times New Roman" w:hAnsi="Times New Roman" w:cs="Times New Roman"/>
        </w:rPr>
        <w:t xml:space="preserve">durante </w:t>
      </w:r>
      <w:r w:rsidR="00AF4454">
        <w:rPr>
          <w:rFonts w:ascii="Times New Roman" w:hAnsi="Times New Roman" w:cs="Times New Roman"/>
        </w:rPr>
        <w:t>159 experimentos</w:t>
      </w:r>
      <w:r w:rsidR="00F36E95">
        <w:rPr>
          <w:rStyle w:val="Refdenotaalpie"/>
          <w:rFonts w:ascii="Times New Roman" w:hAnsi="Times New Roman" w:cs="Times New Roman"/>
        </w:rPr>
        <w:footnoteReference w:id="1"/>
      </w:r>
      <w:r w:rsidR="00246126">
        <w:rPr>
          <w:rFonts w:ascii="Times New Roman" w:hAnsi="Times New Roman" w:cs="Times New Roman"/>
        </w:rPr>
        <w:t>,</w:t>
      </w:r>
      <w:r w:rsidR="00251138">
        <w:rPr>
          <w:rFonts w:ascii="Times New Roman" w:hAnsi="Times New Roman" w:cs="Times New Roman"/>
        </w:rPr>
        <w:t xml:space="preserve"> cada uno</w:t>
      </w:r>
      <w:r w:rsidR="00AF4454">
        <w:rPr>
          <w:rFonts w:ascii="Times New Roman" w:hAnsi="Times New Roman" w:cs="Times New Roman"/>
        </w:rPr>
        <w:t xml:space="preserve"> con duración </w:t>
      </w:r>
      <w:r w:rsidR="00E57D30">
        <w:rPr>
          <w:rFonts w:ascii="Times New Roman" w:hAnsi="Times New Roman" w:cs="Times New Roman"/>
        </w:rPr>
        <w:t>fija de</w:t>
      </w:r>
      <w:r w:rsidR="00AF4454">
        <w:rPr>
          <w:rFonts w:ascii="Times New Roman" w:hAnsi="Times New Roman" w:cs="Times New Roman"/>
        </w:rPr>
        <w:t xml:space="preserve"> dos segundos</w:t>
      </w:r>
      <w:r w:rsidR="00E57D30">
        <w:rPr>
          <w:rFonts w:ascii="Times New Roman" w:hAnsi="Times New Roman" w:cs="Times New Roman"/>
        </w:rPr>
        <w:t xml:space="preserve">. </w:t>
      </w:r>
    </w:p>
    <w:p w14:paraId="2E7FED98" w14:textId="37548BC2" w:rsidR="005970FE" w:rsidRPr="00086106" w:rsidRDefault="00E57D30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9F670A">
        <w:rPr>
          <w:rFonts w:ascii="Times New Roman" w:hAnsi="Times New Roman" w:cs="Times New Roman"/>
        </w:rPr>
        <w:t>dichas pruebas,</w:t>
      </w:r>
      <w:r>
        <w:rPr>
          <w:rFonts w:ascii="Times New Roman" w:hAnsi="Times New Roman" w:cs="Times New Roman"/>
        </w:rPr>
        <w:t xml:space="preserve"> se solicitó a los participantes imaginar el movimiento</w:t>
      </w:r>
      <w:r w:rsidR="00DA36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138EA">
        <w:rPr>
          <w:rFonts w:ascii="Times New Roman" w:hAnsi="Times New Roman" w:cs="Times New Roman"/>
        </w:rPr>
        <w:t>ya sea de</w:t>
      </w:r>
      <w:r w:rsidR="00C17649">
        <w:rPr>
          <w:rFonts w:ascii="Times New Roman" w:hAnsi="Times New Roman" w:cs="Times New Roman"/>
        </w:rPr>
        <w:t xml:space="preserve"> </w:t>
      </w:r>
      <w:r w:rsidR="00F62BE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mano</w:t>
      </w:r>
      <w:r w:rsidR="005138EA">
        <w:rPr>
          <w:rFonts w:ascii="Times New Roman" w:hAnsi="Times New Roman" w:cs="Times New Roman"/>
        </w:rPr>
        <w:t xml:space="preserve"> </w:t>
      </w:r>
      <w:r w:rsidR="00F62BE9">
        <w:rPr>
          <w:rFonts w:ascii="Times New Roman" w:hAnsi="Times New Roman" w:cs="Times New Roman"/>
        </w:rPr>
        <w:t>izquierda</w:t>
      </w:r>
      <w:r w:rsidR="005138EA">
        <w:rPr>
          <w:rFonts w:ascii="Times New Roman" w:hAnsi="Times New Roman" w:cs="Times New Roman"/>
        </w:rPr>
        <w:t xml:space="preserve"> o derecha, </w:t>
      </w:r>
      <w:r w:rsidR="00134D8F">
        <w:rPr>
          <w:rFonts w:ascii="Times New Roman" w:hAnsi="Times New Roman" w:cs="Times New Roman"/>
        </w:rPr>
        <w:t>siendo evidente la presencia de dos</w:t>
      </w:r>
      <w:r w:rsidR="005138EA">
        <w:rPr>
          <w:rFonts w:ascii="Times New Roman" w:hAnsi="Times New Roman" w:cs="Times New Roman"/>
        </w:rPr>
        <w:t xml:space="preserve"> clases de tarea</w:t>
      </w:r>
      <w:r w:rsidR="00D35F5F">
        <w:rPr>
          <w:rFonts w:ascii="Times New Roman" w:hAnsi="Times New Roman" w:cs="Times New Roman"/>
        </w:rPr>
        <w:t>s</w:t>
      </w:r>
      <w:r w:rsidR="005138EA">
        <w:rPr>
          <w:rFonts w:ascii="Times New Roman" w:hAnsi="Times New Roman" w:cs="Times New Roman"/>
        </w:rPr>
        <w:t xml:space="preserve"> mental</w:t>
      </w:r>
      <w:r w:rsidR="00BC2D65">
        <w:rPr>
          <w:rFonts w:ascii="Times New Roman" w:hAnsi="Times New Roman" w:cs="Times New Roman"/>
        </w:rPr>
        <w:t>es</w:t>
      </w:r>
      <w:r w:rsidR="00115D83">
        <w:rPr>
          <w:rFonts w:ascii="Times New Roman" w:hAnsi="Times New Roman" w:cs="Times New Roman"/>
        </w:rPr>
        <w:t xml:space="preserve"> a las que se hará referencia</w:t>
      </w:r>
      <w:r w:rsidR="0023661A">
        <w:rPr>
          <w:rFonts w:ascii="Times New Roman" w:hAnsi="Times New Roman" w:cs="Times New Roman"/>
        </w:rPr>
        <w:t xml:space="preserve"> en el presente documento</w:t>
      </w:r>
      <w:r w:rsidR="00115D83">
        <w:rPr>
          <w:rFonts w:ascii="Times New Roman" w:hAnsi="Times New Roman" w:cs="Times New Roman"/>
        </w:rPr>
        <w:t xml:space="preserve"> como</w:t>
      </w:r>
      <w:r w:rsidR="005138E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642B9">
        <w:rPr>
          <w:rFonts w:ascii="Times New Roman" w:eastAsiaTheme="minorEastAsia" w:hAnsi="Times New Roman" w:cs="Times New Roman"/>
        </w:rPr>
        <w:t xml:space="preserve"> y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642B9">
        <w:rPr>
          <w:rFonts w:ascii="Times New Roman" w:eastAsiaTheme="minorEastAsia" w:hAnsi="Times New Roman" w:cs="Times New Roman"/>
        </w:rPr>
        <w:t>.</w:t>
      </w:r>
      <w:r w:rsidR="005642B9">
        <w:rPr>
          <w:rFonts w:ascii="Times New Roman" w:hAnsi="Times New Roman" w:cs="Times New Roman"/>
        </w:rPr>
        <w:t xml:space="preserve"> </w:t>
      </w:r>
      <w:r w:rsidR="00E6178D">
        <w:rPr>
          <w:rFonts w:ascii="Times New Roman" w:hAnsi="Times New Roman" w:cs="Times New Roman"/>
        </w:rPr>
        <w:t>Continuando con la descripción de los datos disponibles</w:t>
      </w:r>
      <w:r w:rsidR="00D35F5F">
        <w:rPr>
          <w:rFonts w:ascii="Times New Roman" w:hAnsi="Times New Roman" w:cs="Times New Roman"/>
        </w:rPr>
        <w:t>, e</w:t>
      </w:r>
      <w:r w:rsidR="005642B9">
        <w:rPr>
          <w:rFonts w:ascii="Times New Roman" w:hAnsi="Times New Roman" w:cs="Times New Roman"/>
        </w:rPr>
        <w:t xml:space="preserve">s menester indicar que, la recopilación de </w:t>
      </w:r>
      <w:r w:rsidR="001D021B">
        <w:rPr>
          <w:rFonts w:ascii="Times New Roman" w:hAnsi="Times New Roman" w:cs="Times New Roman"/>
        </w:rPr>
        <w:t>los</w:t>
      </w:r>
      <w:r w:rsidR="005642B9">
        <w:rPr>
          <w:rFonts w:ascii="Times New Roman" w:hAnsi="Times New Roman" w:cs="Times New Roman"/>
        </w:rPr>
        <w:t xml:space="preserve"> valores</w:t>
      </w:r>
      <w:r w:rsidR="001D021B">
        <w:rPr>
          <w:rFonts w:ascii="Times New Roman" w:hAnsi="Times New Roman" w:cs="Times New Roman"/>
        </w:rPr>
        <w:t xml:space="preserve"> antedichos</w:t>
      </w:r>
      <w:r w:rsidR="005642B9">
        <w:rPr>
          <w:rFonts w:ascii="Times New Roman" w:hAnsi="Times New Roman" w:cs="Times New Roman"/>
        </w:rPr>
        <w:t xml:space="preserve"> se realizó </w:t>
      </w:r>
      <w:r w:rsidR="00B84507">
        <w:rPr>
          <w:rFonts w:ascii="Times New Roman" w:hAnsi="Times New Roman" w:cs="Times New Roman"/>
        </w:rPr>
        <w:t>a</w:t>
      </w:r>
      <w:r w:rsidR="005642B9">
        <w:rPr>
          <w:rFonts w:ascii="Times New Roman" w:hAnsi="Times New Roman" w:cs="Times New Roman"/>
        </w:rPr>
        <w:t xml:space="preserve"> </w:t>
      </w:r>
      <w:r w:rsidR="00AF4454">
        <w:rPr>
          <w:rFonts w:ascii="Times New Roman" w:hAnsi="Times New Roman" w:cs="Times New Roman"/>
        </w:rPr>
        <w:t>una frecuencia de muestreo de 250</w:t>
      </w:r>
      <w:r w:rsidR="00B96359">
        <w:rPr>
          <w:rFonts w:ascii="Times New Roman" w:hAnsi="Times New Roman" w:cs="Times New Roman"/>
        </w:rPr>
        <w:t xml:space="preserve"> </w:t>
      </w:r>
      <w:r w:rsidR="00AF4454">
        <w:rPr>
          <w:rFonts w:ascii="Times New Roman" w:hAnsi="Times New Roman" w:cs="Times New Roman"/>
        </w:rPr>
        <w:t>Hz</w:t>
      </w:r>
      <w:r w:rsidR="00FE51B7">
        <w:rPr>
          <w:rFonts w:ascii="Times New Roman" w:hAnsi="Times New Roman" w:cs="Times New Roman"/>
        </w:rPr>
        <w:t xml:space="preserve">, empleando </w:t>
      </w:r>
      <w:r w:rsidR="00261507">
        <w:rPr>
          <w:rFonts w:ascii="Times New Roman" w:hAnsi="Times New Roman" w:cs="Times New Roman"/>
        </w:rPr>
        <w:t>los canales</w:t>
      </w:r>
      <w:r w:rsidR="00246126">
        <w:rPr>
          <w:rFonts w:ascii="Times New Roman" w:hAnsi="Times New Roman" w:cs="Times New Roman"/>
        </w:rPr>
        <w:t xml:space="preserve"> </w:t>
      </w:r>
      <w:r w:rsidR="00E868D2">
        <w:rPr>
          <w:rFonts w:ascii="Times New Roman" w:hAnsi="Times New Roman" w:cs="Times New Roman"/>
        </w:rPr>
        <w:t xml:space="preserve">2, 3 </w:t>
      </w:r>
      <w:r w:rsidR="006537B3">
        <w:rPr>
          <w:rFonts w:ascii="Times New Roman" w:hAnsi="Times New Roman" w:cs="Times New Roman"/>
        </w:rPr>
        <w:t xml:space="preserve">y </w:t>
      </w:r>
      <w:r w:rsidR="00E868D2">
        <w:rPr>
          <w:rFonts w:ascii="Times New Roman" w:hAnsi="Times New Roman" w:cs="Times New Roman"/>
        </w:rPr>
        <w:t>4</w:t>
      </w:r>
      <w:r w:rsidR="00203432">
        <w:rPr>
          <w:rFonts w:ascii="Times New Roman" w:hAnsi="Times New Roman" w:cs="Times New Roman"/>
        </w:rPr>
        <w:t xml:space="preserve"> </w:t>
      </w:r>
      <w:r w:rsidR="009F4943">
        <w:rPr>
          <w:rFonts w:ascii="Times New Roman" w:hAnsi="Times New Roman" w:cs="Times New Roman"/>
        </w:rPr>
        <w:t>de</w:t>
      </w:r>
      <w:r w:rsidR="00203432">
        <w:rPr>
          <w:rFonts w:ascii="Times New Roman" w:hAnsi="Times New Roman" w:cs="Times New Roman"/>
        </w:rPr>
        <w:t xml:space="preserve"> </w:t>
      </w:r>
      <w:r w:rsidR="00B96359">
        <w:rPr>
          <w:rFonts w:ascii="Times New Roman" w:hAnsi="Times New Roman" w:cs="Times New Roman"/>
        </w:rPr>
        <w:t xml:space="preserve">la </w:t>
      </w:r>
      <w:r w:rsidR="006537B3">
        <w:rPr>
          <w:rFonts w:ascii="Times New Roman" w:hAnsi="Times New Roman" w:cs="Times New Roman"/>
        </w:rPr>
        <w:t xml:space="preserve">zona </w:t>
      </w:r>
      <w:r w:rsidR="009F670A">
        <w:rPr>
          <w:rFonts w:ascii="Times New Roman" w:hAnsi="Times New Roman" w:cs="Times New Roman"/>
        </w:rPr>
        <w:t>centro</w:t>
      </w:r>
      <w:r w:rsidR="006537B3">
        <w:rPr>
          <w:rFonts w:ascii="Times New Roman" w:hAnsi="Times New Roman" w:cs="Times New Roman"/>
        </w:rPr>
        <w:t xml:space="preserve"> de la corteza cerebral, </w:t>
      </w:r>
      <w:r w:rsidR="00203432">
        <w:rPr>
          <w:rFonts w:ascii="Times New Roman" w:hAnsi="Times New Roman" w:cs="Times New Roman"/>
        </w:rPr>
        <w:t>misma que se etiqueta</w:t>
      </w:r>
      <w:r w:rsidR="00B96359">
        <w:rPr>
          <w:rFonts w:ascii="Times New Roman" w:hAnsi="Times New Roman" w:cs="Times New Roman"/>
        </w:rPr>
        <w:t xml:space="preserve"> </w:t>
      </w:r>
      <w:r w:rsidR="00203432">
        <w:rPr>
          <w:rFonts w:ascii="Times New Roman" w:hAnsi="Times New Roman" w:cs="Times New Roman"/>
        </w:rPr>
        <w:t xml:space="preserve">bajo la leyenda </w:t>
      </w:r>
      <w:r w:rsidR="00FE51B7">
        <w:rPr>
          <w:rFonts w:ascii="Times New Roman" w:hAnsi="Times New Roman" w:cs="Times New Roman"/>
        </w:rPr>
        <w:t>“C” de acuerdo con el</w:t>
      </w:r>
      <w:r w:rsidR="00E868D2">
        <w:rPr>
          <w:rFonts w:ascii="Times New Roman" w:hAnsi="Times New Roman" w:cs="Times New Roman"/>
        </w:rPr>
        <w:t xml:space="preserve"> estándar </w:t>
      </w:r>
      <w:r w:rsidR="005970FE">
        <w:rPr>
          <w:rFonts w:ascii="Times New Roman" w:hAnsi="Times New Roman" w:cs="Times New Roman"/>
        </w:rPr>
        <w:t xml:space="preserve">internacional </w:t>
      </w:r>
      <w:r w:rsidR="00E868D2">
        <w:rPr>
          <w:rFonts w:ascii="Times New Roman" w:hAnsi="Times New Roman" w:cs="Times New Roman"/>
        </w:rPr>
        <w:t>10-20</w:t>
      </w:r>
      <w:r w:rsidR="006537B3">
        <w:rPr>
          <w:rFonts w:ascii="Times New Roman" w:hAnsi="Times New Roman" w:cs="Times New Roman"/>
        </w:rPr>
        <w:t xml:space="preserve">. </w:t>
      </w:r>
      <w:r w:rsidR="004F0BBB">
        <w:rPr>
          <w:rFonts w:ascii="Times New Roman" w:eastAsiaTheme="minorEastAsia" w:hAnsi="Times New Roman" w:cs="Times New Roman"/>
        </w:rPr>
        <w:t>Todo lo anterior</w:t>
      </w:r>
      <w:r w:rsidR="009F4943">
        <w:rPr>
          <w:rFonts w:ascii="Times New Roman" w:eastAsiaTheme="minorEastAsia" w:hAnsi="Times New Roman" w:cs="Times New Roman"/>
        </w:rPr>
        <w:t xml:space="preserve">, </w:t>
      </w:r>
      <w:r w:rsidR="00086106">
        <w:rPr>
          <w:rFonts w:ascii="Times New Roman" w:eastAsiaTheme="minorEastAsia" w:hAnsi="Times New Roman" w:cs="Times New Roman"/>
        </w:rPr>
        <w:t xml:space="preserve">se </w:t>
      </w:r>
      <w:r w:rsidR="004F0BBB">
        <w:rPr>
          <w:rFonts w:ascii="Times New Roman" w:eastAsiaTheme="minorEastAsia" w:hAnsi="Times New Roman" w:cs="Times New Roman"/>
        </w:rPr>
        <w:t>organiza</w:t>
      </w:r>
      <w:r w:rsidR="00086106">
        <w:rPr>
          <w:rFonts w:ascii="Times New Roman" w:eastAsiaTheme="minorEastAsia" w:hAnsi="Times New Roman" w:cs="Times New Roman"/>
        </w:rPr>
        <w:t xml:space="preserve"> </w:t>
      </w:r>
      <w:r w:rsidR="004F0BBB">
        <w:rPr>
          <w:rFonts w:ascii="Times New Roman" w:eastAsiaTheme="minorEastAsia" w:hAnsi="Times New Roman" w:cs="Times New Roman"/>
        </w:rPr>
        <w:t>en</w:t>
      </w:r>
      <w:r w:rsidR="0006169B">
        <w:rPr>
          <w:rFonts w:ascii="Times New Roman" w:eastAsiaTheme="minorEastAsia" w:hAnsi="Times New Roman" w:cs="Times New Roman"/>
        </w:rPr>
        <w:t xml:space="preserve"> matrices</w:t>
      </w:r>
      <w:r w:rsidR="00CB5A18">
        <w:rPr>
          <w:rFonts w:ascii="Times New Roman" w:eastAsiaTheme="minorEastAsia" w:hAnsi="Times New Roman" w:cs="Times New Roman"/>
        </w:rPr>
        <w:t xml:space="preserve"> de la forma</w:t>
      </w:r>
      <w:r w:rsidR="0006169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  <m:r>
          <w:rPr>
            <w:rFonts w:ascii="Cambria Math" w:eastAsiaTheme="minorEastAsia" w:hAnsi="Cambria Math" w:cs="Times New Roman"/>
          </w:rPr>
          <m:t xml:space="preserve"> ∀n∈S</m:t>
        </m:r>
      </m:oMath>
      <w:r w:rsidR="0006169B">
        <w:rPr>
          <w:rFonts w:ascii="Times New Roman" w:eastAsiaTheme="minorEastAsia" w:hAnsi="Times New Roman" w:cs="Times New Roman"/>
        </w:rPr>
        <w:t xml:space="preserve"> </w:t>
      </w:r>
      <w:r w:rsidR="00AB250B">
        <w:rPr>
          <w:rFonts w:ascii="Times New Roman" w:eastAsiaTheme="minorEastAsia" w:hAnsi="Times New Roman" w:cs="Times New Roman"/>
        </w:rPr>
        <w:t>con</w:t>
      </w:r>
      <w:r w:rsidR="00DC1A7F">
        <w:rPr>
          <w:rFonts w:ascii="Times New Roman" w:eastAsiaTheme="minorEastAsia" w:hAnsi="Times New Roman" w:cs="Times New Roman"/>
        </w:rPr>
        <w:t xml:space="preserve"> los índices</w:t>
      </w:r>
      <w:r w:rsidR="00AB250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i,j,k∈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AB250B">
        <w:rPr>
          <w:rFonts w:ascii="Times New Roman" w:eastAsiaTheme="minorEastAsia" w:hAnsi="Times New Roman" w:cs="Times New Roman"/>
        </w:rPr>
        <w:t xml:space="preserve"> </w:t>
      </w:r>
      <w:r w:rsidR="00F03CA9">
        <w:rPr>
          <w:rFonts w:ascii="Times New Roman" w:eastAsiaTheme="minorEastAsia" w:hAnsi="Times New Roman" w:cs="Times New Roman"/>
        </w:rPr>
        <w:t xml:space="preserve">representando </w:t>
      </w:r>
      <w:r w:rsidR="00DC1A7F">
        <w:rPr>
          <w:rFonts w:ascii="Times New Roman" w:eastAsiaTheme="minorEastAsia" w:hAnsi="Times New Roman" w:cs="Times New Roman"/>
        </w:rPr>
        <w:t xml:space="preserve">el </w:t>
      </w:r>
      <w:r w:rsidR="00AB250B">
        <w:rPr>
          <w:rFonts w:ascii="Times New Roman" w:eastAsiaTheme="minorEastAsia" w:hAnsi="Times New Roman" w:cs="Times New Roman"/>
        </w:rPr>
        <w:t xml:space="preserve">canal, </w:t>
      </w:r>
      <w:r w:rsidR="00DC474E">
        <w:rPr>
          <w:rFonts w:ascii="Times New Roman" w:eastAsiaTheme="minorEastAsia" w:hAnsi="Times New Roman" w:cs="Times New Roman"/>
        </w:rPr>
        <w:t xml:space="preserve">número de </w:t>
      </w:r>
      <w:r w:rsidR="00DC1A7F">
        <w:rPr>
          <w:rFonts w:ascii="Times New Roman" w:eastAsiaTheme="minorEastAsia" w:hAnsi="Times New Roman" w:cs="Times New Roman"/>
        </w:rPr>
        <w:t xml:space="preserve">muestra en el tiempo </w:t>
      </w:r>
      <m:oMath>
        <m:r>
          <w:rPr>
            <w:rFonts w:ascii="Cambria Math" w:eastAsiaTheme="minorEastAsia" w:hAnsi="Cambria Math" w:cs="Times New Roman"/>
          </w:rPr>
          <m:t>[1..500]</m:t>
        </m:r>
      </m:oMath>
      <w:r w:rsidR="00DC1A7F">
        <w:rPr>
          <w:rFonts w:ascii="Times New Roman" w:eastAsiaTheme="minorEastAsia" w:hAnsi="Times New Roman" w:cs="Times New Roman"/>
        </w:rPr>
        <w:t xml:space="preserve"> y número de experimento respectivamente.</w:t>
      </w:r>
    </w:p>
    <w:p w14:paraId="6A73C801" w14:textId="04AB91DA" w:rsidR="007F0374" w:rsidRDefault="00CE5BBF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prueba central de este documento</w:t>
      </w:r>
      <w:r w:rsidR="007835A4">
        <w:rPr>
          <w:rFonts w:ascii="Times New Roman" w:hAnsi="Times New Roman" w:cs="Times New Roman"/>
        </w:rPr>
        <w:t xml:space="preserve">, </w:t>
      </w:r>
      <w:r w:rsidR="00915D38">
        <w:rPr>
          <w:rFonts w:ascii="Times New Roman" w:hAnsi="Times New Roman" w:cs="Times New Roman"/>
        </w:rPr>
        <w:t>desarroll</w:t>
      </w:r>
      <w:r w:rsidR="007835A4">
        <w:rPr>
          <w:rFonts w:ascii="Times New Roman" w:hAnsi="Times New Roman" w:cs="Times New Roman"/>
        </w:rPr>
        <w:t>ada</w:t>
      </w:r>
      <w:r w:rsidR="00EF5AB9">
        <w:rPr>
          <w:rFonts w:ascii="Times New Roman" w:hAnsi="Times New Roman" w:cs="Times New Roman"/>
        </w:rPr>
        <w:t xml:space="preserve"> en el lenguaje </w:t>
      </w:r>
      <w:r w:rsidR="00915D38">
        <w:rPr>
          <w:rFonts w:ascii="Times New Roman" w:hAnsi="Times New Roman" w:cs="Times New Roman"/>
        </w:rPr>
        <w:t xml:space="preserve">de programación </w:t>
      </w:r>
      <w:r w:rsidR="00EF5AB9">
        <w:rPr>
          <w:rFonts w:ascii="Times New Roman" w:hAnsi="Times New Roman" w:cs="Times New Roman"/>
        </w:rPr>
        <w:t>Python</w:t>
      </w:r>
      <w:r w:rsidR="00827712">
        <w:rPr>
          <w:rFonts w:ascii="Times New Roman" w:hAnsi="Times New Roman" w:cs="Times New Roman"/>
        </w:rPr>
        <w:t xml:space="preserve"> 3.7.3</w:t>
      </w:r>
      <w:r w:rsidR="00C46B42">
        <w:rPr>
          <w:rFonts w:ascii="Times New Roman" w:hAnsi="Times New Roman" w:cs="Times New Roman"/>
        </w:rPr>
        <w:t>,</w:t>
      </w:r>
      <w:r w:rsidR="007835A4">
        <w:rPr>
          <w:rFonts w:ascii="Times New Roman" w:hAnsi="Times New Roman" w:cs="Times New Roman"/>
        </w:rPr>
        <w:t xml:space="preserve"> </w:t>
      </w:r>
      <w:r w:rsidR="00A549B4">
        <w:rPr>
          <w:rFonts w:ascii="Times New Roman" w:hAnsi="Times New Roman" w:cs="Times New Roman"/>
        </w:rPr>
        <w:t>consiste</w:t>
      </w:r>
      <w:r w:rsidR="00374097">
        <w:rPr>
          <w:rFonts w:ascii="Times New Roman" w:hAnsi="Times New Roman" w:cs="Times New Roman"/>
        </w:rPr>
        <w:t xml:space="preserve"> en </w:t>
      </w:r>
      <w:r w:rsidR="005C330F">
        <w:rPr>
          <w:rFonts w:ascii="Times New Roman" w:hAnsi="Times New Roman" w:cs="Times New Roman"/>
        </w:rPr>
        <w:t xml:space="preserve">la </w:t>
      </w:r>
      <w:r w:rsidR="00374097">
        <w:rPr>
          <w:rFonts w:ascii="Times New Roman" w:hAnsi="Times New Roman" w:cs="Times New Roman"/>
        </w:rPr>
        <w:t>elabora</w:t>
      </w:r>
      <w:r w:rsidR="005C330F">
        <w:rPr>
          <w:rFonts w:ascii="Times New Roman" w:hAnsi="Times New Roman" w:cs="Times New Roman"/>
        </w:rPr>
        <w:t>ción de</w:t>
      </w:r>
      <w:r w:rsidR="00374097">
        <w:rPr>
          <w:rFonts w:ascii="Times New Roman" w:hAnsi="Times New Roman" w:cs="Times New Roman"/>
        </w:rPr>
        <w:t xml:space="preserve"> un clasificador bayesiano </w:t>
      </w:r>
      <w:r w:rsidR="00B02F35">
        <w:rPr>
          <w:rFonts w:ascii="Times New Roman" w:hAnsi="Times New Roman" w:cs="Times New Roman"/>
        </w:rPr>
        <w:t xml:space="preserve">capaz de distinguir entre el movimiento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02F35">
        <w:rPr>
          <w:rFonts w:ascii="Times New Roman" w:eastAsiaTheme="minorEastAsia" w:hAnsi="Times New Roman" w:cs="Times New Roman"/>
        </w:rPr>
        <w:t xml:space="preserve"> del sujeto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040C36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6133EF">
        <w:rPr>
          <w:rFonts w:ascii="Times New Roman" w:eastAsiaTheme="minorEastAsia" w:hAnsi="Times New Roman" w:cs="Times New Roman"/>
        </w:rPr>
        <w:t>, así como</w:t>
      </w:r>
      <w:r w:rsidR="007E5B02">
        <w:rPr>
          <w:rFonts w:ascii="Times New Roman" w:eastAsiaTheme="minorEastAsia" w:hAnsi="Times New Roman" w:cs="Times New Roman"/>
        </w:rPr>
        <w:t xml:space="preserve"> </w:t>
      </w:r>
      <w:r w:rsidR="0031330C">
        <w:rPr>
          <w:rFonts w:ascii="Times New Roman" w:eastAsiaTheme="minorEastAsia" w:hAnsi="Times New Roman" w:cs="Times New Roman"/>
        </w:rPr>
        <w:t xml:space="preserve">el </w:t>
      </w:r>
      <w:r w:rsidR="007E5B02">
        <w:rPr>
          <w:rFonts w:ascii="Times New Roman" w:hAnsi="Times New Roman" w:cs="Times New Roman"/>
        </w:rPr>
        <w:t xml:space="preserve">movimiento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del sujeto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∀ </m:t>
        </m:r>
        <m:r>
          <w:rPr>
            <w:rFonts w:ascii="Cambria Math" w:eastAsiaTheme="minorEastAsia" w:hAnsi="Cambria Math" w:cs="Times New Roman"/>
          </w:rPr>
          <m:t>x,y</m:t>
        </m:r>
        <m:r>
          <w:rPr>
            <w:rFonts w:ascii="Cambria Math" w:eastAsiaTheme="minorEastAsia" w:hAnsi="Cambria Math" w:cs="Times New Roman"/>
          </w:rPr>
          <m:t xml:space="preserve">∈S | </m:t>
        </m:r>
        <m:r>
          <w:rPr>
            <w:rFonts w:ascii="Cambria Math" w:eastAsiaTheme="minorEastAsia" w:hAnsi="Cambria Math" w:cs="Times New Roman"/>
          </w:rPr>
          <m:t>x≠y</m:t>
        </m:r>
      </m:oMath>
      <w:r w:rsidR="00064584">
        <w:rPr>
          <w:rFonts w:ascii="Times New Roman" w:eastAsiaTheme="minorEastAsia" w:hAnsi="Times New Roman" w:cs="Times New Roman"/>
        </w:rPr>
        <w:t xml:space="preserve">. </w:t>
      </w:r>
      <w:r w:rsidR="007835A4">
        <w:rPr>
          <w:rFonts w:ascii="Times New Roman" w:eastAsiaTheme="minorEastAsia" w:hAnsi="Times New Roman" w:cs="Times New Roman"/>
        </w:rPr>
        <w:t>Expresando lo anterior en</w:t>
      </w:r>
      <w:r>
        <w:rPr>
          <w:rFonts w:ascii="Times New Roman" w:eastAsiaTheme="minorEastAsia" w:hAnsi="Times New Roman" w:cs="Times New Roman"/>
        </w:rPr>
        <w:t xml:space="preserve"> términos menos ortodoxos,</w:t>
      </w:r>
      <w:r w:rsidR="00732811">
        <w:rPr>
          <w:rFonts w:ascii="Times New Roman" w:eastAsiaTheme="minorEastAsia" w:hAnsi="Times New Roman" w:cs="Times New Roman"/>
        </w:rPr>
        <w:t xml:space="preserve"> </w:t>
      </w:r>
      <w:r w:rsidR="007835A4">
        <w:rPr>
          <w:rFonts w:ascii="Times New Roman" w:eastAsiaTheme="minorEastAsia" w:hAnsi="Times New Roman" w:cs="Times New Roman"/>
        </w:rPr>
        <w:t xml:space="preserve">sería adecuado afirmar que, </w:t>
      </w:r>
      <w:r w:rsidR="00064584">
        <w:rPr>
          <w:rFonts w:ascii="Times New Roman" w:eastAsiaTheme="minorEastAsia" w:hAnsi="Times New Roman" w:cs="Times New Roman"/>
        </w:rPr>
        <w:t>el</w:t>
      </w:r>
      <w:r w:rsidR="00732811">
        <w:rPr>
          <w:rFonts w:ascii="Times New Roman" w:eastAsiaTheme="minorEastAsia" w:hAnsi="Times New Roman" w:cs="Times New Roman"/>
        </w:rPr>
        <w:t xml:space="preserve"> algoritmo</w:t>
      </w:r>
      <w:r w:rsidR="00064584">
        <w:rPr>
          <w:rFonts w:ascii="Times New Roman" w:eastAsiaTheme="minorEastAsia" w:hAnsi="Times New Roman" w:cs="Times New Roman"/>
        </w:rPr>
        <w:t xml:space="preserve"> fabricado</w:t>
      </w:r>
      <w:r w:rsidR="00732811">
        <w:rPr>
          <w:rFonts w:ascii="Times New Roman" w:eastAsiaTheme="minorEastAsia" w:hAnsi="Times New Roman" w:cs="Times New Roman"/>
        </w:rPr>
        <w:t xml:space="preserve"> debe ser capaz de identificar </w:t>
      </w:r>
      <w:r w:rsidR="006D27EA">
        <w:rPr>
          <w:rFonts w:ascii="Times New Roman" w:eastAsiaTheme="minorEastAsia" w:hAnsi="Times New Roman" w:cs="Times New Roman"/>
        </w:rPr>
        <w:t xml:space="preserve">al responsable de cada movimiento. </w:t>
      </w:r>
      <w:r w:rsidR="004A374F">
        <w:rPr>
          <w:rFonts w:ascii="Times New Roman" w:eastAsiaTheme="minorEastAsia" w:hAnsi="Times New Roman" w:cs="Times New Roman"/>
        </w:rPr>
        <w:t>P</w:t>
      </w:r>
      <w:r w:rsidR="006D27EA">
        <w:rPr>
          <w:rFonts w:ascii="Times New Roman" w:eastAsiaTheme="minorEastAsia" w:hAnsi="Times New Roman" w:cs="Times New Roman"/>
        </w:rPr>
        <w:t xml:space="preserve">or practicidad se </w:t>
      </w:r>
      <w:r w:rsidR="007F0374">
        <w:rPr>
          <w:rFonts w:ascii="Times New Roman" w:eastAsiaTheme="minorEastAsia" w:hAnsi="Times New Roman" w:cs="Times New Roman"/>
        </w:rPr>
        <w:t>optó por realizar únicamente</w:t>
      </w:r>
      <w:r w:rsidR="006D27EA">
        <w:rPr>
          <w:rFonts w:ascii="Times New Roman" w:eastAsiaTheme="minorEastAsia" w:hAnsi="Times New Roman" w:cs="Times New Roman"/>
        </w:rPr>
        <w:t xml:space="preserve"> </w:t>
      </w:r>
      <w:r w:rsidR="007F0374">
        <w:rPr>
          <w:rFonts w:ascii="Times New Roman" w:eastAsiaTheme="minorEastAsia" w:hAnsi="Times New Roman" w:cs="Times New Roman"/>
        </w:rPr>
        <w:t>comparaciones</w:t>
      </w:r>
      <w:r w:rsidR="006D27EA">
        <w:rPr>
          <w:rFonts w:ascii="Times New Roman" w:eastAsiaTheme="minorEastAsia" w:hAnsi="Times New Roman" w:cs="Times New Roman"/>
        </w:rPr>
        <w:t xml:space="preserve"> binaria</w:t>
      </w:r>
      <w:r w:rsidR="007F0374">
        <w:rPr>
          <w:rFonts w:ascii="Times New Roman" w:eastAsiaTheme="minorEastAsia" w:hAnsi="Times New Roman" w:cs="Times New Roman"/>
        </w:rPr>
        <w:t>s</w:t>
      </w:r>
      <w:r w:rsidR="006D27EA">
        <w:rPr>
          <w:rFonts w:ascii="Times New Roman" w:eastAsiaTheme="minorEastAsia" w:hAnsi="Times New Roman" w:cs="Times New Roman"/>
        </w:rPr>
        <w:t xml:space="preserve"> entre </w:t>
      </w:r>
      <w:r w:rsidR="00405765">
        <w:rPr>
          <w:rFonts w:ascii="Times New Roman" w:eastAsiaTheme="minorEastAsia" w:hAnsi="Times New Roman" w:cs="Times New Roman"/>
        </w:rPr>
        <w:t>sujetos,</w:t>
      </w:r>
      <w:r w:rsidR="007F0374">
        <w:rPr>
          <w:rFonts w:ascii="Times New Roman" w:eastAsiaTheme="minorEastAsia" w:hAnsi="Times New Roman" w:cs="Times New Roman"/>
        </w:rPr>
        <w:t xml:space="preserve"> aunque se pretende que en productos </w:t>
      </w:r>
      <w:r w:rsidR="0031330C">
        <w:rPr>
          <w:rFonts w:ascii="Times New Roman" w:eastAsiaTheme="minorEastAsia" w:hAnsi="Times New Roman" w:cs="Times New Roman"/>
        </w:rPr>
        <w:t xml:space="preserve">posteriores el clasificador sea capaz de reconocer </w:t>
      </w:r>
      <w:r w:rsidR="00405765">
        <w:rPr>
          <w:rFonts w:ascii="Times New Roman" w:eastAsiaTheme="minorEastAsia" w:hAnsi="Times New Roman" w:cs="Times New Roman"/>
        </w:rPr>
        <w:t xml:space="preserve">la autoría </w:t>
      </w:r>
      <w:r w:rsidR="0031330C">
        <w:rPr>
          <w:rFonts w:ascii="Times New Roman" w:eastAsiaTheme="minorEastAsia" w:hAnsi="Times New Roman" w:cs="Times New Roman"/>
        </w:rPr>
        <w:t>de un patrón neuronal entre los nueve posibles sujetos.</w:t>
      </w:r>
      <w:r w:rsidR="00871C70">
        <w:rPr>
          <w:rFonts w:ascii="Times New Roman" w:hAnsi="Times New Roman" w:cs="Times New Roman"/>
        </w:rPr>
        <w:t xml:space="preserve"> </w:t>
      </w:r>
    </w:p>
    <w:p w14:paraId="1E00551C" w14:textId="77A2E6AA" w:rsidR="000B5EAA" w:rsidRPr="009F58C1" w:rsidRDefault="00303874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Pasando a detalles de la implementación, e</w:t>
      </w:r>
      <w:r w:rsidR="00871C70">
        <w:rPr>
          <w:rFonts w:ascii="Times New Roman" w:hAnsi="Times New Roman" w:cs="Times New Roman"/>
        </w:rPr>
        <w:t>s importante además destacar que</w:t>
      </w:r>
      <w:r w:rsidR="00497AD5">
        <w:rPr>
          <w:rFonts w:ascii="Times New Roman" w:hAnsi="Times New Roman" w:cs="Times New Roman"/>
        </w:rPr>
        <w:t>,</w:t>
      </w:r>
      <w:r w:rsidR="00915D38">
        <w:rPr>
          <w:rFonts w:ascii="Times New Roman" w:hAnsi="Times New Roman" w:cs="Times New Roman"/>
        </w:rPr>
        <w:t xml:space="preserve"> d</w:t>
      </w:r>
      <w:r w:rsidR="00EF5AB9">
        <w:rPr>
          <w:rFonts w:ascii="Times New Roman" w:hAnsi="Times New Roman" w:cs="Times New Roman"/>
        </w:rPr>
        <w:t>a</w:t>
      </w:r>
      <w:r w:rsidR="00E0735C">
        <w:rPr>
          <w:rFonts w:ascii="Times New Roman" w:hAnsi="Times New Roman" w:cs="Times New Roman"/>
        </w:rPr>
        <w:t xml:space="preserve">do </w:t>
      </w:r>
      <w:r w:rsidR="00497AD5">
        <w:rPr>
          <w:rFonts w:ascii="Times New Roman" w:hAnsi="Times New Roman" w:cs="Times New Roman"/>
        </w:rPr>
        <w:t xml:space="preserve">el hecho de </w:t>
      </w:r>
      <w:r w:rsidR="00E0735C">
        <w:rPr>
          <w:rFonts w:ascii="Times New Roman" w:hAnsi="Times New Roman" w:cs="Times New Roman"/>
        </w:rPr>
        <w:t xml:space="preserve">que los datos </w:t>
      </w:r>
      <w:r w:rsidR="006F51CE">
        <w:rPr>
          <w:rFonts w:ascii="Times New Roman" w:hAnsi="Times New Roman" w:cs="Times New Roman"/>
        </w:rPr>
        <w:t xml:space="preserve">citados </w:t>
      </w:r>
      <w:r w:rsidR="00811910">
        <w:rPr>
          <w:rFonts w:ascii="Times New Roman" w:hAnsi="Times New Roman" w:cs="Times New Roman"/>
        </w:rPr>
        <w:t xml:space="preserve">inicialmente </w:t>
      </w:r>
      <w:r w:rsidR="00E0735C">
        <w:rPr>
          <w:rFonts w:ascii="Times New Roman" w:hAnsi="Times New Roman" w:cs="Times New Roman"/>
        </w:rPr>
        <w:t xml:space="preserve">se distribuyen </w:t>
      </w:r>
      <w:r w:rsidR="006F51CE">
        <w:rPr>
          <w:rFonts w:ascii="Times New Roman" w:hAnsi="Times New Roman" w:cs="Times New Roman"/>
        </w:rPr>
        <w:t xml:space="preserve">exclusivamente </w:t>
      </w:r>
      <w:r w:rsidR="00E0735C">
        <w:rPr>
          <w:rFonts w:ascii="Times New Roman" w:hAnsi="Times New Roman" w:cs="Times New Roman"/>
        </w:rPr>
        <w:t xml:space="preserve">en </w:t>
      </w:r>
      <w:r w:rsidR="006F51CE">
        <w:rPr>
          <w:rFonts w:ascii="Times New Roman" w:hAnsi="Times New Roman" w:cs="Times New Roman"/>
        </w:rPr>
        <w:t>el</w:t>
      </w:r>
      <w:r w:rsidR="00FD31EB">
        <w:rPr>
          <w:rFonts w:ascii="Times New Roman" w:hAnsi="Times New Roman" w:cs="Times New Roman"/>
        </w:rPr>
        <w:t xml:space="preserve"> </w:t>
      </w:r>
      <w:r w:rsidR="00E0735C">
        <w:rPr>
          <w:rFonts w:ascii="Times New Roman" w:hAnsi="Times New Roman" w:cs="Times New Roman"/>
        </w:rPr>
        <w:t>formato</w:t>
      </w:r>
      <w:r w:rsidR="00FD31EB">
        <w:rPr>
          <w:rFonts w:ascii="Times New Roman" w:hAnsi="Times New Roman" w:cs="Times New Roman"/>
        </w:rPr>
        <w:t xml:space="preserve"> de compatibilidad</w:t>
      </w:r>
      <w:r w:rsidR="00E0735C">
        <w:rPr>
          <w:rFonts w:ascii="Times New Roman" w:hAnsi="Times New Roman" w:cs="Times New Roman"/>
        </w:rPr>
        <w:t xml:space="preserve"> para el ambiente MATLAB “.mat” se </w:t>
      </w:r>
      <w:r w:rsidR="00FD31EB">
        <w:rPr>
          <w:rFonts w:ascii="Times New Roman" w:hAnsi="Times New Roman" w:cs="Times New Roman"/>
        </w:rPr>
        <w:t>requirió el uso de</w:t>
      </w:r>
      <w:r w:rsidR="00665910">
        <w:rPr>
          <w:rFonts w:ascii="Times New Roman" w:hAnsi="Times New Roman" w:cs="Times New Roman"/>
        </w:rPr>
        <w:t xml:space="preserve">l módulo </w:t>
      </w:r>
      <w:r w:rsidR="00E0735C" w:rsidRPr="00402380">
        <w:rPr>
          <w:rFonts w:ascii="Times New Roman" w:hAnsi="Times New Roman" w:cs="Times New Roman"/>
          <w:i/>
          <w:iCs/>
        </w:rPr>
        <w:t>scipy</w:t>
      </w:r>
      <w:r w:rsidR="00665910" w:rsidRPr="00402380">
        <w:rPr>
          <w:rFonts w:ascii="Times New Roman" w:hAnsi="Times New Roman" w:cs="Times New Roman"/>
          <w:i/>
          <w:iCs/>
        </w:rPr>
        <w:t>.io</w:t>
      </w:r>
      <w:r w:rsidR="00827712">
        <w:rPr>
          <w:rFonts w:ascii="Times New Roman" w:hAnsi="Times New Roman" w:cs="Times New Roman"/>
        </w:rPr>
        <w:t>,</w:t>
      </w:r>
      <w:r w:rsidR="00E0735C">
        <w:rPr>
          <w:rFonts w:ascii="Times New Roman" w:hAnsi="Times New Roman" w:cs="Times New Roman"/>
        </w:rPr>
        <w:t xml:space="preserve"> que </w:t>
      </w:r>
      <w:r w:rsidR="00827712">
        <w:rPr>
          <w:rFonts w:ascii="Times New Roman" w:hAnsi="Times New Roman" w:cs="Times New Roman"/>
        </w:rPr>
        <w:t>permitió su importación y subsecuente</w:t>
      </w:r>
      <w:r w:rsidR="00E0735C">
        <w:rPr>
          <w:rFonts w:ascii="Times New Roman" w:hAnsi="Times New Roman" w:cs="Times New Roman"/>
        </w:rPr>
        <w:t xml:space="preserve"> </w:t>
      </w:r>
      <w:r w:rsidR="00827712">
        <w:rPr>
          <w:rFonts w:ascii="Times New Roman" w:hAnsi="Times New Roman" w:cs="Times New Roman"/>
        </w:rPr>
        <w:t>transformación en</w:t>
      </w:r>
      <w:r w:rsidR="00E0735C">
        <w:rPr>
          <w:rFonts w:ascii="Times New Roman" w:hAnsi="Times New Roman" w:cs="Times New Roman"/>
        </w:rPr>
        <w:t xml:space="preserve"> una lista de </w:t>
      </w:r>
      <w:r w:rsidR="00665910">
        <w:rPr>
          <w:rFonts w:ascii="Times New Roman" w:hAnsi="Times New Roman" w:cs="Times New Roman"/>
        </w:rPr>
        <w:t>listas</w:t>
      </w:r>
      <w:r w:rsidR="003C53B7">
        <w:rPr>
          <w:rFonts w:ascii="Times New Roman" w:hAnsi="Times New Roman" w:cs="Times New Roman"/>
        </w:rPr>
        <w:t>. Adicionalmente se empleó</w:t>
      </w:r>
      <w:r w:rsidR="00665910">
        <w:rPr>
          <w:rFonts w:ascii="Times New Roman" w:hAnsi="Times New Roman" w:cs="Times New Roman"/>
        </w:rPr>
        <w:t xml:space="preserve"> </w:t>
      </w:r>
      <w:r w:rsidR="00665910" w:rsidRPr="00402380">
        <w:rPr>
          <w:rFonts w:ascii="Times New Roman" w:hAnsi="Times New Roman" w:cs="Times New Roman"/>
          <w:i/>
          <w:iCs/>
        </w:rPr>
        <w:t>numpy</w:t>
      </w:r>
      <w:r w:rsidR="00665910">
        <w:rPr>
          <w:rFonts w:ascii="Times New Roman" w:hAnsi="Times New Roman" w:cs="Times New Roman"/>
        </w:rPr>
        <w:t xml:space="preserve"> para la operación de matrices y la extracción de características como varianza</w:t>
      </w:r>
      <w:r w:rsidR="00821D59">
        <w:rPr>
          <w:rFonts w:ascii="Times New Roman" w:hAnsi="Times New Roman" w:cs="Times New Roman"/>
        </w:rPr>
        <w:t>, media y desviación estándar</w:t>
      </w:r>
      <w:r w:rsidR="003C53B7">
        <w:rPr>
          <w:rFonts w:ascii="Times New Roman" w:hAnsi="Times New Roman" w:cs="Times New Roman"/>
        </w:rPr>
        <w:t>;</w:t>
      </w:r>
      <w:r w:rsidR="00821D59">
        <w:rPr>
          <w:rFonts w:ascii="Times New Roman" w:hAnsi="Times New Roman" w:cs="Times New Roman"/>
        </w:rPr>
        <w:t xml:space="preserve"> </w:t>
      </w:r>
      <w:r w:rsidR="00821D59" w:rsidRPr="00402380">
        <w:rPr>
          <w:rFonts w:ascii="Times New Roman" w:hAnsi="Times New Roman" w:cs="Times New Roman"/>
          <w:i/>
          <w:iCs/>
        </w:rPr>
        <w:t>scypi.signal</w:t>
      </w:r>
      <w:r w:rsidR="00821D59">
        <w:rPr>
          <w:rFonts w:ascii="Times New Roman" w:hAnsi="Times New Roman" w:cs="Times New Roman"/>
        </w:rPr>
        <w:t xml:space="preserve"> para el filtrado y remuestreo </w:t>
      </w:r>
      <w:r w:rsidR="000A451B">
        <w:rPr>
          <w:rFonts w:ascii="Times New Roman" w:hAnsi="Times New Roman" w:cs="Times New Roman"/>
        </w:rPr>
        <w:t>y</w:t>
      </w:r>
      <w:r w:rsidR="00821D59">
        <w:rPr>
          <w:rFonts w:ascii="Times New Roman" w:hAnsi="Times New Roman" w:cs="Times New Roman"/>
        </w:rPr>
        <w:t xml:space="preserve"> </w:t>
      </w:r>
      <w:r w:rsidR="00821D59" w:rsidRPr="00402380">
        <w:rPr>
          <w:rFonts w:ascii="Times New Roman" w:hAnsi="Times New Roman" w:cs="Times New Roman"/>
          <w:i/>
          <w:iCs/>
        </w:rPr>
        <w:t>scipy.stats</w:t>
      </w:r>
      <w:r w:rsidR="001F0EAA" w:rsidRPr="00402380">
        <w:rPr>
          <w:rFonts w:ascii="Times New Roman" w:hAnsi="Times New Roman" w:cs="Times New Roman"/>
          <w:i/>
          <w:iCs/>
        </w:rPr>
        <w:t>.norm</w:t>
      </w:r>
      <w:r w:rsidR="00821D59">
        <w:rPr>
          <w:rFonts w:ascii="Times New Roman" w:hAnsi="Times New Roman" w:cs="Times New Roman"/>
        </w:rPr>
        <w:t xml:space="preserve"> para </w:t>
      </w:r>
      <w:r w:rsidR="000A451B">
        <w:rPr>
          <w:rFonts w:ascii="Times New Roman" w:hAnsi="Times New Roman" w:cs="Times New Roman"/>
        </w:rPr>
        <w:t>el</w:t>
      </w:r>
      <w:r w:rsidR="001F0EAA">
        <w:rPr>
          <w:rFonts w:ascii="Times New Roman" w:hAnsi="Times New Roman" w:cs="Times New Roman"/>
        </w:rPr>
        <w:t xml:space="preserve"> cálculo de la funcion </w:t>
      </w:r>
      <w:r w:rsidR="00727094">
        <w:rPr>
          <w:rFonts w:ascii="Times New Roman" w:hAnsi="Times New Roman" w:cs="Times New Roman"/>
        </w:rPr>
        <w:t>de densidad de probabilidad</w:t>
      </w:r>
      <w:r w:rsidR="004663DD">
        <w:rPr>
          <w:rFonts w:ascii="Times New Roman" w:hAnsi="Times New Roman" w:cs="Times New Roman"/>
        </w:rPr>
        <w:t xml:space="preserve"> gaussiana</w:t>
      </w:r>
      <w:r w:rsidR="007270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-(x-μ)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="000B5EAA">
        <w:rPr>
          <w:rFonts w:ascii="Times New Roman" w:eastAsiaTheme="minorEastAsia" w:hAnsi="Times New Roman" w:cs="Times New Roman"/>
        </w:rPr>
        <w:t xml:space="preserve"> </w:t>
      </w:r>
    </w:p>
    <w:p w14:paraId="4A284741" w14:textId="1B244531" w:rsidR="00D95763" w:rsidRDefault="00402380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B419EB">
        <w:rPr>
          <w:rFonts w:ascii="Times New Roman" w:hAnsi="Times New Roman" w:cs="Times New Roman"/>
        </w:rPr>
        <w:t xml:space="preserve"> </w:t>
      </w:r>
      <w:r w:rsidR="006877D9">
        <w:rPr>
          <w:rFonts w:ascii="Times New Roman" w:hAnsi="Times New Roman" w:cs="Times New Roman"/>
        </w:rPr>
        <w:t>forma</w:t>
      </w:r>
      <w:r w:rsidR="00B419EB">
        <w:rPr>
          <w:rFonts w:ascii="Times New Roman" w:hAnsi="Times New Roman" w:cs="Times New Roman"/>
        </w:rPr>
        <w:t xml:space="preserve"> general, </w:t>
      </w:r>
      <w:r>
        <w:rPr>
          <w:rFonts w:ascii="Times New Roman" w:hAnsi="Times New Roman" w:cs="Times New Roman"/>
        </w:rPr>
        <w:t xml:space="preserve">el programa </w:t>
      </w:r>
      <w:r w:rsidR="00D95763">
        <w:rPr>
          <w:rFonts w:ascii="Times New Roman" w:hAnsi="Times New Roman" w:cs="Times New Roman"/>
        </w:rPr>
        <w:t>sigue un mo</w:t>
      </w:r>
      <w:r w:rsidR="001E6A80">
        <w:rPr>
          <w:rFonts w:ascii="Times New Roman" w:hAnsi="Times New Roman" w:cs="Times New Roman"/>
        </w:rPr>
        <w:t>delo de inteligencia artificial supervisad</w:t>
      </w:r>
      <w:r w:rsidR="00432E3A">
        <w:rPr>
          <w:rFonts w:ascii="Times New Roman" w:hAnsi="Times New Roman" w:cs="Times New Roman"/>
        </w:rPr>
        <w:t>o</w:t>
      </w:r>
      <w:r w:rsidR="001E6A80">
        <w:rPr>
          <w:rFonts w:ascii="Times New Roman" w:hAnsi="Times New Roman" w:cs="Times New Roman"/>
        </w:rPr>
        <w:t xml:space="preserve">, </w:t>
      </w:r>
      <w:r w:rsidR="00B419EB">
        <w:rPr>
          <w:rFonts w:ascii="Times New Roman" w:hAnsi="Times New Roman" w:cs="Times New Roman"/>
        </w:rPr>
        <w:t xml:space="preserve">requiriendo </w:t>
      </w:r>
      <w:r w:rsidR="00404C8A">
        <w:rPr>
          <w:rFonts w:ascii="Times New Roman" w:hAnsi="Times New Roman" w:cs="Times New Roman"/>
        </w:rPr>
        <w:t xml:space="preserve">inherentemente de </w:t>
      </w:r>
      <w:r w:rsidR="001E6A80">
        <w:rPr>
          <w:rFonts w:ascii="Times New Roman" w:hAnsi="Times New Roman" w:cs="Times New Roman"/>
        </w:rPr>
        <w:t xml:space="preserve">dos fases: una de entrenamiento </w:t>
      </w:r>
      <w:r w:rsidR="005B08EA">
        <w:rPr>
          <w:rFonts w:ascii="Times New Roman" w:hAnsi="Times New Roman" w:cs="Times New Roman"/>
        </w:rPr>
        <w:t>con</w:t>
      </w:r>
      <w:r w:rsidR="001E6A80">
        <w:rPr>
          <w:rFonts w:ascii="Times New Roman" w:hAnsi="Times New Roman" w:cs="Times New Roman"/>
        </w:rPr>
        <w:t xml:space="preserve"> datos </w:t>
      </w:r>
      <w:r w:rsidR="00404C8A">
        <w:rPr>
          <w:rFonts w:ascii="Times New Roman" w:hAnsi="Times New Roman" w:cs="Times New Roman"/>
        </w:rPr>
        <w:t>previa y debidamente</w:t>
      </w:r>
      <w:r w:rsidR="005B08EA">
        <w:rPr>
          <w:rFonts w:ascii="Times New Roman" w:hAnsi="Times New Roman" w:cs="Times New Roman"/>
        </w:rPr>
        <w:t xml:space="preserve"> </w:t>
      </w:r>
      <w:r w:rsidR="001E6A80">
        <w:rPr>
          <w:rFonts w:ascii="Times New Roman" w:hAnsi="Times New Roman" w:cs="Times New Roman"/>
        </w:rPr>
        <w:t>etiquetados</w:t>
      </w:r>
      <w:r w:rsidR="005B08EA">
        <w:rPr>
          <w:rFonts w:ascii="Times New Roman" w:hAnsi="Times New Roman" w:cs="Times New Roman"/>
        </w:rPr>
        <w:t>, a</w:t>
      </w:r>
      <w:r w:rsidR="00FB450A">
        <w:rPr>
          <w:rFonts w:ascii="Times New Roman" w:hAnsi="Times New Roman" w:cs="Times New Roman"/>
        </w:rPr>
        <w:t xml:space="preserve"> los </w:t>
      </w:r>
      <w:r w:rsidR="005B08EA">
        <w:rPr>
          <w:rFonts w:ascii="Times New Roman" w:hAnsi="Times New Roman" w:cs="Times New Roman"/>
        </w:rPr>
        <w:t>cuales</w:t>
      </w:r>
      <w:r w:rsidR="00FB450A">
        <w:rPr>
          <w:rFonts w:ascii="Times New Roman" w:hAnsi="Times New Roman" w:cs="Times New Roman"/>
        </w:rPr>
        <w:t xml:space="preserve"> </w:t>
      </w:r>
      <w:r w:rsidR="001C2302">
        <w:rPr>
          <w:rFonts w:ascii="Times New Roman" w:hAnsi="Times New Roman" w:cs="Times New Roman"/>
        </w:rPr>
        <w:t xml:space="preserve">se </w:t>
      </w:r>
      <w:r w:rsidR="00FB450A">
        <w:rPr>
          <w:rFonts w:ascii="Times New Roman" w:hAnsi="Times New Roman" w:cs="Times New Roman"/>
        </w:rPr>
        <w:t xml:space="preserve">ha hecho alusión </w:t>
      </w:r>
      <w:r w:rsidR="005B08EA">
        <w:rPr>
          <w:rFonts w:ascii="Times New Roman" w:hAnsi="Times New Roman" w:cs="Times New Roman"/>
        </w:rPr>
        <w:t>previamente</w:t>
      </w:r>
      <w:r w:rsidR="00404C8A">
        <w:rPr>
          <w:rFonts w:ascii="Times New Roman" w:hAnsi="Times New Roman" w:cs="Times New Roman"/>
        </w:rPr>
        <w:t>,</w:t>
      </w:r>
      <w:r w:rsidR="005B08EA">
        <w:rPr>
          <w:rFonts w:ascii="Times New Roman" w:hAnsi="Times New Roman" w:cs="Times New Roman"/>
        </w:rPr>
        <w:t xml:space="preserve"> y una de clasificación</w:t>
      </w:r>
      <w:r w:rsidR="00E27899">
        <w:rPr>
          <w:rFonts w:ascii="Times New Roman" w:hAnsi="Times New Roman" w:cs="Times New Roman"/>
        </w:rPr>
        <w:t>, en la que se introducen valores</w:t>
      </w:r>
      <w:r w:rsidR="00EF3A79">
        <w:rPr>
          <w:rFonts w:ascii="Times New Roman" w:hAnsi="Times New Roman" w:cs="Times New Roman"/>
        </w:rPr>
        <w:t xml:space="preserve"> desconocidos</w:t>
      </w:r>
      <w:r w:rsidR="00E27899">
        <w:rPr>
          <w:rFonts w:ascii="Times New Roman" w:hAnsi="Times New Roman" w:cs="Times New Roman"/>
        </w:rPr>
        <w:t xml:space="preserve"> para probar la efectividad del </w:t>
      </w:r>
      <w:r w:rsidR="00AE6647">
        <w:rPr>
          <w:rFonts w:ascii="Times New Roman" w:hAnsi="Times New Roman" w:cs="Times New Roman"/>
        </w:rPr>
        <w:t>adiestramiento</w:t>
      </w:r>
      <w:r w:rsidR="00CF1743">
        <w:rPr>
          <w:rFonts w:ascii="Times New Roman" w:hAnsi="Times New Roman" w:cs="Times New Roman"/>
        </w:rPr>
        <w:t xml:space="preserve">. Así pues, el software elaborado recibe como parámetros </w:t>
      </w:r>
      <w:r w:rsidR="00971DF4">
        <w:rPr>
          <w:rFonts w:ascii="Times New Roman" w:hAnsi="Times New Roman" w:cs="Times New Roman"/>
        </w:rPr>
        <w:t xml:space="preserve">los </w:t>
      </w:r>
      <w:r w:rsidR="005A7D99">
        <w:rPr>
          <w:rFonts w:ascii="Times New Roman" w:hAnsi="Times New Roman" w:cs="Times New Roman"/>
        </w:rPr>
        <w:t>números de sujeto</w:t>
      </w:r>
      <w:r w:rsidR="00971DF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x,y</m:t>
        </m:r>
        <m:r>
          <w:rPr>
            <w:rFonts w:ascii="Cambria Math" w:eastAsiaTheme="minorEastAsia" w:hAnsi="Cambria Math" w:cs="Times New Roman"/>
          </w:rPr>
          <m:t xml:space="preserve">∈S </m:t>
        </m:r>
      </m:oMath>
      <w:r w:rsidR="00CF1743">
        <w:rPr>
          <w:rFonts w:ascii="Times New Roman" w:hAnsi="Times New Roman" w:cs="Times New Roman"/>
        </w:rPr>
        <w:t xml:space="preserve">con los que se pretende </w:t>
      </w:r>
      <w:r w:rsidR="00D136AC">
        <w:rPr>
          <w:rFonts w:ascii="Times New Roman" w:hAnsi="Times New Roman" w:cs="Times New Roman"/>
        </w:rPr>
        <w:t xml:space="preserve">realizar </w:t>
      </w:r>
      <w:r w:rsidR="00D24A48">
        <w:rPr>
          <w:rFonts w:ascii="Times New Roman" w:hAnsi="Times New Roman" w:cs="Times New Roman"/>
        </w:rPr>
        <w:t>dicha</w:t>
      </w:r>
      <w:r w:rsidR="00D136AC">
        <w:rPr>
          <w:rFonts w:ascii="Times New Roman" w:hAnsi="Times New Roman" w:cs="Times New Roman"/>
        </w:rPr>
        <w:t xml:space="preserve"> </w:t>
      </w:r>
      <w:r w:rsidR="005E0141">
        <w:rPr>
          <w:rFonts w:ascii="Times New Roman" w:hAnsi="Times New Roman" w:cs="Times New Roman"/>
        </w:rPr>
        <w:t>etapa de aprendizaje</w:t>
      </w:r>
      <w:r w:rsidR="00D15F48">
        <w:rPr>
          <w:rFonts w:ascii="Times New Roman" w:hAnsi="Times New Roman" w:cs="Times New Roman"/>
        </w:rPr>
        <w:t xml:space="preserve">, así como los </w:t>
      </w:r>
      <w:r w:rsidR="00A72895">
        <w:rPr>
          <w:rFonts w:ascii="Times New Roman" w:hAnsi="Times New Roman" w:cs="Times New Roman"/>
        </w:rPr>
        <w:t>detalles</w:t>
      </w:r>
      <w:r w:rsidR="00D15F48">
        <w:rPr>
          <w:rFonts w:ascii="Times New Roman" w:hAnsi="Times New Roman" w:cs="Times New Roman"/>
        </w:rPr>
        <w:t xml:space="preserve"> con que se </w:t>
      </w:r>
      <w:r w:rsidR="00A72895">
        <w:rPr>
          <w:rFonts w:ascii="Times New Roman" w:hAnsi="Times New Roman" w:cs="Times New Roman"/>
        </w:rPr>
        <w:t>llevará a cabo</w:t>
      </w:r>
      <w:r w:rsidR="00D15F48">
        <w:rPr>
          <w:rFonts w:ascii="Times New Roman" w:hAnsi="Times New Roman" w:cs="Times New Roman"/>
        </w:rPr>
        <w:t xml:space="preserve"> </w:t>
      </w:r>
      <w:r w:rsidR="00432E3A">
        <w:rPr>
          <w:rFonts w:ascii="Times New Roman" w:hAnsi="Times New Roman" w:cs="Times New Roman"/>
        </w:rPr>
        <w:t>tal procedimiento</w:t>
      </w:r>
      <w:r w:rsidR="00D15F48">
        <w:rPr>
          <w:rFonts w:ascii="Times New Roman" w:hAnsi="Times New Roman" w:cs="Times New Roman"/>
        </w:rPr>
        <w:t xml:space="preserve">, tales como: la cantidad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2E7C60">
        <w:rPr>
          <w:rFonts w:ascii="Times New Roman" w:hAnsi="Times New Roman" w:cs="Times New Roman"/>
        </w:rPr>
        <w:t xml:space="preserve"> </w:t>
      </w:r>
      <w:r w:rsidR="00D15F48">
        <w:rPr>
          <w:rFonts w:ascii="Times New Roman" w:hAnsi="Times New Roman" w:cs="Times New Roman"/>
        </w:rPr>
        <w:t>de experimentos a considerar</w:t>
      </w:r>
      <w:r w:rsidR="00D15F48">
        <w:rPr>
          <w:rStyle w:val="Refdenotaalpie"/>
          <w:rFonts w:ascii="Times New Roman" w:hAnsi="Times New Roman" w:cs="Times New Roman"/>
        </w:rPr>
        <w:footnoteReference w:id="2"/>
      </w:r>
      <w:r w:rsidR="002E7C60">
        <w:rPr>
          <w:rFonts w:ascii="Times New Roman" w:hAnsi="Times New Roman" w:cs="Times New Roman"/>
        </w:rPr>
        <w:t xml:space="preserve">, </w:t>
      </w:r>
      <w:r w:rsidR="00C93989">
        <w:rPr>
          <w:rFonts w:ascii="Times New Roman" w:hAnsi="Times New Roman" w:cs="Times New Roman"/>
        </w:rPr>
        <w:t>la constante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s</m:t>
        </m:r>
      </m:oMath>
      <w:r w:rsidR="00C93989">
        <w:rPr>
          <w:rFonts w:ascii="Times New Roman" w:eastAsiaTheme="minorEastAsia" w:hAnsi="Times New Roman" w:cs="Times New Roman"/>
        </w:rPr>
        <w:t xml:space="preserve"> denotando la frecuencia de muestreo, la</w:t>
      </w:r>
      <w:r w:rsidR="00D56B25">
        <w:rPr>
          <w:rFonts w:ascii="Times New Roman" w:eastAsiaTheme="minorEastAsia" w:hAnsi="Times New Roman" w:cs="Times New Roman"/>
        </w:rPr>
        <w:t xml:space="preserve">s bandas de </w:t>
      </w:r>
      <w:r w:rsidR="00D56B25">
        <w:rPr>
          <w:rFonts w:ascii="Times New Roman" w:eastAsiaTheme="minorEastAsia" w:hAnsi="Times New Roman" w:cs="Times New Roman"/>
        </w:rPr>
        <w:lastRenderedPageBreak/>
        <w:t xml:space="preserve">frecuencia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inf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56B25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sup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56B25">
        <w:rPr>
          <w:rFonts w:ascii="Times New Roman" w:eastAsiaTheme="minorEastAsia" w:hAnsi="Times New Roman" w:cs="Times New Roman"/>
        </w:rPr>
        <w:t xml:space="preserve">que </w:t>
      </w:r>
      <w:r w:rsidR="002E24D9">
        <w:rPr>
          <w:rFonts w:ascii="Times New Roman" w:eastAsiaTheme="minorEastAsia" w:hAnsi="Times New Roman" w:cs="Times New Roman"/>
        </w:rPr>
        <w:t xml:space="preserve">entre las cuales se </w:t>
      </w:r>
      <w:r w:rsidR="00D56B25">
        <w:rPr>
          <w:rFonts w:ascii="Times New Roman" w:eastAsiaTheme="minorEastAsia" w:hAnsi="Times New Roman" w:cs="Times New Roman"/>
        </w:rPr>
        <w:t>filtrar</w:t>
      </w:r>
      <w:r w:rsidR="002E24D9">
        <w:rPr>
          <w:rFonts w:ascii="Times New Roman" w:eastAsiaTheme="minorEastAsia" w:hAnsi="Times New Roman" w:cs="Times New Roman"/>
        </w:rPr>
        <w:t>án</w:t>
      </w:r>
      <w:r w:rsidR="00D56B25">
        <w:rPr>
          <w:rFonts w:ascii="Times New Roman" w:eastAsiaTheme="minorEastAsia" w:hAnsi="Times New Roman" w:cs="Times New Roman"/>
        </w:rPr>
        <w:t xml:space="preserve"> los dato</w:t>
      </w:r>
      <w:r w:rsidR="002E24D9">
        <w:rPr>
          <w:rFonts w:ascii="Times New Roman" w:eastAsiaTheme="minorEastAsia" w:hAnsi="Times New Roman" w:cs="Times New Roman"/>
        </w:rPr>
        <w:t>s</w:t>
      </w:r>
      <w:r w:rsidR="00F7519C">
        <w:rPr>
          <w:rFonts w:ascii="Times New Roman" w:eastAsiaTheme="minorEastAsia" w:hAnsi="Times New Roman" w:cs="Times New Roman"/>
        </w:rPr>
        <w:t xml:space="preserve">, la clase </w:t>
      </w: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A40F3B">
        <w:rPr>
          <w:rFonts w:ascii="Times New Roman" w:eastAsiaTheme="minorEastAsia" w:hAnsi="Times New Roman" w:cs="Times New Roman"/>
        </w:rPr>
        <w:t xml:space="preserve"> por la que se pretende distinguir a ambos sujetos y los canales</w:t>
      </w:r>
      <w:r w:rsidR="00223927">
        <w:rPr>
          <w:rFonts w:ascii="Times New Roman" w:eastAsiaTheme="minorEastAsia" w:hAnsi="Times New Roman" w:cs="Times New Roman"/>
        </w:rPr>
        <w:t xml:space="preserve"> de recopilación</w:t>
      </w:r>
      <w:r w:rsidR="00A40F3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223927">
        <w:rPr>
          <w:rFonts w:ascii="Times New Roman" w:eastAsiaTheme="minorEastAsia" w:hAnsi="Times New Roman" w:cs="Times New Roman"/>
        </w:rPr>
        <w:t xml:space="preserve"> que se deben considerar. </w:t>
      </w:r>
    </w:p>
    <w:p w14:paraId="4FFC1E10" w14:textId="19695180" w:rsidR="002E24D9" w:rsidRPr="00871C70" w:rsidRDefault="002E24D9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Subsecuentemente, el algoritmo se encarga de llevar a</w:t>
      </w:r>
      <w:r w:rsidR="00386983">
        <w:rPr>
          <w:rFonts w:ascii="Times New Roman" w:eastAsiaTheme="minorEastAsia" w:hAnsi="Times New Roman" w:cs="Times New Roman"/>
        </w:rPr>
        <w:t xml:space="preserve"> la</w:t>
      </w:r>
      <w:r>
        <w:rPr>
          <w:rFonts w:ascii="Times New Roman" w:eastAsiaTheme="minorEastAsia" w:hAnsi="Times New Roman" w:cs="Times New Roman"/>
        </w:rPr>
        <w:t xml:space="preserve"> memoria principal las bases de datos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4D100A">
        <w:rPr>
          <w:rFonts w:ascii="Times New Roman" w:eastAsiaTheme="minorEastAsia" w:hAnsi="Times New Roman" w:cs="Times New Roman"/>
        </w:rPr>
        <w:t xml:space="preserve"> </w:t>
      </w:r>
      <w:r w:rsidR="00D42D8C">
        <w:rPr>
          <w:rFonts w:ascii="Times New Roman" w:eastAsiaTheme="minorEastAsia" w:hAnsi="Times New Roman" w:cs="Times New Roman"/>
        </w:rPr>
        <w:t>obteniendo</w:t>
      </w:r>
      <w:r w:rsidR="00686BC6">
        <w:rPr>
          <w:rFonts w:ascii="Times New Roman" w:eastAsiaTheme="minorEastAsia" w:hAnsi="Times New Roman" w:cs="Times New Roman"/>
        </w:rPr>
        <w:t xml:space="preserve">, de acuerdo con lo estipulado inicialmente, </w:t>
      </w:r>
      <w:r w:rsidR="00D42D8C">
        <w:rPr>
          <w:rFonts w:ascii="Times New Roman" w:eastAsiaTheme="minorEastAsia" w:hAnsi="Times New Roman" w:cs="Times New Roman"/>
        </w:rPr>
        <w:t>dos matrices</w:t>
      </w:r>
      <w:r w:rsidR="00151CB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D42D8C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19485B">
        <w:rPr>
          <w:rFonts w:ascii="Times New Roman" w:eastAsiaTheme="minorEastAsia" w:hAnsi="Times New Roman" w:cs="Times New Roman"/>
        </w:rPr>
        <w:t>, las cuales poseen un</w:t>
      </w:r>
      <w:r w:rsidR="00151CB1">
        <w:rPr>
          <w:rFonts w:ascii="Times New Roman" w:eastAsiaTheme="minorEastAsia" w:hAnsi="Times New Roman" w:cs="Times New Roman"/>
        </w:rPr>
        <w:t xml:space="preserve"> formato inteligible por Python</w:t>
      </w:r>
      <w:r w:rsidR="0019485B">
        <w:rPr>
          <w:rFonts w:ascii="Times New Roman" w:eastAsiaTheme="minorEastAsia" w:hAnsi="Times New Roman" w:cs="Times New Roman"/>
        </w:rPr>
        <w:t>. En ellas</w:t>
      </w:r>
      <w:r w:rsidR="00AB3BA2">
        <w:rPr>
          <w:rFonts w:ascii="Times New Roman" w:eastAsiaTheme="minorEastAsia" w:hAnsi="Times New Roman" w:cs="Times New Roman"/>
        </w:rPr>
        <w:t>,</w:t>
      </w:r>
      <w:r w:rsidR="00A666C3">
        <w:rPr>
          <w:rFonts w:ascii="Times New Roman" w:eastAsiaTheme="minorEastAsia" w:hAnsi="Times New Roman" w:cs="Times New Roman"/>
        </w:rPr>
        <w:t xml:space="preserve"> se procede</w:t>
      </w:r>
      <w:r w:rsidR="00AB3BA2">
        <w:rPr>
          <w:rFonts w:ascii="Times New Roman" w:eastAsiaTheme="minorEastAsia" w:hAnsi="Times New Roman" w:cs="Times New Roman"/>
        </w:rPr>
        <w:t xml:space="preserve"> </w:t>
      </w:r>
      <w:r w:rsidR="00A666C3">
        <w:rPr>
          <w:rFonts w:ascii="Times New Roman" w:eastAsiaTheme="minorEastAsia" w:hAnsi="Times New Roman" w:cs="Times New Roman"/>
        </w:rPr>
        <w:t xml:space="preserve">a aplicar un filtro </w:t>
      </w:r>
      <w:r w:rsidR="00151CB1">
        <w:rPr>
          <w:rFonts w:ascii="Times New Roman" w:eastAsiaTheme="minorEastAsia" w:hAnsi="Times New Roman" w:cs="Times New Roman"/>
        </w:rPr>
        <w:t xml:space="preserve">Butterworth paso banda </w:t>
      </w:r>
      <w:r w:rsidR="00924DDC">
        <w:rPr>
          <w:rFonts w:ascii="Times New Roman" w:eastAsiaTheme="minorEastAsia" w:hAnsi="Times New Roman" w:cs="Times New Roman"/>
        </w:rPr>
        <w:t xml:space="preserve">que emplea empíricamente el coeficiente 4 y las bandas de frecuencia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inf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24DDC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sup</m:t>
            </m:r>
          </m:sub>
        </m:sSub>
      </m:oMath>
      <w:r w:rsidR="00924DDC">
        <w:rPr>
          <w:rFonts w:ascii="Times New Roman" w:eastAsiaTheme="minorEastAsia" w:hAnsi="Times New Roman" w:cs="Times New Roman"/>
        </w:rPr>
        <w:t xml:space="preserve"> proporcionadas. Después de ello y</w:t>
      </w:r>
      <w:r w:rsidR="00D43B70">
        <w:rPr>
          <w:rFonts w:ascii="Times New Roman" w:eastAsiaTheme="minorEastAsia" w:hAnsi="Times New Roman" w:cs="Times New Roman"/>
        </w:rPr>
        <w:t>,</w:t>
      </w:r>
      <w:r w:rsidR="00924DDC">
        <w:rPr>
          <w:rFonts w:ascii="Times New Roman" w:eastAsiaTheme="minorEastAsia" w:hAnsi="Times New Roman" w:cs="Times New Roman"/>
        </w:rPr>
        <w:t xml:space="preserve"> por cuestiones de seguridad, el software calcula el valor mínimo entre el número de experimentos</w:t>
      </w:r>
      <w:r w:rsidR="001E3A3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1E3A39">
        <w:rPr>
          <w:rFonts w:ascii="Times New Roman" w:eastAsiaTheme="minorEastAsia" w:hAnsi="Times New Roman" w:cs="Times New Roman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1E3A3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1E3A39">
        <w:rPr>
          <w:rFonts w:ascii="Times New Roman" w:eastAsiaTheme="minorEastAsia" w:hAnsi="Times New Roman" w:cs="Times New Roman"/>
        </w:rPr>
        <w:t xml:space="preserve"> y la </w:t>
      </w:r>
      <w:r w:rsidR="00D43B70">
        <w:rPr>
          <w:rFonts w:ascii="Times New Roman" w:eastAsiaTheme="minorEastAsia" w:hAnsi="Times New Roman" w:cs="Times New Roman"/>
        </w:rPr>
        <w:t>variable</w:t>
      </w:r>
      <w:r w:rsidR="001E3A39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1E3A39">
        <w:rPr>
          <w:rFonts w:ascii="Times New Roman" w:eastAsiaTheme="minorEastAsia" w:hAnsi="Times New Roman" w:cs="Times New Roman"/>
        </w:rPr>
        <w:t>. De lo contrario</w:t>
      </w:r>
      <w:r w:rsidR="007E2901">
        <w:rPr>
          <w:rFonts w:ascii="Times New Roman" w:eastAsiaTheme="minorEastAsia" w:hAnsi="Times New Roman" w:cs="Times New Roman"/>
        </w:rPr>
        <w:t>, es posible solicitar un</w:t>
      </w:r>
      <w:r w:rsidR="00D43B70">
        <w:rPr>
          <w:rFonts w:ascii="Times New Roman" w:eastAsiaTheme="minorEastAsia" w:hAnsi="Times New Roman" w:cs="Times New Roman"/>
        </w:rPr>
        <w:t xml:space="preserve"> entrenamiento </w:t>
      </w:r>
      <w:r w:rsidR="007E2901">
        <w:rPr>
          <w:rFonts w:ascii="Times New Roman" w:eastAsiaTheme="minorEastAsia" w:hAnsi="Times New Roman" w:cs="Times New Roman"/>
        </w:rPr>
        <w:t>con más datos de los disponibles</w:t>
      </w:r>
      <w:r w:rsidR="000155DA">
        <w:rPr>
          <w:rFonts w:ascii="Times New Roman" w:eastAsiaTheme="minorEastAsia" w:hAnsi="Times New Roman" w:cs="Times New Roman"/>
        </w:rPr>
        <w:t xml:space="preserve"> en las colecciones. </w:t>
      </w:r>
      <w:r w:rsidR="00D43B70">
        <w:rPr>
          <w:rFonts w:ascii="Times New Roman" w:eastAsiaTheme="minorEastAsia" w:hAnsi="Times New Roman" w:cs="Times New Roman"/>
        </w:rPr>
        <w:t xml:space="preserve">Dicho valor </w:t>
      </w:r>
      <w:r w:rsidR="00386983">
        <w:rPr>
          <w:rFonts w:ascii="Times New Roman" w:eastAsiaTheme="minorEastAsia" w:hAnsi="Times New Roman" w:cs="Times New Roman"/>
        </w:rPr>
        <w:t>sobrescribe</w:t>
      </w:r>
      <w:r w:rsidR="00D43B70">
        <w:rPr>
          <w:rFonts w:ascii="Times New Roman" w:eastAsiaTheme="minorEastAsia" w:hAnsi="Times New Roman" w:cs="Times New Roman"/>
        </w:rPr>
        <w:t xml:space="preserve"> </w:t>
      </w:r>
      <w:r w:rsidR="00386983">
        <w:rPr>
          <w:rFonts w:ascii="Times New Roman" w:eastAsiaTheme="minorEastAsia" w:hAnsi="Times New Roman" w:cs="Times New Roman"/>
        </w:rPr>
        <w:t xml:space="preserve">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386983">
        <w:rPr>
          <w:rFonts w:ascii="Times New Roman" w:eastAsiaTheme="minorEastAsia" w:hAnsi="Times New Roman" w:cs="Times New Roman"/>
        </w:rPr>
        <w:t>, perdiendo su magnitud inicial.</w:t>
      </w:r>
    </w:p>
    <w:p w14:paraId="3A186634" w14:textId="43283267" w:rsidR="00E27899" w:rsidRDefault="008520AC" w:rsidP="00F80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Subsecuentemente, el algoritmo</w:t>
      </w:r>
      <w:r w:rsidR="000B301A">
        <w:rPr>
          <w:rFonts w:ascii="Times New Roman" w:hAnsi="Times New Roman" w:cs="Times New Roman"/>
        </w:rPr>
        <w:t xml:space="preserve"> realiza la extracción de características,</w:t>
      </w:r>
      <w:r w:rsidR="00FA7B44">
        <w:rPr>
          <w:rFonts w:ascii="Times New Roman" w:hAnsi="Times New Roman" w:cs="Times New Roman"/>
        </w:rPr>
        <w:t xml:space="preserve"> calcula</w:t>
      </w:r>
      <w:r w:rsidR="000B301A">
        <w:rPr>
          <w:rFonts w:ascii="Times New Roman" w:hAnsi="Times New Roman" w:cs="Times New Roman"/>
        </w:rPr>
        <w:t>ndo</w:t>
      </w:r>
      <w:r w:rsidR="00FA7B44">
        <w:rPr>
          <w:rFonts w:ascii="Times New Roman" w:hAnsi="Times New Roman" w:cs="Times New Roman"/>
        </w:rPr>
        <w:t xml:space="preserve"> la varianza</w:t>
      </w:r>
      <w:r w:rsidR="00FF4A71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Style w:val="Refdenotaalpie"/>
            <w:rFonts w:ascii="Cambria Math" w:hAnsi="Cambria Math" w:cs="Times New Roman"/>
            <w:i/>
          </w:rPr>
          <w:footnoteReference w:id="3"/>
        </m:r>
      </m:oMath>
      <w:r w:rsidR="00604B5D">
        <w:rPr>
          <w:rFonts w:ascii="Times New Roman" w:eastAsiaTheme="minorEastAsia" w:hAnsi="Times New Roman" w:cs="Times New Roman"/>
        </w:rPr>
        <w:t xml:space="preserve"> </w:t>
      </w:r>
      <w:r w:rsidR="00FF4A71">
        <w:rPr>
          <w:rFonts w:ascii="Times New Roman" w:hAnsi="Times New Roman" w:cs="Times New Roman"/>
        </w:rPr>
        <w:t xml:space="preserve">de todos los elementos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FA7B44">
        <w:rPr>
          <w:rFonts w:ascii="Times New Roman" w:hAnsi="Times New Roman" w:cs="Times New Roman"/>
        </w:rPr>
        <w:t xml:space="preserve"> </w:t>
      </w:r>
      <w:r w:rsidR="0072517F">
        <w:rPr>
          <w:rFonts w:ascii="Times New Roman" w:hAnsi="Times New Roman" w:cs="Times New Roman"/>
        </w:rPr>
        <w:t>de</w:t>
      </w:r>
      <w:r w:rsidR="00447B7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7765DE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∀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k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∈E</m:t>
        </m:r>
      </m:oMath>
      <w:r w:rsidR="00FA7B44">
        <w:rPr>
          <w:rFonts w:ascii="Times New Roman" w:eastAsiaTheme="minorEastAsia" w:hAnsi="Times New Roman" w:cs="Times New Roman"/>
        </w:rPr>
        <w:t xml:space="preserve"> </w:t>
      </w:r>
      <w:r w:rsidR="00F34FF2">
        <w:rPr>
          <w:rFonts w:ascii="Times New Roman" w:eastAsiaTheme="minorEastAsia" w:hAnsi="Times New Roman" w:cs="Times New Roman"/>
        </w:rPr>
        <w:t xml:space="preserve">Los resultados se </w:t>
      </w:r>
      <w:r w:rsidR="00604B5D">
        <w:rPr>
          <w:rFonts w:ascii="Times New Roman" w:eastAsiaTheme="minorEastAsia" w:hAnsi="Times New Roman" w:cs="Times New Roman"/>
        </w:rPr>
        <w:t>almacena</w:t>
      </w:r>
      <w:r w:rsidR="00F34FF2">
        <w:rPr>
          <w:rFonts w:ascii="Times New Roman" w:eastAsiaTheme="minorEastAsia" w:hAnsi="Times New Roman" w:cs="Times New Roman"/>
        </w:rPr>
        <w:t>n</w:t>
      </w:r>
      <w:r w:rsidR="00444F4E">
        <w:rPr>
          <w:rFonts w:ascii="Times New Roman" w:eastAsiaTheme="minorEastAsia" w:hAnsi="Times New Roman" w:cs="Times New Roman"/>
        </w:rPr>
        <w:t xml:space="preserve"> en dos nuevas matrices</w:t>
      </w:r>
      <w:r w:rsidR="007229BD">
        <w:rPr>
          <w:rFonts w:ascii="Times New Roman" w:eastAsiaTheme="minorEastAsia" w:hAnsi="Times New Roman" w:cs="Times New Roman"/>
        </w:rPr>
        <w:t xml:space="preserve"> </w:t>
      </w:r>
      <w:r w:rsidR="00444F4E">
        <w:rPr>
          <w:rFonts w:ascii="Times New Roman" w:eastAsiaTheme="minorEastAsia" w:hAnsi="Times New Roman" w:cs="Times New Roman"/>
        </w:rPr>
        <w:t xml:space="preserve">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7229BD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</m:oMath>
      <w:r w:rsidR="00444F4E">
        <w:rPr>
          <w:rFonts w:ascii="Times New Roman" w:eastAsiaTheme="minorEastAsia" w:hAnsi="Times New Roman" w:cs="Times New Roman"/>
        </w:rPr>
        <w:t xml:space="preserve">cuyas </w:t>
      </w:r>
      <w:r>
        <w:rPr>
          <w:rFonts w:ascii="Times New Roman" w:eastAsiaTheme="minorEastAsia" w:hAnsi="Times New Roman" w:cs="Times New Roman"/>
        </w:rPr>
        <w:t>dimensiones</w:t>
      </w:r>
      <w:r w:rsidR="00444F4E">
        <w:rPr>
          <w:rFonts w:ascii="Times New Roman" w:eastAsiaTheme="minorEastAsia" w:hAnsi="Times New Roman" w:cs="Times New Roman"/>
        </w:rPr>
        <w:t xml:space="preserve"> son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×1×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946E9">
        <w:rPr>
          <w:rFonts w:ascii="Times New Roman" w:eastAsiaTheme="minorEastAsia" w:hAnsi="Times New Roman" w:cs="Times New Roman"/>
        </w:rPr>
        <w:t>,</w:t>
      </w:r>
      <w:r w:rsidR="000B63D3">
        <w:rPr>
          <w:rFonts w:ascii="Times New Roman" w:eastAsiaTheme="minorEastAsia" w:hAnsi="Times New Roman" w:cs="Times New Roman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B63D3">
        <w:rPr>
          <w:rFonts w:ascii="Times New Roman" w:eastAsiaTheme="minorEastAsia" w:hAnsi="Times New Roman" w:cs="Times New Roman"/>
        </w:rPr>
        <w:t xml:space="preserve"> </w:t>
      </w:r>
      <w:r w:rsidR="008946E9">
        <w:rPr>
          <w:rFonts w:ascii="Times New Roman" w:eastAsiaTheme="minorEastAsia" w:hAnsi="Times New Roman" w:cs="Times New Roman"/>
        </w:rPr>
        <w:t>representa</w:t>
      </w:r>
      <w:r w:rsidR="000B63D3">
        <w:rPr>
          <w:rFonts w:ascii="Times New Roman" w:eastAsiaTheme="minorEastAsia" w:hAnsi="Times New Roman" w:cs="Times New Roman"/>
        </w:rPr>
        <w:t xml:space="preserve"> el </w:t>
      </w:r>
      <w:r w:rsidR="00F873DF">
        <w:rPr>
          <w:rFonts w:ascii="Times New Roman" w:eastAsiaTheme="minorEastAsia" w:hAnsi="Times New Roman" w:cs="Times New Roman"/>
        </w:rPr>
        <w:t>número</w:t>
      </w:r>
      <w:r w:rsidR="000B63D3">
        <w:rPr>
          <w:rFonts w:ascii="Times New Roman" w:eastAsiaTheme="minorEastAsia" w:hAnsi="Times New Roman" w:cs="Times New Roman"/>
        </w:rPr>
        <w:t xml:space="preserve"> de elementos </w:t>
      </w:r>
      <w:r w:rsidR="00F873DF">
        <w:rPr>
          <w:rFonts w:ascii="Times New Roman" w:eastAsiaTheme="minorEastAsia" w:hAnsi="Times New Roman" w:cs="Times New Roman"/>
        </w:rPr>
        <w:t xml:space="preserve">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F873DF">
        <w:rPr>
          <w:rFonts w:ascii="Times New Roman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946E9">
        <w:rPr>
          <w:rFonts w:ascii="Times New Roman" w:eastAsiaTheme="minorEastAsia" w:hAnsi="Times New Roman" w:cs="Times New Roman"/>
        </w:rPr>
        <w:t xml:space="preserve"> </w:t>
      </w:r>
      <w:r w:rsidR="00F873DF">
        <w:rPr>
          <w:rFonts w:ascii="Times New Roman" w:eastAsiaTheme="minorEastAsia" w:hAnsi="Times New Roman" w:cs="Times New Roman"/>
        </w:rPr>
        <w:t xml:space="preserve">el </w:t>
      </w:r>
      <w:r w:rsidR="008946E9">
        <w:rPr>
          <w:rFonts w:ascii="Times New Roman" w:eastAsiaTheme="minorEastAsia" w:hAnsi="Times New Roman" w:cs="Times New Roman"/>
        </w:rPr>
        <w:t>número</w:t>
      </w:r>
      <w:r w:rsidR="00F873DF">
        <w:rPr>
          <w:rFonts w:ascii="Times New Roman" w:eastAsiaTheme="minorEastAsia" w:hAnsi="Times New Roman" w:cs="Times New Roman"/>
        </w:rPr>
        <w:t xml:space="preserve"> de elementos en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995131">
        <w:rPr>
          <w:rFonts w:ascii="Times New Roman" w:hAnsi="Times New Roman" w:cs="Times New Roman"/>
        </w:rPr>
        <w:t xml:space="preserve">. </w:t>
      </w:r>
      <w:r w:rsidR="00444F4E">
        <w:rPr>
          <w:rFonts w:ascii="Times New Roman" w:hAnsi="Times New Roman" w:cs="Times New Roman"/>
        </w:rPr>
        <w:t xml:space="preserve">Por cuestiones de practicidad, se </w:t>
      </w:r>
      <w:r w:rsidR="00FD7E1D">
        <w:rPr>
          <w:rFonts w:ascii="Times New Roman" w:hAnsi="Times New Roman" w:cs="Times New Roman"/>
        </w:rPr>
        <w:t>indicarán las dimensiones antedichas, simplemente como</w:t>
      </w:r>
      <w:r w:rsidR="007229B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×k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D7E1D">
        <w:rPr>
          <w:rFonts w:ascii="Times New Roman" w:eastAsiaTheme="minorEastAsia" w:hAnsi="Times New Roman" w:cs="Times New Roman"/>
        </w:rPr>
        <w:t xml:space="preserve"> puesto que el valor uno es irrelevante. </w:t>
      </w:r>
      <w:bookmarkStart w:id="0" w:name="_GoBack"/>
      <w:bookmarkEnd w:id="0"/>
      <w:r w:rsidR="00E27899">
        <w:rPr>
          <w:rFonts w:ascii="Times New Roman" w:hAnsi="Times New Roman" w:cs="Times New Roman"/>
        </w:rPr>
        <w:br w:type="page"/>
      </w:r>
    </w:p>
    <w:p w14:paraId="2E67A0C3" w14:textId="00578F12" w:rsidR="00074B11" w:rsidRPr="008B02C7" w:rsidRDefault="00B15CD0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clasificador recibe </w:t>
      </w:r>
      <w:r w:rsidR="00646780">
        <w:rPr>
          <w:rFonts w:ascii="Times New Roman" w:hAnsi="Times New Roman" w:cs="Times New Roman"/>
        </w:rPr>
        <w:t>los siguientes parámetros: nombre del sujeto 1, nombre del sujeto 2, canales a considerar durante la tarea de clasificación</w:t>
      </w:r>
      <w:r w:rsidR="00011FB2">
        <w:rPr>
          <w:rFonts w:ascii="Times New Roman" w:hAnsi="Times New Roman" w:cs="Times New Roman"/>
        </w:rPr>
        <w:t>, frecuencia de muestreo, cantidad de datos a usar en la fase de entrenamiento y duración del experimento</w:t>
      </w:r>
    </w:p>
    <w:p w14:paraId="1E732AFF" w14:textId="095EDD15" w:rsidR="00D95763" w:rsidRDefault="00074B11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algoritmo de entrenamiento, en primera instancia, calcula el mínimo entre los experimentos de entrenamiento que especificó el usuario, los </w:t>
      </w:r>
      <w:r w:rsidR="00D95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experimentos del sujeto a y los experimentos del sujeto b para evitar </w:t>
      </w:r>
      <w:r w:rsidR="008B02C7">
        <w:rPr>
          <w:rFonts w:ascii="Times New Roman" w:hAnsi="Times New Roman" w:cs="Times New Roman"/>
        </w:rPr>
        <w:t xml:space="preserve">un desequilibrio de los datos, garantizando así la equiprobabilidad de clases </w:t>
      </w:r>
    </w:p>
    <w:p w14:paraId="17542900" w14:textId="75F61B4A" w:rsidR="003079A9" w:rsidRDefault="003079A9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se procede a filtrar los datos. Se aplica un filtro paso bandas</w:t>
      </w:r>
    </w:p>
    <w:p w14:paraId="7D81CB2F" w14:textId="6D90243E" w:rsidR="00AF2ABB" w:rsidRDefault="00AF2ABB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experimento se repitió probando todas las posibles combinaciones </w:t>
      </w:r>
    </w:p>
    <w:p w14:paraId="4F7EE010" w14:textId="349A6191" w:rsidR="00D178D7" w:rsidRPr="00D178D7" w:rsidRDefault="00D178D7" w:rsidP="00D17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Resultados</w:t>
      </w:r>
    </w:p>
    <w:p w14:paraId="0155B149" w14:textId="349A6191" w:rsidR="00D178D7" w:rsidRPr="004B6203" w:rsidRDefault="00D178D7" w:rsidP="00B10ED5">
      <w:pPr>
        <w:jc w:val="both"/>
        <w:rPr>
          <w:rFonts w:ascii="Times New Roman" w:hAnsi="Times New Roman" w:cs="Times New Roman"/>
        </w:rPr>
      </w:pPr>
    </w:p>
    <w:sectPr w:rsidR="00D178D7" w:rsidRPr="004B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8C88" w14:textId="77777777" w:rsidR="006D4089" w:rsidRDefault="006D4089" w:rsidP="00CB453E">
      <w:pPr>
        <w:spacing w:after="0" w:line="240" w:lineRule="auto"/>
      </w:pPr>
      <w:r>
        <w:separator/>
      </w:r>
    </w:p>
  </w:endnote>
  <w:endnote w:type="continuationSeparator" w:id="0">
    <w:p w14:paraId="153C9F93" w14:textId="77777777" w:rsidR="006D4089" w:rsidRDefault="006D4089" w:rsidP="00CB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C876" w14:textId="77777777" w:rsidR="006D4089" w:rsidRDefault="006D4089" w:rsidP="00CB453E">
      <w:pPr>
        <w:spacing w:after="0" w:line="240" w:lineRule="auto"/>
      </w:pPr>
      <w:r>
        <w:separator/>
      </w:r>
    </w:p>
  </w:footnote>
  <w:footnote w:type="continuationSeparator" w:id="0">
    <w:p w14:paraId="3E470886" w14:textId="77777777" w:rsidR="006D4089" w:rsidRDefault="006D4089" w:rsidP="00CB453E">
      <w:pPr>
        <w:spacing w:after="0" w:line="240" w:lineRule="auto"/>
      </w:pPr>
      <w:r>
        <w:continuationSeparator/>
      </w:r>
    </w:p>
  </w:footnote>
  <w:footnote w:id="1">
    <w:p w14:paraId="14EBEC8D" w14:textId="3CAA0707" w:rsidR="00F36E95" w:rsidRDefault="00F36E95" w:rsidP="00C2398F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36E95">
        <w:rPr>
          <w:rFonts w:ascii="Times New Roman" w:hAnsi="Times New Roman" w:cs="Times New Roman"/>
        </w:rPr>
        <w:t xml:space="preserve">Las bases de datos originales </w:t>
      </w:r>
      <w:r w:rsidR="009815F3">
        <w:rPr>
          <w:rFonts w:ascii="Times New Roman" w:hAnsi="Times New Roman" w:cs="Times New Roman"/>
        </w:rPr>
        <w:t>mostraban</w:t>
      </w:r>
      <w:r w:rsidRPr="00F36E95">
        <w:rPr>
          <w:rFonts w:ascii="Times New Roman" w:hAnsi="Times New Roman" w:cs="Times New Roman"/>
        </w:rPr>
        <w:t xml:space="preserve"> variabilidad en el número de experimentos. Para evitar que </w:t>
      </w:r>
      <w:r w:rsidR="009815F3">
        <w:rPr>
          <w:rFonts w:ascii="Times New Roman" w:hAnsi="Times New Roman" w:cs="Times New Roman"/>
        </w:rPr>
        <w:t>dicha</w:t>
      </w:r>
      <w:r w:rsidR="00C2398F">
        <w:rPr>
          <w:rFonts w:ascii="Times New Roman" w:hAnsi="Times New Roman" w:cs="Times New Roman"/>
        </w:rPr>
        <w:t xml:space="preserve"> inequidad </w:t>
      </w:r>
      <w:r w:rsidRPr="00F36E95">
        <w:rPr>
          <w:rFonts w:ascii="Times New Roman" w:hAnsi="Times New Roman" w:cs="Times New Roman"/>
        </w:rPr>
        <w:t>afectase el proceso</w:t>
      </w:r>
      <w:r w:rsidR="00C2398F">
        <w:rPr>
          <w:rFonts w:ascii="Times New Roman" w:hAnsi="Times New Roman" w:cs="Times New Roman"/>
        </w:rPr>
        <w:t xml:space="preserve"> de clasificación</w:t>
      </w:r>
      <w:r w:rsidR="00935EDD">
        <w:rPr>
          <w:rFonts w:ascii="Times New Roman" w:hAnsi="Times New Roman" w:cs="Times New Roman"/>
        </w:rPr>
        <w:t>,</w:t>
      </w:r>
      <w:r w:rsidR="00C2398F">
        <w:rPr>
          <w:rFonts w:ascii="Times New Roman" w:hAnsi="Times New Roman" w:cs="Times New Roman"/>
        </w:rPr>
        <w:t xml:space="preserve"> se </w:t>
      </w:r>
      <w:r w:rsidR="00935EDD">
        <w:rPr>
          <w:rFonts w:ascii="Times New Roman" w:hAnsi="Times New Roman" w:cs="Times New Roman"/>
        </w:rPr>
        <w:t>redujeron</w:t>
      </w:r>
      <w:r w:rsidR="00C2398F">
        <w:rPr>
          <w:rFonts w:ascii="Times New Roman" w:hAnsi="Times New Roman" w:cs="Times New Roman"/>
        </w:rPr>
        <w:t xml:space="preserve"> todas </w:t>
      </w:r>
      <w:r w:rsidR="00935EDD">
        <w:rPr>
          <w:rFonts w:ascii="Times New Roman" w:hAnsi="Times New Roman" w:cs="Times New Roman"/>
        </w:rPr>
        <w:t xml:space="preserve">las colecciones a </w:t>
      </w:r>
      <w:r w:rsidR="00C2398F">
        <w:rPr>
          <w:rFonts w:ascii="Times New Roman" w:hAnsi="Times New Roman" w:cs="Times New Roman"/>
        </w:rPr>
        <w:t>159 experimentos.</w:t>
      </w:r>
      <w:r>
        <w:t xml:space="preserve"> </w:t>
      </w:r>
    </w:p>
  </w:footnote>
  <w:footnote w:id="2">
    <w:p w14:paraId="4F8AF5A0" w14:textId="147FD766" w:rsidR="00D15F48" w:rsidRDefault="00D15F4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33953">
        <w:rPr>
          <w:rFonts w:ascii="Times New Roman" w:hAnsi="Times New Roman" w:cs="Times New Roman"/>
        </w:rPr>
        <w:t xml:space="preserve">Es menester introducir esta variable para evitar el </w:t>
      </w:r>
      <w:r w:rsidR="00B33953" w:rsidRPr="00B33953">
        <w:rPr>
          <w:rFonts w:ascii="Times New Roman" w:hAnsi="Times New Roman" w:cs="Times New Roman"/>
        </w:rPr>
        <w:t>sobre entrenamiento</w:t>
      </w:r>
      <w:r w:rsidRPr="00B33953">
        <w:rPr>
          <w:rFonts w:ascii="Times New Roman" w:hAnsi="Times New Roman" w:cs="Times New Roman"/>
        </w:rPr>
        <w:t xml:space="preserve"> </w:t>
      </w:r>
      <w:r w:rsidR="00B33953" w:rsidRPr="00B33953">
        <w:rPr>
          <w:rFonts w:ascii="Times New Roman" w:hAnsi="Times New Roman" w:cs="Times New Roman"/>
        </w:rPr>
        <w:t>del clasificador. Posteriormente en el documento se exhibirá con mayor detalle</w:t>
      </w:r>
      <w:r w:rsidR="00B33953">
        <w:rPr>
          <w:rFonts w:ascii="Times New Roman" w:hAnsi="Times New Roman" w:cs="Times New Roman"/>
        </w:rPr>
        <w:t xml:space="preserve"> dicha problemática </w:t>
      </w:r>
    </w:p>
  </w:footnote>
  <w:footnote w:id="3">
    <w:p w14:paraId="015DE3C7" w14:textId="68412546" w:rsidR="000B301A" w:rsidRPr="008611AD" w:rsidRDefault="000B301A" w:rsidP="008611AD">
      <w:pPr>
        <w:pStyle w:val="Textonotapie"/>
        <w:jc w:val="both"/>
        <w:rPr>
          <w:rFonts w:ascii="Times New Roman" w:hAnsi="Times New Roman" w:cs="Times New Roman"/>
        </w:rPr>
      </w:pPr>
      <w:r w:rsidRPr="008611AD">
        <w:rPr>
          <w:rStyle w:val="Refdenotaalpie"/>
          <w:rFonts w:ascii="Times New Roman" w:hAnsi="Times New Roman" w:cs="Times New Roman"/>
        </w:rPr>
        <w:footnoteRef/>
      </w:r>
      <w:r w:rsidRPr="008611AD">
        <w:rPr>
          <w:rFonts w:ascii="Times New Roman" w:hAnsi="Times New Roman" w:cs="Times New Roman"/>
        </w:rPr>
        <w:t xml:space="preserve"> En experimentos previos se ha observado </w:t>
      </w:r>
      <w:r w:rsidR="008611AD" w:rsidRPr="008611AD">
        <w:rPr>
          <w:rFonts w:ascii="Times New Roman" w:hAnsi="Times New Roman" w:cs="Times New Roman"/>
        </w:rPr>
        <w:t>que,</w:t>
      </w:r>
      <w:r w:rsidRPr="008611AD">
        <w:rPr>
          <w:rFonts w:ascii="Times New Roman" w:hAnsi="Times New Roman" w:cs="Times New Roman"/>
        </w:rPr>
        <w:t xml:space="preserve"> al usar la varianza como</w:t>
      </w:r>
      <w:r w:rsidR="008611AD" w:rsidRPr="008611AD">
        <w:rPr>
          <w:rFonts w:ascii="Times New Roman" w:hAnsi="Times New Roman" w:cs="Times New Roman"/>
        </w:rPr>
        <w:t xml:space="preserve"> característica, se maximiza la efectividad de la clasificación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F5"/>
    <w:rsid w:val="00010F68"/>
    <w:rsid w:val="00011FB2"/>
    <w:rsid w:val="000155DA"/>
    <w:rsid w:val="00040C36"/>
    <w:rsid w:val="000545CA"/>
    <w:rsid w:val="000600FD"/>
    <w:rsid w:val="0006169B"/>
    <w:rsid w:val="00064584"/>
    <w:rsid w:val="00072872"/>
    <w:rsid w:val="00074B11"/>
    <w:rsid w:val="00082367"/>
    <w:rsid w:val="00086106"/>
    <w:rsid w:val="000A451B"/>
    <w:rsid w:val="000B0D20"/>
    <w:rsid w:val="000B301A"/>
    <w:rsid w:val="000B3758"/>
    <w:rsid w:val="000B5EAA"/>
    <w:rsid w:val="000B63D3"/>
    <w:rsid w:val="001126F2"/>
    <w:rsid w:val="00115D83"/>
    <w:rsid w:val="00134D8F"/>
    <w:rsid w:val="00151CB1"/>
    <w:rsid w:val="001677DD"/>
    <w:rsid w:val="00173D30"/>
    <w:rsid w:val="00186ABF"/>
    <w:rsid w:val="00192CA6"/>
    <w:rsid w:val="0019485B"/>
    <w:rsid w:val="001C2302"/>
    <w:rsid w:val="001D021B"/>
    <w:rsid w:val="001D1D52"/>
    <w:rsid w:val="001E1AA5"/>
    <w:rsid w:val="001E3A39"/>
    <w:rsid w:val="001E6A80"/>
    <w:rsid w:val="001F0EAA"/>
    <w:rsid w:val="00203432"/>
    <w:rsid w:val="00223927"/>
    <w:rsid w:val="0023661A"/>
    <w:rsid w:val="00246126"/>
    <w:rsid w:val="00251138"/>
    <w:rsid w:val="00261507"/>
    <w:rsid w:val="002E24D9"/>
    <w:rsid w:val="002E7C60"/>
    <w:rsid w:val="003007C0"/>
    <w:rsid w:val="00303874"/>
    <w:rsid w:val="0030519A"/>
    <w:rsid w:val="003079A9"/>
    <w:rsid w:val="0031330C"/>
    <w:rsid w:val="00374097"/>
    <w:rsid w:val="00386983"/>
    <w:rsid w:val="00386A78"/>
    <w:rsid w:val="003A288A"/>
    <w:rsid w:val="003C3E60"/>
    <w:rsid w:val="003C53B7"/>
    <w:rsid w:val="00402380"/>
    <w:rsid w:val="00404C8A"/>
    <w:rsid w:val="00405765"/>
    <w:rsid w:val="0041577D"/>
    <w:rsid w:val="00432E3A"/>
    <w:rsid w:val="00444F4E"/>
    <w:rsid w:val="00447B7C"/>
    <w:rsid w:val="004663DD"/>
    <w:rsid w:val="00474750"/>
    <w:rsid w:val="00497AD5"/>
    <w:rsid w:val="004A374F"/>
    <w:rsid w:val="004B6203"/>
    <w:rsid w:val="004D100A"/>
    <w:rsid w:val="004F0BBB"/>
    <w:rsid w:val="005138EA"/>
    <w:rsid w:val="00547F9D"/>
    <w:rsid w:val="00554F5A"/>
    <w:rsid w:val="005642B9"/>
    <w:rsid w:val="005970FE"/>
    <w:rsid w:val="005A7D99"/>
    <w:rsid w:val="005B08EA"/>
    <w:rsid w:val="005C330F"/>
    <w:rsid w:val="005C3949"/>
    <w:rsid w:val="005D14BA"/>
    <w:rsid w:val="005E0141"/>
    <w:rsid w:val="005F0A44"/>
    <w:rsid w:val="0060081C"/>
    <w:rsid w:val="00603B36"/>
    <w:rsid w:val="00604B5D"/>
    <w:rsid w:val="00605571"/>
    <w:rsid w:val="006133EF"/>
    <w:rsid w:val="00646780"/>
    <w:rsid w:val="006537B3"/>
    <w:rsid w:val="00665910"/>
    <w:rsid w:val="00686BC6"/>
    <w:rsid w:val="00687618"/>
    <w:rsid w:val="006877D9"/>
    <w:rsid w:val="006A66FD"/>
    <w:rsid w:val="006B5CD2"/>
    <w:rsid w:val="006D27EA"/>
    <w:rsid w:val="006D4089"/>
    <w:rsid w:val="006D4C5A"/>
    <w:rsid w:val="006E0E53"/>
    <w:rsid w:val="006F51CE"/>
    <w:rsid w:val="007229BD"/>
    <w:rsid w:val="0072517F"/>
    <w:rsid w:val="00727094"/>
    <w:rsid w:val="00732811"/>
    <w:rsid w:val="00773E3B"/>
    <w:rsid w:val="007765DE"/>
    <w:rsid w:val="007835A4"/>
    <w:rsid w:val="007B385E"/>
    <w:rsid w:val="007E2901"/>
    <w:rsid w:val="007E5B02"/>
    <w:rsid w:val="007F0374"/>
    <w:rsid w:val="00802B03"/>
    <w:rsid w:val="00811910"/>
    <w:rsid w:val="00821D59"/>
    <w:rsid w:val="00827712"/>
    <w:rsid w:val="008520AC"/>
    <w:rsid w:val="008611AD"/>
    <w:rsid w:val="00871C70"/>
    <w:rsid w:val="00886153"/>
    <w:rsid w:val="008946E9"/>
    <w:rsid w:val="0089632C"/>
    <w:rsid w:val="008B02C7"/>
    <w:rsid w:val="00915D38"/>
    <w:rsid w:val="00924DDC"/>
    <w:rsid w:val="009353C9"/>
    <w:rsid w:val="00935EDD"/>
    <w:rsid w:val="00941A4C"/>
    <w:rsid w:val="00971DF4"/>
    <w:rsid w:val="009814DA"/>
    <w:rsid w:val="009815F3"/>
    <w:rsid w:val="00994A4E"/>
    <w:rsid w:val="00995131"/>
    <w:rsid w:val="009C6D1A"/>
    <w:rsid w:val="009C7F57"/>
    <w:rsid w:val="009F1914"/>
    <w:rsid w:val="009F39C5"/>
    <w:rsid w:val="009F4943"/>
    <w:rsid w:val="009F58C1"/>
    <w:rsid w:val="009F670A"/>
    <w:rsid w:val="00A36D04"/>
    <w:rsid w:val="00A40F3B"/>
    <w:rsid w:val="00A453AC"/>
    <w:rsid w:val="00A46B39"/>
    <w:rsid w:val="00A549B4"/>
    <w:rsid w:val="00A666C3"/>
    <w:rsid w:val="00A72895"/>
    <w:rsid w:val="00A923AD"/>
    <w:rsid w:val="00AB250B"/>
    <w:rsid w:val="00AB3BA2"/>
    <w:rsid w:val="00AE6647"/>
    <w:rsid w:val="00AF2ABB"/>
    <w:rsid w:val="00AF4454"/>
    <w:rsid w:val="00B02F35"/>
    <w:rsid w:val="00B10ED5"/>
    <w:rsid w:val="00B15CD0"/>
    <w:rsid w:val="00B21E18"/>
    <w:rsid w:val="00B33953"/>
    <w:rsid w:val="00B419EB"/>
    <w:rsid w:val="00B8389B"/>
    <w:rsid w:val="00B84507"/>
    <w:rsid w:val="00B96359"/>
    <w:rsid w:val="00BC2D65"/>
    <w:rsid w:val="00BC66A0"/>
    <w:rsid w:val="00BF3E2C"/>
    <w:rsid w:val="00C12867"/>
    <w:rsid w:val="00C17649"/>
    <w:rsid w:val="00C2398F"/>
    <w:rsid w:val="00C46B42"/>
    <w:rsid w:val="00C67477"/>
    <w:rsid w:val="00C77758"/>
    <w:rsid w:val="00C77C7D"/>
    <w:rsid w:val="00C80EFF"/>
    <w:rsid w:val="00C81EF5"/>
    <w:rsid w:val="00C93989"/>
    <w:rsid w:val="00C955BD"/>
    <w:rsid w:val="00CB3070"/>
    <w:rsid w:val="00CB453E"/>
    <w:rsid w:val="00CB5A18"/>
    <w:rsid w:val="00CE5BBF"/>
    <w:rsid w:val="00CF1743"/>
    <w:rsid w:val="00CF368A"/>
    <w:rsid w:val="00D136AC"/>
    <w:rsid w:val="00D15F48"/>
    <w:rsid w:val="00D178D7"/>
    <w:rsid w:val="00D24A48"/>
    <w:rsid w:val="00D35F5F"/>
    <w:rsid w:val="00D42D8C"/>
    <w:rsid w:val="00D4361B"/>
    <w:rsid w:val="00D43B70"/>
    <w:rsid w:val="00D56B25"/>
    <w:rsid w:val="00D71D70"/>
    <w:rsid w:val="00D812BA"/>
    <w:rsid w:val="00D92FFD"/>
    <w:rsid w:val="00D95763"/>
    <w:rsid w:val="00DA3678"/>
    <w:rsid w:val="00DA555C"/>
    <w:rsid w:val="00DC1A7F"/>
    <w:rsid w:val="00DC474E"/>
    <w:rsid w:val="00DD0F63"/>
    <w:rsid w:val="00E008FB"/>
    <w:rsid w:val="00E0735C"/>
    <w:rsid w:val="00E27899"/>
    <w:rsid w:val="00E43024"/>
    <w:rsid w:val="00E57D30"/>
    <w:rsid w:val="00E6178D"/>
    <w:rsid w:val="00E868D2"/>
    <w:rsid w:val="00E96DE6"/>
    <w:rsid w:val="00EF3A79"/>
    <w:rsid w:val="00EF5AB9"/>
    <w:rsid w:val="00F03CA9"/>
    <w:rsid w:val="00F222DA"/>
    <w:rsid w:val="00F2736D"/>
    <w:rsid w:val="00F34FF2"/>
    <w:rsid w:val="00F36E95"/>
    <w:rsid w:val="00F571F3"/>
    <w:rsid w:val="00F62BE9"/>
    <w:rsid w:val="00F7519C"/>
    <w:rsid w:val="00F80E07"/>
    <w:rsid w:val="00F873DF"/>
    <w:rsid w:val="00FA33BE"/>
    <w:rsid w:val="00FA7B44"/>
    <w:rsid w:val="00FB450A"/>
    <w:rsid w:val="00FD31EB"/>
    <w:rsid w:val="00FD7E1D"/>
    <w:rsid w:val="00FE51B7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4B5D"/>
  <w15:chartTrackingRefBased/>
  <w15:docId w15:val="{AA7E528A-C922-4F8E-88B2-77FDAAD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3E6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B45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45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453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80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EFF"/>
  </w:style>
  <w:style w:type="paragraph" w:styleId="Piedepgina">
    <w:name w:val="footer"/>
    <w:basedOn w:val="Normal"/>
    <w:link w:val="PiedepginaCar"/>
    <w:uiPriority w:val="99"/>
    <w:unhideWhenUsed/>
    <w:rsid w:val="00C80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C867-A038-4B1C-97B1-EE590DB3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Farias Castro</dc:creator>
  <cp:keywords/>
  <dc:description/>
  <cp:lastModifiedBy>Diego Farias Castro</cp:lastModifiedBy>
  <cp:revision>13</cp:revision>
  <dcterms:created xsi:type="dcterms:W3CDTF">2020-01-31T19:37:00Z</dcterms:created>
  <dcterms:modified xsi:type="dcterms:W3CDTF">2020-02-07T15:39:00Z</dcterms:modified>
</cp:coreProperties>
</file>