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Matéria - Ingles Particular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Alphabet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67250" cy="293170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8713" r="4361" t="168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31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Verb To BE (ser / estar/ idade)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33669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140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66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sz w:val="40"/>
          <w:szCs w:val="40"/>
          <w:highlight w:val="cyan"/>
        </w:rPr>
      </w:pPr>
      <w:r w:rsidDel="00000000" w:rsidR="00000000" w:rsidRPr="00000000">
        <w:rPr>
          <w:b w:val="1"/>
          <w:sz w:val="40"/>
          <w:szCs w:val="40"/>
          <w:highlight w:val="cyan"/>
          <w:rtl w:val="0"/>
        </w:rPr>
        <w:t xml:space="preserve">Simple Present - Afirmativo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jz2pftze1u2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</w:t>
      </w:r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Quando usar</w:t>
      </w:r>
      <w:r w:rsidDel="00000000" w:rsidR="00000000" w:rsidRPr="00000000">
        <w:rPr>
          <w:b w:val="1"/>
          <w:sz w:val="34"/>
          <w:szCs w:val="34"/>
          <w:rtl w:val="0"/>
        </w:rPr>
        <w:t xml:space="preserve"> o Simple Present?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Usamos o </w:t>
      </w:r>
      <w:r w:rsidDel="00000000" w:rsidR="00000000" w:rsidRPr="00000000">
        <w:rPr>
          <w:b w:val="1"/>
          <w:rtl w:val="0"/>
        </w:rPr>
        <w:t xml:space="preserve">simple present</w:t>
      </w:r>
      <w:r w:rsidDel="00000000" w:rsidR="00000000" w:rsidRPr="00000000">
        <w:rPr>
          <w:rtl w:val="0"/>
        </w:rPr>
        <w:t xml:space="preserve"> para falar sobre: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highlight w:val="yellow"/>
          <w:rtl w:val="0"/>
        </w:rPr>
        <w:t xml:space="preserve">Hábitos e rotinas</w:t>
      </w:r>
      <w:r w:rsidDel="00000000" w:rsidR="00000000" w:rsidRPr="00000000">
        <w:rPr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 wake up at 7 a.m.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highlight w:val="yellow"/>
          <w:rtl w:val="0"/>
        </w:rPr>
        <w:t xml:space="preserve">Fatos gerais e verdades universais</w:t>
      </w:r>
      <w:r w:rsidDel="00000000" w:rsidR="00000000" w:rsidRPr="00000000">
        <w:rPr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The sun rises in the east.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highlight w:val="yellow"/>
          <w:rtl w:val="0"/>
        </w:rPr>
        <w:t xml:space="preserve">Situações permanentes</w:t>
      </w:r>
      <w:r w:rsidDel="00000000" w:rsidR="00000000" w:rsidRPr="00000000">
        <w:rPr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She lives in London.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highlight w:val="yellow"/>
          <w:rtl w:val="0"/>
        </w:rPr>
        <w:t xml:space="preserve">Programações fixas (ex: transportes, eventos)</w:t>
      </w:r>
      <w:r w:rsidDel="00000000" w:rsidR="00000000" w:rsidRPr="00000000">
        <w:rPr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The bus leaves at 8:00.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  <w:highlight w:val="yellow"/>
        </w:rPr>
      </w:pPr>
      <w:bookmarkStart w:colFirst="0" w:colLast="0" w:name="_w9c51omuk4n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🏗️ </w:t>
      </w:r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Estrutura </w:t>
      </w:r>
      <w:r w:rsidDel="00000000" w:rsidR="00000000" w:rsidRPr="00000000">
        <w:rPr>
          <w:b w:val="1"/>
          <w:sz w:val="34"/>
          <w:szCs w:val="34"/>
          <w:rtl w:val="0"/>
        </w:rPr>
        <w:t xml:space="preserve">– Frases </w:t>
      </w: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afirmativas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v3igchexzigo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Sujeito + Verbo (no presente) + Complemento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15.0" w:type="dxa"/>
        <w:jc w:val="left"/>
        <w:tblInd w:w="9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2640"/>
        <w:gridCol w:w="2760"/>
        <w:tblGridChange w:id="0">
          <w:tblGrid>
            <w:gridCol w:w="1215"/>
            <w:gridCol w:w="2640"/>
            <w:gridCol w:w="27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Sujeito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Verbo (forma base)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right="-1099.4881889763778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 work every day.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You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You play soccer.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study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We study English.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They eat breakfast.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right="600" w:firstLine="720"/>
        <w:rPr/>
      </w:pPr>
      <w:r w:rsidDel="00000000" w:rsidR="00000000" w:rsidRPr="00000000">
        <w:rPr>
          <w:b w:val="1"/>
          <w:rtl w:val="0"/>
        </w:rPr>
        <w:t xml:space="preserve">Com “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he”, “she” ou “it”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adiciona-se</w:t>
      </w:r>
      <w:r w:rsidDel="00000000" w:rsidR="00000000" w:rsidRPr="00000000">
        <w:rPr>
          <w:b w:val="1"/>
          <w:rtl w:val="0"/>
        </w:rPr>
        <w:t xml:space="preserve"> -S, -ES ou -IES </w:t>
      </w:r>
      <w:r w:rsidDel="00000000" w:rsidR="00000000" w:rsidRPr="00000000">
        <w:rPr>
          <w:rtl w:val="0"/>
        </w:rPr>
        <w:t xml:space="preserve">ao verbo:</w:t>
      </w:r>
    </w:p>
    <w:tbl>
      <w:tblPr>
        <w:tblStyle w:val="Table2"/>
        <w:tblW w:w="6690.0" w:type="dxa"/>
        <w:jc w:val="left"/>
        <w:tblInd w:w="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670"/>
        <w:gridCol w:w="2730"/>
        <w:tblGridChange w:id="0">
          <w:tblGrid>
            <w:gridCol w:w="1290"/>
            <w:gridCol w:w="2670"/>
            <w:gridCol w:w="27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Sujeito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Verbo (com -s)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works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[default]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He works at a bank.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stud</w:t>
            </w:r>
            <w:r w:rsidDel="00000000" w:rsidR="00000000" w:rsidRPr="00000000">
              <w:rPr>
                <w:highlight w:val="yellow"/>
                <w:rtl w:val="0"/>
              </w:rPr>
              <w:t xml:space="preserve">ies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[y]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She studies at night.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watch</w:t>
            </w:r>
            <w:r w:rsidDel="00000000" w:rsidR="00000000" w:rsidRPr="00000000">
              <w:rPr>
                <w:highlight w:val="yellow"/>
                <w:rtl w:val="0"/>
              </w:rPr>
              <w:t xml:space="preserve">es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[-ch, -sh, -s, -x, -o]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It watches birds.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green"/>
        </w:rPr>
      </w:pPr>
      <w:bookmarkStart w:colFirst="0" w:colLast="0" w:name="_7a3fwylcdki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✏️ </w:t>
      </w:r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Regras</w:t>
      </w:r>
      <w:r w:rsidDel="00000000" w:rsidR="00000000" w:rsidRPr="00000000">
        <w:rPr>
          <w:b w:val="1"/>
          <w:sz w:val="34"/>
          <w:szCs w:val="34"/>
          <w:rtl w:val="0"/>
        </w:rPr>
        <w:t xml:space="preserve"> para adicionar </w:t>
      </w:r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-S / -ES / -IES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773x7nrrxeb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</w:t>
      </w:r>
      <w:r w:rsidDel="00000000" w:rsidR="00000000" w:rsidRPr="00000000">
        <w:rPr>
          <w:b w:val="1"/>
          <w:color w:val="000000"/>
          <w:sz w:val="26"/>
          <w:szCs w:val="26"/>
          <w:highlight w:val="yellow"/>
          <w:u w:val="single"/>
          <w:rtl w:val="0"/>
        </w:rPr>
        <w:t xml:space="preserve">Regra 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Verbos normais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+ S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 → works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→ reads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drink → drinks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9mmqkxy48k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</w:t>
      </w:r>
      <w:r w:rsidDel="00000000" w:rsidR="00000000" w:rsidRPr="00000000">
        <w:rPr>
          <w:b w:val="1"/>
          <w:color w:val="000000"/>
          <w:sz w:val="26"/>
          <w:szCs w:val="26"/>
          <w:highlight w:val="yellow"/>
          <w:u w:val="single"/>
          <w:rtl w:val="0"/>
        </w:rPr>
        <w:t xml:space="preserve">Regra 2</w:t>
      </w:r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yellow"/>
          <w:rtl w:val="0"/>
        </w:rPr>
        <w:t xml:space="preserve">Verbos terminados em</w:t>
      </w:r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 [-ch, -sh, -s, -x, -o]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+ 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watch → watches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wash → washes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fix → fixes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→ goes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hd4p6rmkne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</w:t>
      </w:r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Regra 3: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yellow"/>
          <w:rtl w:val="0"/>
        </w:rPr>
        <w:t xml:space="preserve">Verbos terminados em</w:t>
      </w:r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 consoante + 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troca Y por IES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study → studies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carry → carries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ind w:left="132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Se termina em vogal + Y, </w:t>
      </w:r>
      <w:r w:rsidDel="00000000" w:rsidR="00000000" w:rsidRPr="00000000">
        <w:rPr>
          <w:b w:val="1"/>
          <w:rtl w:val="0"/>
        </w:rPr>
        <w:t xml:space="preserve">só adiciona 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 → plays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g8gb9wc0vuk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🔑 Verbo “To Be” no Simple Present (Afirmativo)</w:t>
      </w:r>
    </w:p>
    <w:tbl>
      <w:tblPr>
        <w:tblStyle w:val="Table3"/>
        <w:tblW w:w="6885.0" w:type="dxa"/>
        <w:jc w:val="left"/>
        <w:tblInd w:w="9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2310"/>
        <w:gridCol w:w="3165"/>
        <w:tblGridChange w:id="0">
          <w:tblGrid>
            <w:gridCol w:w="1410"/>
            <w:gridCol w:w="2310"/>
            <w:gridCol w:w="3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Sujeito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Verbo “to be”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 am a teacher.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You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You are happy.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He/She/It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She is at school.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We/They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We are students.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u5xenekti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x620pbnfh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ghsloz309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1qn8oyf57zb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💬 Exemplos de frases no Simple Present Afirmativo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 eat breakfast at 7 a.m.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likes chocolate.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 goes to the gym on Mondays.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speak English and Spanish.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makes a strange noise.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work from home.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train leaves at 6:15.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ndpv1vxd6kf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🕒 Palavras-chave que indicam uso do Simple Present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always (sempre)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usually (geralmente)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(frequentemente)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sometimes (às vezes)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rarely (raramente)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never (nunca)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day/week/month/year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Mondays, on weekends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ind w:left="1320" w:right="600" w:firstLine="0"/>
        <w:rPr>
          <w:i w:val="1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i w:val="1"/>
          <w:rtl w:val="0"/>
        </w:rPr>
        <w:t xml:space="preserve">She always drinks coffee in the morning.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yoax1jy5law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⚠️ Dicas importantes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Não usar o auxiliar “do” nas frases afirmativas!</w:t>
        <w:br w:type="textWrapping"/>
        <w:t xml:space="preserve"> (Use “do” e “does” apenas em perguntas e negativas.)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Cuidado com a </w:t>
      </w:r>
      <w:r w:rsidDel="00000000" w:rsidR="00000000" w:rsidRPr="00000000">
        <w:rPr>
          <w:b w:val="1"/>
          <w:rtl w:val="0"/>
        </w:rPr>
        <w:t xml:space="preserve">concordância com he/she/it</w:t>
      </w:r>
      <w:r w:rsidDel="00000000" w:rsidR="00000000" w:rsidRPr="00000000">
        <w:rPr>
          <w:rtl w:val="0"/>
        </w:rPr>
        <w:t xml:space="preserve"> – lembre-se do </w:t>
      </w:r>
      <w:r w:rsidDel="00000000" w:rsidR="00000000" w:rsidRPr="00000000">
        <w:rPr>
          <w:b w:val="1"/>
          <w:rtl w:val="0"/>
        </w:rPr>
        <w:t xml:space="preserve">S no verbo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“To be” é irregular e </w:t>
      </w:r>
      <w:r w:rsidDel="00000000" w:rsidR="00000000" w:rsidRPr="00000000">
        <w:rPr>
          <w:b w:val="1"/>
          <w:rtl w:val="0"/>
        </w:rPr>
        <w:t xml:space="preserve">não segue a mesma regra dos outros verbos.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Resumo: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140563" cy="58931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92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563" cy="589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numPr>
          <w:ilvl w:val="0"/>
          <w:numId w:val="2"/>
        </w:numPr>
        <w:spacing w:before="480" w:lineRule="auto"/>
        <w:ind w:left="720" w:hanging="360"/>
        <w:rPr>
          <w:b w:val="1"/>
          <w:sz w:val="40"/>
          <w:szCs w:val="40"/>
        </w:rPr>
      </w:pPr>
      <w:bookmarkStart w:colFirst="0" w:colLast="0" w:name="_gj725mfst2ld" w:id="14"/>
      <w:bookmarkEnd w:id="14"/>
      <w:r w:rsidDel="00000000" w:rsidR="00000000" w:rsidRPr="00000000">
        <w:rPr>
          <w:b w:val="1"/>
          <w:sz w:val="46"/>
          <w:szCs w:val="46"/>
          <w:shd w:fill="ff9900" w:val="clear"/>
          <w:rtl w:val="0"/>
        </w:rPr>
        <w:t xml:space="preserve">Simple Present – Negativo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  <w:highlight w:val="cyan"/>
        </w:rPr>
      </w:pPr>
      <w:bookmarkStart w:colFirst="0" w:colLast="0" w:name="_dhy0n88lt7t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🧠 </w:t>
      </w:r>
      <w:r w:rsidDel="00000000" w:rsidR="00000000" w:rsidRPr="00000000">
        <w:rPr>
          <w:b w:val="1"/>
          <w:sz w:val="34"/>
          <w:szCs w:val="34"/>
          <w:highlight w:val="cyan"/>
          <w:rtl w:val="0"/>
        </w:rPr>
        <w:t xml:space="preserve">Quando usar a forma negativa?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Usamos a forma negativa para dizer que algo </w:t>
      </w:r>
      <w:r w:rsidDel="00000000" w:rsidR="00000000" w:rsidRPr="00000000">
        <w:rPr>
          <w:b w:val="1"/>
          <w:highlight w:val="yellow"/>
          <w:rtl w:val="0"/>
        </w:rPr>
        <w:t xml:space="preserve">não acontece</w:t>
      </w:r>
      <w:r w:rsidDel="00000000" w:rsidR="00000000" w:rsidRPr="00000000">
        <w:rPr>
          <w:highlight w:val="yellow"/>
          <w:rtl w:val="0"/>
        </w:rPr>
        <w:t xml:space="preserve"> regularmente, 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não é verdadeiro, ou não é feito por alguém.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83b8944epyv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🏗️ Estrutura – Frases negativas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q83d6d46leun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Sujeito + do/does + not + verbo (forma base)</w:t>
      </w:r>
    </w:p>
    <w:tbl>
      <w:tblPr>
        <w:tblStyle w:val="Table4"/>
        <w:tblW w:w="8850.0" w:type="dxa"/>
        <w:jc w:val="left"/>
        <w:tblInd w:w="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085"/>
        <w:gridCol w:w="1440"/>
        <w:gridCol w:w="3135"/>
        <w:tblGridChange w:id="0">
          <w:tblGrid>
            <w:gridCol w:w="2190"/>
            <w:gridCol w:w="2085"/>
            <w:gridCol w:w="1440"/>
            <w:gridCol w:w="31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Sujeito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Auxiliar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 / You / We / They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 not</w:t>
            </w:r>
            <w:r w:rsidDel="00000000" w:rsidR="00000000" w:rsidRPr="00000000">
              <w:rPr>
                <w:rtl w:val="0"/>
              </w:rPr>
              <w:t xml:space="preserve"> (don’t)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 don’t work on Sundays.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He / She /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does not</w:t>
            </w:r>
            <w:r w:rsidDel="00000000" w:rsidR="00000000" w:rsidRPr="00000000">
              <w:rPr>
                <w:rtl w:val="0"/>
              </w:rPr>
              <w:t xml:space="preserve"> (doesn’t)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She doesn’t play tennis.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ind w:left="0" w:right="600" w:firstLine="720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O verbo principal fica SEM o “s” na negativa.</w:t>
        <w:br w:type="textWrapping"/>
        <w:tab/>
      </w:r>
      <w:r w:rsidDel="00000000" w:rsidR="00000000" w:rsidRPr="00000000">
        <w:rPr>
          <w:rtl w:val="0"/>
        </w:rPr>
        <w:t xml:space="preserve"> Ex: He </w:t>
      </w:r>
      <w:r w:rsidDel="00000000" w:rsidR="00000000" w:rsidRPr="00000000">
        <w:rPr>
          <w:b w:val="1"/>
          <w:rtl w:val="0"/>
        </w:rPr>
        <w:t xml:space="preserve">plays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He </w:t>
      </w:r>
      <w:r w:rsidDel="00000000" w:rsidR="00000000" w:rsidRPr="00000000">
        <w:rPr>
          <w:b w:val="1"/>
          <w:rtl w:val="0"/>
        </w:rPr>
        <w:t xml:space="preserve">doesn’t play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j8nrgkr2sx3y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Verbo “To Be” – forma negativa (irregular)</w:t>
      </w:r>
    </w:p>
    <w:tbl>
      <w:tblPr>
        <w:tblStyle w:val="Table5"/>
        <w:tblW w:w="7740.0" w:type="dxa"/>
        <w:jc w:val="left"/>
        <w:tblInd w:w="8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980"/>
        <w:gridCol w:w="1980"/>
        <w:gridCol w:w="2490"/>
        <w:tblGridChange w:id="0">
          <w:tblGrid>
            <w:gridCol w:w="1290"/>
            <w:gridCol w:w="1980"/>
            <w:gridCol w:w="1980"/>
            <w:gridCol w:w="2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Sujeito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Verbo “to be”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 negativa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am 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 am not tired.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You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are not (aren’t)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You aren’t ready.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He/She/It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is not (isn’t)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She isn’t at work.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We/They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are not (aren’t)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They aren’t students.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aaggp1eu77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💬 Exemplos com outros verbos (forma negativa)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don’t like coffee.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doesn’t study French.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don’t watch TV every day.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doesn’t live in Brazil.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don’t go to the gym on weekends.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doesn’t work properly.</w:t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8yg1fasu9w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🗝️ Dicas importantes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“</w:t>
      </w:r>
      <w:r w:rsidDel="00000000" w:rsidR="00000000" w:rsidRPr="00000000">
        <w:rPr>
          <w:b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” com </w:t>
      </w:r>
      <w:r w:rsidDel="00000000" w:rsidR="00000000" w:rsidRPr="00000000">
        <w:rPr>
          <w:b w:val="1"/>
          <w:rtl w:val="0"/>
        </w:rPr>
        <w:t xml:space="preserve">I, you, we, they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“</w:t>
      </w:r>
      <w:r w:rsidDel="00000000" w:rsidR="00000000" w:rsidRPr="00000000">
        <w:rPr>
          <w:b w:val="1"/>
          <w:rtl w:val="0"/>
        </w:rPr>
        <w:t xml:space="preserve">doesn’t</w:t>
      </w:r>
      <w:r w:rsidDel="00000000" w:rsidR="00000000" w:rsidRPr="00000000">
        <w:rPr>
          <w:rtl w:val="0"/>
        </w:rPr>
        <w:t xml:space="preserve">” com </w:t>
      </w:r>
      <w:r w:rsidDel="00000000" w:rsidR="00000000" w:rsidRPr="00000000">
        <w:rPr>
          <w:b w:val="1"/>
          <w:rtl w:val="0"/>
        </w:rPr>
        <w:t xml:space="preserve">he, she, 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verbo principal nunca leva “s”</w:t>
      </w:r>
      <w:r w:rsidDel="00000000" w:rsidR="00000000" w:rsidRPr="00000000">
        <w:rPr>
          <w:rtl w:val="0"/>
        </w:rPr>
        <w:t xml:space="preserve"> na forma negativa.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She likes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She doesn’t like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i w:val="1"/>
          <w:rtl w:val="0"/>
        </w:rPr>
        <w:t xml:space="preserve">doesn’t likes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“</w:t>
      </w:r>
      <w:r w:rsidDel="00000000" w:rsidR="00000000" w:rsidRPr="00000000">
        <w:rPr>
          <w:b w:val="1"/>
          <w:rtl w:val="0"/>
        </w:rPr>
        <w:t xml:space="preserve">to be</w:t>
      </w:r>
      <w:r w:rsidDel="00000000" w:rsidR="00000000" w:rsidRPr="00000000">
        <w:rPr>
          <w:rtl w:val="0"/>
        </w:rPr>
        <w:t xml:space="preserve">” não usa “don’t” ou “doesn’t”.</w:t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l9g230d5w8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🧩 Palavras comuns que combinam com negativas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never (nunca)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often (não frequentemente)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rarely (raramente)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hardly ever (quase nunca)</w:t>
        <w:br w:type="textWrapping"/>
      </w:r>
    </w:p>
    <w:p w:rsidR="00000000" w:rsidDel="00000000" w:rsidP="00000000" w:rsidRDefault="00000000" w:rsidRPr="00000000" w14:paraId="000000F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i w:val="1"/>
          <w:rtl w:val="0"/>
        </w:rPr>
        <w:t xml:space="preserve">He doesn’t </w:t>
      </w:r>
      <w:r w:rsidDel="00000000" w:rsidR="00000000" w:rsidRPr="00000000">
        <w:rPr>
          <w:b w:val="1"/>
          <w:i w:val="1"/>
          <w:rtl w:val="0"/>
        </w:rPr>
        <w:t xml:space="preserve">usually</w:t>
      </w:r>
      <w:r w:rsidDel="00000000" w:rsidR="00000000" w:rsidRPr="00000000">
        <w:rPr>
          <w:i w:val="1"/>
          <w:rtl w:val="0"/>
        </w:rPr>
        <w:t xml:space="preserve"> arrive early.</w:t>
      </w:r>
    </w:p>
    <w:p w:rsidR="00000000" w:rsidDel="00000000" w:rsidP="00000000" w:rsidRDefault="00000000" w:rsidRPr="00000000" w14:paraId="000000F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SImple Presente Interrogativo Yes No Question </w:t>
      </w:r>
    </w:p>
    <w:p w:rsidR="00000000" w:rsidDel="00000000" w:rsidP="00000000" w:rsidRDefault="00000000" w:rsidRPr="00000000" w14:paraId="000000F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Doble W Question (frase interrogativas que começa com Wh.</w:t>
      </w:r>
    </w:p>
    <w:p w:rsidR="00000000" w:rsidDel="00000000" w:rsidP="00000000" w:rsidRDefault="00000000" w:rsidRPr="00000000" w14:paraId="000000F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Expressões de tempo, around, at, late, in, early, until, on</w:t>
      </w:r>
    </w:p>
    <w:p w:rsidR="00000000" w:rsidDel="00000000" w:rsidP="00000000" w:rsidRDefault="00000000" w:rsidRPr="00000000" w14:paraId="000000F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 no plural usa They, levando os verbos a não adicionar o S. </w:t>
      </w:r>
    </w:p>
    <w:p w:rsidR="00000000" w:rsidDel="00000000" w:rsidP="00000000" w:rsidRDefault="00000000" w:rsidRPr="00000000" w14:paraId="000000FD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1 makes</w:t>
      </w:r>
    </w:p>
    <w:p w:rsidR="00000000" w:rsidDel="00000000" w:rsidP="00000000" w:rsidRDefault="00000000" w:rsidRPr="00000000" w14:paraId="000000F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2 looks</w:t>
      </w:r>
    </w:p>
    <w:p w:rsidR="00000000" w:rsidDel="00000000" w:rsidP="00000000" w:rsidRDefault="00000000" w:rsidRPr="00000000" w14:paraId="000000FF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3 falls</w:t>
      </w:r>
    </w:p>
    <w:p w:rsidR="00000000" w:rsidDel="00000000" w:rsidP="00000000" w:rsidRDefault="00000000" w:rsidRPr="00000000" w14:paraId="00000100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4 tell</w:t>
      </w:r>
    </w:p>
    <w:p w:rsidR="00000000" w:rsidDel="00000000" w:rsidP="00000000" w:rsidRDefault="00000000" w:rsidRPr="00000000" w14:paraId="0000010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5 compliement</w:t>
      </w:r>
    </w:p>
    <w:p w:rsidR="00000000" w:rsidDel="00000000" w:rsidP="00000000" w:rsidRDefault="00000000" w:rsidRPr="00000000" w14:paraId="00000102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6 see</w:t>
      </w:r>
    </w:p>
    <w:p w:rsidR="00000000" w:rsidDel="00000000" w:rsidP="00000000" w:rsidRDefault="00000000" w:rsidRPr="00000000" w14:paraId="00000103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7 asks</w:t>
      </w:r>
    </w:p>
    <w:p w:rsidR="00000000" w:rsidDel="00000000" w:rsidP="00000000" w:rsidRDefault="00000000" w:rsidRPr="00000000" w14:paraId="00000104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8 Do</w:t>
      </w:r>
    </w:p>
    <w:p w:rsidR="00000000" w:rsidDel="00000000" w:rsidP="00000000" w:rsidRDefault="00000000" w:rsidRPr="00000000" w14:paraId="00000105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10 see</w:t>
      </w:r>
    </w:p>
    <w:p w:rsidR="00000000" w:rsidDel="00000000" w:rsidP="00000000" w:rsidRDefault="00000000" w:rsidRPr="00000000" w14:paraId="00000106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11 smile</w:t>
      </w:r>
    </w:p>
    <w:p w:rsidR="00000000" w:rsidDel="00000000" w:rsidP="00000000" w:rsidRDefault="00000000" w:rsidRPr="00000000" w14:paraId="00000107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12 stops</w:t>
      </w:r>
    </w:p>
    <w:p w:rsidR="00000000" w:rsidDel="00000000" w:rsidP="00000000" w:rsidRDefault="00000000" w:rsidRPr="00000000" w14:paraId="00000108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13 stares</w:t>
      </w:r>
    </w:p>
    <w:p w:rsidR="00000000" w:rsidDel="00000000" w:rsidP="00000000" w:rsidRDefault="00000000" w:rsidRPr="00000000" w14:paraId="00000109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14 hates</w:t>
      </w:r>
    </w:p>
    <w:p w:rsidR="00000000" w:rsidDel="00000000" w:rsidP="00000000" w:rsidRDefault="00000000" w:rsidRPr="00000000" w14:paraId="0000010A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15 tell</w:t>
      </w:r>
    </w:p>
    <w:p w:rsidR="00000000" w:rsidDel="00000000" w:rsidP="00000000" w:rsidRDefault="00000000" w:rsidRPr="00000000" w14:paraId="0000010B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16 look</w:t>
      </w:r>
    </w:p>
    <w:p w:rsidR="00000000" w:rsidDel="00000000" w:rsidP="00000000" w:rsidRDefault="00000000" w:rsidRPr="00000000" w14:paraId="0000010C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17 see</w:t>
      </w:r>
    </w:p>
    <w:p w:rsidR="00000000" w:rsidDel="00000000" w:rsidP="00000000" w:rsidRDefault="00000000" w:rsidRPr="00000000" w14:paraId="0000010D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18 smile</w:t>
      </w:r>
    </w:p>
    <w:p w:rsidR="00000000" w:rsidDel="00000000" w:rsidP="00000000" w:rsidRDefault="00000000" w:rsidRPr="00000000" w14:paraId="0000010E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19 stops</w:t>
      </w:r>
    </w:p>
    <w:p w:rsidR="00000000" w:rsidDel="00000000" w:rsidP="00000000" w:rsidRDefault="00000000" w:rsidRPr="00000000" w14:paraId="0000010F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20 stares</w:t>
      </w:r>
    </w:p>
    <w:p w:rsidR="00000000" w:rsidDel="00000000" w:rsidP="00000000" w:rsidRDefault="00000000" w:rsidRPr="00000000" w14:paraId="00000110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21 see</w:t>
      </w:r>
    </w:p>
    <w:p w:rsidR="00000000" w:rsidDel="00000000" w:rsidP="00000000" w:rsidRDefault="00000000" w:rsidRPr="00000000" w14:paraId="00000111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22 smile</w:t>
      </w:r>
    </w:p>
    <w:p w:rsidR="00000000" w:rsidDel="00000000" w:rsidP="00000000" w:rsidRDefault="00000000" w:rsidRPr="00000000" w14:paraId="00000112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23 stops</w:t>
      </w:r>
    </w:p>
    <w:p w:rsidR="00000000" w:rsidDel="00000000" w:rsidP="00000000" w:rsidRDefault="00000000" w:rsidRPr="00000000" w14:paraId="00000113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24 stares</w:t>
      </w:r>
    </w:p>
    <w:p w:rsidR="00000000" w:rsidDel="00000000" w:rsidP="00000000" w:rsidRDefault="00000000" w:rsidRPr="00000000" w14:paraId="00000114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