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UNIVERSIDADE NOVE DE JULHO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UNINOVE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CIÊNCIAS DA COMPUTAÇÃO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INFORMAÇÃO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DISCIPLINA DE SEGURANÇA DA INFORMAÇÃO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 Evandro Carlo Teruel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Integrantes do grupo: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DIEGO FERNANDES ARAUJO - 421100207 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São Paulo - 2023</w:t>
      </w: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Contexto geral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Objetivos deste documento (propósito)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Adequação ao Propósito da Empresa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Objetivos de Segurança da Informação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Âmbito e Aplicação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Responsabilidades e Funções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Classificação da Informação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  <w:t xml:space="preserve">Acesso à Informação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  <w:tab/>
              <w:t xml:space="preserve">Gerenciamento de Senhas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  <w:tab/>
              <w:t xml:space="preserve">Gerenciamento de Dispositivos e Equipamentos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  <w:tab/>
              <w:t xml:space="preserve">Gestão de Ativos de Hardware e Software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  <w:tab/>
              <w:t xml:space="preserve">Política de Backup e Recuperação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  <w:tab/>
              <w:t xml:space="preserve">Monitoramento e Detecção de Intrusões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  <w:tab/>
              <w:t xml:space="preserve">Conscientização e Treinamento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  <w:tab/>
              <w:t xml:space="preserve">Política de Uso Aceitável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  <w:tab/>
              <w:t xml:space="preserve">Criptografia e Proteção de Dados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  <w:tab/>
              <w:t xml:space="preserve">Gestão de Incidentes de Segurança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  <w:tab/>
              <w:t xml:space="preserve">Revisão e Atualização da Política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  <w:tab/>
              <w:t xml:space="preserve">Conformidade Legal e Regulatória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  <w:tab/>
              <w:t xml:space="preserve">Comprometimento da Direção com Requisitos Aplicáveis</w:t>
              <w:tab/>
            </w:r>
          </w:hyperlink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  <w:tab/>
              <w:t xml:space="preserve">Comprometimento da Direção com a Melhoria Contínua</w:t>
              <w:tab/>
            </w:r>
          </w:hyperlink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  <w:tab/>
              <w:t xml:space="preserve">Disponibilidade da PSI para partes internas</w:t>
              <w:tab/>
            </w:r>
          </w:hyperlink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  <w:tab/>
              <w:t xml:space="preserve">Disponibilidade da PSI para partes externas</w:t>
              <w:tab/>
            </w:r>
          </w:hyperlink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  <w:tab/>
              <w:t xml:space="preserve">Sanções e punições pelo não cumprimento da PSI</w:t>
              <w:tab/>
            </w:r>
          </w:hyperlink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rPr/>
        <w:sectPr>
          <w:headerReference r:id="rId7" w:type="default"/>
          <w:footerReference r:id="rId8" w:type="default"/>
          <w:pgSz w:h="16838" w:w="11906" w:orient="portrait"/>
          <w:pgMar w:bottom="1134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Contexto geral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Esta Política de Segurança da Informação (PSI) é um documento fundamental que estabelece a postura, diretrizes e compromissos da empresa em relação à segurança da informação. Ele atuará como um guia estratégico e define a postura da empresa em relação à segurança cibernética e à proteção de informações sensíveis, servindo como base para a tomada de decisões relacionadas à segurança e orienta as ações de todos os envolvidos na empresa.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Objetivos deste documento (propósito)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 adequação da Política de Segurança da Informação (PSI) ao propósito da empresa é fundamental para garantir que a segurança da informação seja integrada de forma eficaz em todos os aspectos das operações da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Adequação ao Propósito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 empresa e</w:t>
      </w:r>
      <w:r w:rsidDel="00000000" w:rsidR="00000000" w:rsidRPr="00000000">
        <w:rPr>
          <w:highlight w:val="white"/>
          <w:rtl w:val="0"/>
        </w:rPr>
        <w:t xml:space="preserve">stá profundamente alinhada com os objetivos, valores e missão da empresa, e isso demonstra sua importância estratégica. A Microsoft é uma das maiores empresas de tecnologia do mundo, e a segurança da informação desempenha um papel crucial em todos os aspectos de suas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Objetivos de Segurança da Informação</w:t>
      </w:r>
    </w:p>
    <w:p w:rsidR="00000000" w:rsidDel="00000000" w:rsidP="00000000" w:rsidRDefault="00000000" w:rsidRPr="00000000" w14:paraId="0000005E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 Microsoft como uma das maiores empresas de tecnologia do mundo, estabeleceu uma série de objetivos de segurança da informação específicos para garantir a proteção de seus ativos e a manutenção da confiança de seus clientes e parceiros.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Âmbito e Aplicação</w:t>
      </w:r>
    </w:p>
    <w:p w:rsidR="00000000" w:rsidDel="00000000" w:rsidP="00000000" w:rsidRDefault="00000000" w:rsidRPr="00000000" w14:paraId="00000062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highlight w:val="white"/>
          <w:rtl w:val="0"/>
        </w:rPr>
        <w:t xml:space="preserve">A Política de Segurança da Informação (PSI) da Microsoft abrange uma ampla gama de ativos de informação e envolve várias partes interessadas em suas operações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Responsabilidades e Funções</w:t>
      </w:r>
    </w:p>
    <w:p w:rsidR="00000000" w:rsidDel="00000000" w:rsidP="00000000" w:rsidRDefault="00000000" w:rsidRPr="00000000" w14:paraId="00000066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As responsabilidades e funções relacionadas à segurança da informação na Microsoft são claramente definidas e incluem uma variedade de equipes, gerentes e funcionários em toda a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Alta Administração e Governança: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Conselho de Administração: Define as diretrizes gerais e estratégias de segurança da informação, aprova políticas e aloca recursos.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CEO (Chief Executive Officer): Estabelece a cultura de segurança, assume a responsabilidade final pela segurança da informação e fornece apoio executivo.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CISO (Chief Information Security Officer): É o líder da equipe de segurança da informação, definindo a estratégia de segurança, monitorando riscos e comunicando-os à alta administração.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Equipe de Segurança da Informação: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Gerente de Segurança da Informação: Responsável por supervisionar todas as atividades relacionadas à segurança da informação, incluindo políticas, procedimentos e controles de segurança.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Analistas de Segurança: Monitoram continuamente ameaças e incidentes, respondem a incidentes de segurança, implementam controles e medidas de segurança e realizam auditorias internas.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Arquiteto de Segurança: Projeta e implementa soluções de segurança, como firewalls, sistemas de detecção de intrusões e proteção contra malware.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Gerentes e Líderes de Equipe: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Gerentes de Departamento: São responsáveis por implementar as políticas e práticas de segurança em suas equipes, garantindo que os funcionários sigam as diretrizes de segurança.</w:t>
      </w:r>
    </w:p>
    <w:p w:rsidR="00000000" w:rsidDel="00000000" w:rsidP="00000000" w:rsidRDefault="00000000" w:rsidRPr="00000000" w14:paraId="000000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Funcionários: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Todos os Funcionários: Têm a responsabilidade de seguir as políticas e práticas de segurança da informação da Microsoft, participar de treinamentos de segurança e relatar quaisquer incidentes ou preocupações.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Usuários com Privilégios Especiais: Funcionários com acesso privilegiado a sistemas e informações críticas devem aderir a políticas rigorosas de segurança e realizar suas tarefas com responsabilidade.</w:t>
      </w:r>
    </w:p>
    <w:p w:rsidR="00000000" w:rsidDel="00000000" w:rsidP="00000000" w:rsidRDefault="00000000" w:rsidRPr="00000000" w14:paraId="000000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Outras Funções Relacionadas: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Equipe de Compliance e Auditoria: Garante que a Microsoft esteja em conformidade com regulamentações de segurança da informação, realiza auditorias internas e externas e gerencia programas de conformidade.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Equipe de Desenvolvimento de Software: Integra práticas de segurança no ciclo de vida do desenvolvimento de software, garantindo que produtos e serviços sejam projetados com segurança.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Equipe de Gerenciamento de Risco: Avalia riscos de segurança, realiza análises de impacto, desenvolve planos de mitigação e monitora riscos continuamente.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Equipe de Resposta a Incidentes: Prepara-se para e responde a incidentes de segurança, minimizando o impacto e restaurando a normalidade após um incidente.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Equipe de Conscientização em Segurança: Desenvolve e conduz programas de treinamento e conscientização em segurança para funcionários, contratantes e parceiros.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Equipe de Gerenciamento de Acesso: Gerencia as políticas e práticas de controle de acesso, incluindo autenticação e autorização.</w:t>
      </w:r>
    </w:p>
    <w:p w:rsidR="00000000" w:rsidDel="00000000" w:rsidP="00000000" w:rsidRDefault="00000000" w:rsidRPr="00000000" w14:paraId="000000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/>
      </w:pPr>
      <w:r w:rsidDel="00000000" w:rsidR="00000000" w:rsidRPr="00000000">
        <w:rPr>
          <w:rtl w:val="0"/>
        </w:rPr>
        <w:t xml:space="preserve">As responsabilidades e funções acima mencionadas trabalham em conjunto para garantir que a segurança da informação seja mantida em toda a Microsoft. A governança é fundamental, com a alta administração estabelecendo a direção estratégica e a equipe de segurança da informação implementando políticas e práticas para proteger ativos críticos de informação e garantir a conformidade regulatória. Todos os funcionários desempenham um papel na proteção da segurança da informação, contribuindo para uma cultura de segurança sólida em toda a organização.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Classificação da Informação</w:t>
      </w:r>
    </w:p>
    <w:p w:rsidR="00000000" w:rsidDel="00000000" w:rsidP="00000000" w:rsidRDefault="00000000" w:rsidRPr="00000000" w14:paraId="00000081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Microsoft, como muitas outras organizações, utiliza um sistema de classificação de informações para categorizar e proteger dados com base em sua sensibilidade e importância. Os níveis de classificação típicos incluem informações públicas, internas, confidenciais e secretas.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Acesso à Informação</w:t>
      </w:r>
    </w:p>
    <w:p w:rsidR="00000000" w:rsidDel="00000000" w:rsidP="00000000" w:rsidRDefault="00000000" w:rsidRPr="00000000" w14:paraId="00000085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Microsoft implementa diretrizes rigorosas para o acesso à informação, com o objetivo de garantir a segurança de seus ativos de informação. Essas diretrizes são fundamentais para proteger dados confidenciais, propriedade intelectual e informações sensíveis.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Princípio do Princípio do Princípio do Menor Privilégio (Least Privilege Principle): A Microsoft segue o princípio do menor privilégio, o que significa que os funcionários só têm acesso às informações e recursos que são estritamente necessários para realizar suas funções. Isso ajuda a minimizar o risco de acesso não autorizado.</w:t>
      </w:r>
    </w:p>
    <w:p w:rsidR="00000000" w:rsidDel="00000000" w:rsidP="00000000" w:rsidRDefault="00000000" w:rsidRPr="00000000" w14:paraId="00000089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Autenticação Multifatorial (MFA): A autenticação multifatorial é amplamente implementada para garantir que apenas usuários autorizados tenham acesso a sistemas e informações críticas. Isso requer que os usuários forneçam múltiplas formas de autenticação, como senha e um código de segurança temporário.</w:t>
      </w:r>
    </w:p>
    <w:p w:rsidR="00000000" w:rsidDel="00000000" w:rsidP="00000000" w:rsidRDefault="00000000" w:rsidRPr="00000000" w14:paraId="0000008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Controle de Acesso Baseado em Funções (Role-Based Access Control - RBAC): Os direitos de acesso são atribuídos com base nas funções e responsabilidades dos funcionários. Isso significa que diferentes níveis de acesso são concedidos de acordo com as necessidades específicas de trabalho de cada pessoa.</w:t>
      </w:r>
    </w:p>
    <w:p w:rsidR="00000000" w:rsidDel="00000000" w:rsidP="00000000" w:rsidRDefault="00000000" w:rsidRPr="00000000" w14:paraId="0000008D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Políticas de Senha Forte: A Microsoft exige senhas fortes e de uso exclusivo, com períodos regulares de alteração de senha. Isso ajuda a evitar violações de segurança devido a senhas fracas ou comprometidas.</w:t>
      </w:r>
    </w:p>
    <w:p w:rsidR="00000000" w:rsidDel="00000000" w:rsidP="00000000" w:rsidRDefault="00000000" w:rsidRPr="00000000" w14:paraId="0000008F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Auditoria e Monitoramento de Acesso: Todas as atividades de acesso são registradas e monitoradas. Isso permite a detecção precoce de atividades suspeitas e ações corretivas imediatas.</w:t>
      </w:r>
    </w:p>
    <w:p w:rsidR="00000000" w:rsidDel="00000000" w:rsidP="00000000" w:rsidRDefault="00000000" w:rsidRPr="00000000" w14:paraId="00000091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Revisões e Atualizações Regulares: Os direitos de acesso são revisados e atualizados regularmente. Isso garante que os funcionários ainda tenham acesso apenas às informações necessárias para suas funções.</w:t>
      </w:r>
    </w:p>
    <w:p w:rsidR="00000000" w:rsidDel="00000000" w:rsidP="00000000" w:rsidRDefault="00000000" w:rsidRPr="00000000" w14:paraId="00000093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Controle de Acesso a Locais Físicos: O acesso a instalações físicas, como data centers, é altamente restrito e controlado. Apenas pessoal autorizado pode entrar em áreas sensíveis.</w:t>
      </w:r>
    </w:p>
    <w:p w:rsidR="00000000" w:rsidDel="00000000" w:rsidP="00000000" w:rsidRDefault="00000000" w:rsidRPr="00000000" w14:paraId="00000095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Treinamento em Segurança: Os funcionários recebem treinamento regular em segurança da informação, incluindo a importância do acesso seguro e as melhores práticas para proteger informações.</w:t>
      </w:r>
    </w:p>
    <w:p w:rsidR="00000000" w:rsidDel="00000000" w:rsidP="00000000" w:rsidRDefault="00000000" w:rsidRPr="00000000" w14:paraId="0000009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 Procedimentos de Encerramento de Acesso: Quando um funcionário deixa a organização ou muda de função, os procedimentos de encerramento de acesso são rigorosamente seguidos para garantir que o acesso seja revogado imediatamente.</w:t>
      </w:r>
    </w:p>
    <w:p w:rsidR="00000000" w:rsidDel="00000000" w:rsidP="00000000" w:rsidRDefault="00000000" w:rsidRPr="00000000" w14:paraId="00000099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10. Políticas de Segurança de Terceiros: Terceiros que acessem informações da Microsoft também são submetidos a políticas rigorosas de segurança e controles de acesso, incluindo fornecedores e parceiros.</w:t>
      </w:r>
    </w:p>
    <w:p w:rsidR="00000000" w:rsidDel="00000000" w:rsidP="00000000" w:rsidRDefault="00000000" w:rsidRPr="00000000" w14:paraId="0000009B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Essas diretrizes de acesso à informação da Microsoft são parte integrante de sua abordagem abrangente de segurança da informação. Elas são projetadas para minimizar o risco de acesso não autorizado, proteger informações confidenciais e garantir que apenas as pessoas com as devidas autorizações tenham acesso aos ativos de informação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Gerenciamento de Senhas</w:t>
      </w:r>
    </w:p>
    <w:p w:rsidR="00000000" w:rsidDel="00000000" w:rsidP="00000000" w:rsidRDefault="00000000" w:rsidRPr="00000000" w14:paraId="0000009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Microsoft adota políticas rigorosas para o gerenciamento de senhas, reconhecendo a importância das senhas fortes e do uso seguro para proteger seus ativos de informação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Requisitos para Criação de Senhas: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Complexidade: As senhas devem ser complexas e incluir uma combinação de letras maiúsculas e minúsculas, números e caracteres especiais.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Comprimento Mínimo: As senhas devem ter um comprimento mínimo para aumentar sua segurança. Geralmente, um mínimo de 8 a 12 caracteres é recomendado.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Não uso de Informações Pessoais: As senhas não devem incluir informações pessoais facilmente identificáveis, como nomes próprios, datas de nascimento ou palavras relacionadas à empresa.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Uso Exclusivo: Cada senha deve ser exclusiva e não compartilhada com outras contas ou usuários.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Armazenamento Seguro de Senhas: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Não Armazenamento em Texto Plano: As senhas não devem ser armazenadas em texto plano em arquivos ou sistemas acessíveis.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Armazenamento Criptografado: As senhas devem ser armazenadas em formato criptografado para proteger contra vazamentos de dados.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Uso Seguro de Senhas: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Não Compartilhamento: As senhas não devem ser compartilhadas com colegas de trabalho ou outras pessoas, a menos que seja estritamente necessário para fins de trabalho.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Não Anotação em Locais Visíveis: As senhas não devem ser anotadas em áreas visíveis, como post-its colados em monitores.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Autenticação Multifatorial (MFA): Sempre que possível, a autenticação multifatorial deve ser ativada para adicionar uma camada extra de segurança.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Políticas de Alteração Regular de Senhas: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Redefinição Periódica de Senhas: As senhas devem ser redefinidas periodicamente, geralmente a cada 60 a 90 dias, para evitar que senhas comprometidas sejam usadas indefinidamente.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Histórico de Senhas: As senhas anteriores não podem ser reutilizadas em um determinado período de tempo (por exemplo, as últimas 6 senhas não podem ser reutilizadas).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Notificações de Alteração de Senhas: Os usuários devem ser notificados com antecedência sobre a necessidade de alterar suas senhas e receber lembretes regulares.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Diretrizes para Senhas Fortes: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Comprimento Adequado: As senhas devem ter pelo menos 8 a 12 caracteres de comprimento.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Complexidade: As senhas devem incluir uma combinação de letras maiúsculas e minúsculas, números e caracteres especiais.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Evitar Sequências Óbvias: Evitar sequências óbvias, como "123456" ou "password."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Não usar Palavras do Dicionário: Evitar o uso de palavras reais encontradas em dicionários.</w:t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Evitar Informações Pessoais: Não incluir informações pessoais, como nomes ou datas de nascimento.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Frase de Senha (Passphrase): Considerar o uso de frases de senha, que são mais longas e fáceis de lembrar, mas difíceis de adivinhar.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Essas políticas e diretrizes de gerenciamento de senhas da Microsoft são fundamentais para garantir senhas fortes e proteger contra acessos não autorizados. A empresa também incentiva os usuários a utilizar gerenciadores de senhas seguros para facilitar a criação e o armazenamento de senhas complexas e exclusivas para cada serviço ou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Gerenciamento de Dispositivos e Equipamentos</w:t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O gerenciamento de dispositivos e equipamentos é uma parte crítica da estratégia de segurança da informação da Microsoft. A empresa implementa diretrizes e procedimentos rigorosos para garantir que todos os dispositivos e equipamentos usados para processar, armazenar e transmitir informações estejam seguros.</w:t>
      </w:r>
      <w:r w:rsidDel="00000000" w:rsidR="00000000" w:rsidRPr="00000000">
        <w:rPr>
          <w:color w:val="d1d5db"/>
          <w:shd w:fill="444654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Gestão de Ativos de Hardware e Software</w:t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highlight w:val="white"/>
          <w:rtl w:val="0"/>
        </w:rPr>
        <w:t xml:space="preserve">O gerenciamento adequado de ativos de hardware e software é essencial para a Microsoft para garantir a eficiência operacional, segurança e conformidade com regulamentações.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Política de Backup e Recuperação</w:t>
      </w:r>
    </w:p>
    <w:p w:rsidR="00000000" w:rsidDel="00000000" w:rsidP="00000000" w:rsidRDefault="00000000" w:rsidRPr="00000000" w14:paraId="000000C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 Microsoft adota uma política abrangente de backup e recuperação para garantir a disponibilidade e a integridade de dados críticos. Essas diretrizes e procedimentos são essenciais para proteger informações valiosas e minimizar o impacto de perdas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Monitoramento e Detecção de Intrusões</w:t>
      </w:r>
    </w:p>
    <w:p w:rsidR="00000000" w:rsidDel="00000000" w:rsidP="00000000" w:rsidRDefault="00000000" w:rsidRPr="00000000" w14:paraId="000000C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Microsoft adota uma abordagem rigorosa para o monitoramento e detecção de intrusões em suas redes, sistemas e aplicativos para garantir a segurança de suas operações.</w:t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Conscientização e Treinamento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 Microsoft considera a conscientização e o treinamento em segurança da informação uma parte fundamental de sua estratégia de proteção de ativos de informação. A empresa se esforça para criar uma cultura de segurança onde todos os funcionários, contratados e outras partes interessadas estejam cientes das ameaças e riscos, saibam como se proteger e estejam comprometidos com a segurança dos ativos de informação.</w:t>
      </w:r>
      <w:r w:rsidDel="00000000" w:rsidR="00000000" w:rsidRPr="00000000">
        <w:rPr>
          <w:color w:val="d1d5db"/>
          <w:shd w:fill="444654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Política de Uso Aceitável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 Microsoft implementa uma política de uso aceitável para garantir que seus ativos de informação e recursos de TI sejam utilizados de maneira apropriada, segura e responsável. Essa política estabelece diretrizes e expectativas claras para funcionários, contratados, parceiros de negócios e outros usuários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Criptografia e Proteção de Dados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 Microsoft emprega diretrizes e procedimentos rigorosos relacionados ao uso de criptografia para proteger dados sensíveis e confidenciais, garantindo a integridade e a confidencialidade das informações, tanto em trânsito quanto em repouso. Essas práticas de criptografia são essenciais para manter a segurança da informação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Gestão de Incidentes de Segurança</w:t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 Microsoft implementa diretrizes e procedimentos rigorosos para a gestão de incidentes de segurança cibernética, garantindo a detecção, relato, avaliação e resposta eficaz a incidentes e violações de segurança. Essa abordagem é essencial para minimizar o impacto de incidentes e proteger os ativos de informação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Revisão e Atualização da Política</w:t>
      </w:r>
    </w:p>
    <w:p w:rsidR="00000000" w:rsidDel="00000000" w:rsidP="00000000" w:rsidRDefault="00000000" w:rsidRPr="00000000" w14:paraId="000000E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revisão e atualização da política de segurança da informação são cruciais para garantir que ela permaneça eficaz e relevante ao longo do tempo, acompanhando as mudanças na tecnologia, ameaças cibernéticas e necessidades da empresa.</w:t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Comitê de Governança de Segurança:</w:t>
      </w:r>
    </w:p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Estabelecimento de um comitê de governança de segurança composto por partes interessadas-chave, incluindo representantes de TI, segurança da informação e liderança executiva.</w:t>
      </w:r>
    </w:p>
    <w:p w:rsidR="00000000" w:rsidDel="00000000" w:rsidP="00000000" w:rsidRDefault="00000000" w:rsidRPr="00000000" w14:paraId="000000E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Revisões Periódicas:</w:t>
      </w:r>
    </w:p>
    <w:p w:rsidR="00000000" w:rsidDel="00000000" w:rsidP="00000000" w:rsidRDefault="00000000" w:rsidRPr="00000000" w14:paraId="000000E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Realização de revisões periódicas da política de segurança da informação, com uma frequência definida, para avaliar a relevância e eficácia das diretrizes existentes.</w:t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Acompanhamento de Mudanças Regulatórias:</w:t>
      </w:r>
    </w:p>
    <w:p w:rsidR="00000000" w:rsidDel="00000000" w:rsidP="00000000" w:rsidRDefault="00000000" w:rsidRPr="00000000" w14:paraId="000000F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Monitoramento regular das mudanças em regulamentações de segurança e privacidade que possam afetar a política.</w:t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Avaliação de Ameaças Cibernéticas:</w:t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Avaliação contínua das ameaças cibernéticas emergentes e tendências de segurança para garantir que a política esteja alinhada com as melhores práticas de segurança.</w:t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Feedback dos Funcionários:</w:t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Solicitação de feedback dos funcionários e partes interessadas sobre a eficácia da política e áreas que podem precisar de ajustes.</w:t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Revisão das Melhores Práticas:</w:t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Acompanhamento das melhores práticas da indústria em segurança da informação e incorporação delas à política, quando apropriado.</w:t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Análise de Incidentes:</w:t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Análise de incidentes de segurança anteriores para identificar deficiências na política e áreas de melhoria.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Treinamento e Conscientização:</w:t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Atualização de programas de treinamento e conscientização para refletir as mudanças na política.</w:t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 Processo de Mudança Controlada: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Implementação de um processo controlado para fazer alterações na política, incluindo aprovação da alta administração.</w:t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10. Comunicação de Alterações:</w:t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Comunicação eficaz de todas as alterações na política para garantir que os funcionários estejam cientes das atualizações.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11. Documentação de Revisões:</w:t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Documentação detalhada de todas as revisões da política, incluindo justificativas para as mudanças e datas de implementação.</w:t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 Teste de Política Atualizada:</w:t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Realização de testes e simulações para garantir que a política atualizada seja eficaz na prática.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13. Auditorias e Avaliações Externas: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Realização de auditorias e avaliações externas periódicas para garantir a conformidade com regulamentações e padrões de segurança.</w:t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14. Manutenção de Registros:</w:t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Manutenção de registros detalhados de todas as versões anteriores da política para fins de auditoria e conformidade.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15. Ciclo de Revisão Definido: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Estabelecimento de um ciclo de revisão definido e um cronograma para garantir a revisão regular da política.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highlight w:val="white"/>
          <w:rtl w:val="0"/>
        </w:rPr>
        <w:t xml:space="preserve">Ao seguir essas diretrizes, a Microsoft pode manter sua política de segurança da informação atualizada e adaptada às mudanças no ambiente de segurança cibernética e nas necessidades da empresa. Isso é fundamental para proteger continuamente os ativos de informação e manter a postura de segurança eficaz da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Conformidade Legal e Regulatória</w:t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conformidade legal e regulatória é uma prioridade fundamental para a Microsoft, garantindo que a empresa cumpra todas as leis, regulamentos e normas relevantes relacionados à segurança da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Identificação de Requisitos Regulatórios:</w:t>
      </w:r>
    </w:p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Identificação de todas as leis, regulamentos e normas relevantes que se aplicam à segurança da informação da Microsoft.</w:t>
      </w:r>
    </w:p>
    <w:p w:rsidR="00000000" w:rsidDel="00000000" w:rsidP="00000000" w:rsidRDefault="00000000" w:rsidRPr="00000000" w14:paraId="000001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Avaliação de Impacto:</w:t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Avaliação do impacto desses requisitos regulatórios nas operações e práticas de segurança da informação da empresa.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Nomeação de Responsáveis pela Conformidade:</w:t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Designação de responsáveis pela conformidade regulatória que são encarregados de monitorar e garantir o cumprimento das obrigações legais.</w:t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Acompanhamento de Mudanças Regulatórias:</w:t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Monitoramento contínuo de mudanças em leis e regulamentos que possam afetar a segurança da informação.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Interpretação e Adaptação: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Interpretação das obrigações regulatórias para determinar como elas se aplicam à Microsoft e adaptação das políticas e práticas de segurança, conforme necessário.</w:t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Documentação de Conformidade: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Documentação detalhada de como a Microsoft está cumprindo cada requisito regulatório, incluindo registros e relatórios necessários.</w:t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Treinamento e Conscientização:</w:t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Treinamento regular dos funcionários e partes interessadas sobre os requisitos regulatórios relevantes e suas responsabilidades em relação à conformidade.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Auditoria Interna e Externa: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Realização de auditorias regulares, tanto internas quanto externas, para avaliar e verificar a conformidade com requisitos regulatórios.</w:t>
      </w:r>
    </w:p>
    <w:p w:rsidR="00000000" w:rsidDel="00000000" w:rsidP="00000000" w:rsidRDefault="00000000" w:rsidRPr="00000000" w14:paraId="000001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 Manutenção de Registros: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Manutenção de registros precisos e completos relacionados à conformidade, incluindo documentos de auditoria e relatórios de conformidade.</w:t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10. Comunicação com Autoridades Regulatórias:</w:t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Comunicação eficaz com autoridades regulatórias, incluindo relatórios de incidentes de segurança, quando necessário.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11. Avaliação de Riscos de Conformidade:</w:t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Avaliação contínua dos riscos de não conformidade e implementação de medidas para mitigá-los.</w:t>
      </w:r>
    </w:p>
    <w:p w:rsidR="00000000" w:rsidDel="00000000" w:rsidP="00000000" w:rsidRDefault="00000000" w:rsidRPr="00000000" w14:paraId="000001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 Conformidade Contratual: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Garantia de que os contratos com clientes e parceiros estejam alinhados com os requisitos regulatórios de segurança da informação</w:t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13. Atualização de Políticas e Procedimentos:</w:t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Atualização regular de políticas e procedimentos de segurança da informação para refletir as mudanças nos requisitos regulatórios</w:t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14. Cumprimento de Regulamentos de Proteção de Dados:</w:t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Estrita conformidade com regulamentos de proteção de dados, como o Regulamento Geral de Proteção de Dados (GDPR), quando aplicável.</w:t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15. Revisão de Contratos de Fornecedores: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Revisão de contratos com fornecedores de serviços de terceiros para garantir que eles também cumpram os requisitos regulatórios.</w:t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compromisso da Microsoft com a conformidade legal e regulatória é fundamental para proteger a privacidade e a segurança dos dados de seus clientes, garantindo ao mesmo tempo a integridade e a reputação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Comprometimento da Direção com Requisitos Aplicáveis</w:t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comprometimento da alta direção com o cumprimento das leis, regulamentos e padrões relacionados à segurança da informação é um elemento essencial da cultura de segurança da Microsoft. A empresa reconhece a importância de liderar pelo exemplo e garantir que todos os níveis da organização estejam alinhados com os requisitos aplicáveis de segurança da informação.</w:t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Comprometimento da Direção com a Melhoria Contínua</w:t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O comprometimento da alta direção com a melhoria contínua do Sistema de Gestão de Segurança da Informação (SGSI) e as práticas de segurança é essencial para manter a eficácia e a relevância da segurança da informação na Microsoft ao longo do tempo. A alta direção reconhece que a evolução das ameaças cibernéticas e das tecnologias exige um compromisso constante com aprimoramentos.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Disponibilidade da PSI para partes internas</w:t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disponibilidade da Política de Segurança da Informação (PSI) para partes internas da Microsoft é crucial para garantir que todos os colaboradores e partes interessadas tenham acesso às diretrizes e procedimentos de segurança da informação.</w:t>
      </w:r>
    </w:p>
    <w:p w:rsidR="00000000" w:rsidDel="00000000" w:rsidP="00000000" w:rsidRDefault="00000000" w:rsidRPr="00000000" w14:paraId="0000017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Disponibilidade da PSI para partes externas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ff0000"/>
        </w:rPr>
      </w:pPr>
      <w:r w:rsidDel="00000000" w:rsidR="00000000" w:rsidRPr="00000000">
        <w:rPr>
          <w:highlight w:val="white"/>
          <w:rtl w:val="0"/>
        </w:rPr>
        <w:t xml:space="preserve">Compartilhar a Política de Segurança da Informação (PSI) com partes externas interessadas, como clientes, fornecedores e parceiros de negócios, é importante para demonstrar o compromisso da Microsoft com a segurança da informação e para garantir que todas as partes envolvidas estejam cientes das diretrizes de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Sanções e punições pelo não cumprimento da PSI</w:t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sanções e punições pelo não cumprimento da Política de Segurança da Informação (PSI) da Microsoft são essenciais para reforçar a importância da segurança da informação e garantir que todos os funcionários e equipes estejam comprometidos em seguir as diretrizes estabelecidas. As medidas disciplinares podem variar em gravidade, dependendo da natureza da violação e da política da organização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830"/>
        <w:gridCol w:w="4286"/>
        <w:gridCol w:w="1559"/>
        <w:tblGridChange w:id="0">
          <w:tblGrid>
            <w:gridCol w:w="2830"/>
            <w:gridCol w:w="4286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74151"/>
                <w:sz w:val="22"/>
                <w:szCs w:val="22"/>
                <w:u w:val="none"/>
                <w:shd w:fill="f7f7f8" w:val="clear"/>
                <w:vertAlign w:val="baseline"/>
                <w:rtl w:val="0"/>
              </w:rPr>
              <w:t xml:space="preserve">Chief Executive Officer (CEO)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Erick Alves Santana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12/09/2023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74151"/>
                <w:sz w:val="22"/>
                <w:szCs w:val="22"/>
                <w:u w:val="none"/>
                <w:shd w:fill="f7f7f8" w:val="clear"/>
                <w:vertAlign w:val="baseline"/>
                <w:rtl w:val="0"/>
              </w:rPr>
              <w:t xml:space="preserve">Chief Security Officer (CSO)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240" w:lineRule="auto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Paulo Vinício Carreiro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12/09/2023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38" w:w="11906" w:orient="portrait"/>
      <w:pgMar w:bottom="1134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43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741"/>
      <w:gridCol w:w="5302"/>
      <w:tblGridChange w:id="0">
        <w:tblGrid>
          <w:gridCol w:w="3741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43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741"/>
      <w:gridCol w:w="5302"/>
      <w:tblGridChange w:id="0">
        <w:tblGrid>
          <w:gridCol w:w="3741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0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080"/>
      <w:tblGridChange w:id="0">
        <w:tblGrid>
          <w:gridCol w:w="8080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A3">
          <w:pPr>
            <w:rPr/>
          </w:pPr>
          <w:r w:rsidDel="00000000" w:rsidR="00000000" w:rsidRPr="00000000">
            <w:rPr>
              <w:rtl w:val="0"/>
            </w:rPr>
            <w:t xml:space="preserve">Política de Segurança da Informação (PSI)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MICROSOFT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941"/>
      <w:gridCol w:w="1507"/>
      <w:tblGridChange w:id="0">
        <w:tblGrid>
          <w:gridCol w:w="6941"/>
          <w:gridCol w:w="1507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A7">
          <w:pPr>
            <w:rPr/>
          </w:pPr>
          <w:r w:rsidDel="00000000" w:rsidR="00000000" w:rsidRPr="00000000">
            <w:rPr>
              <w:rtl w:val="0"/>
            </w:rPr>
            <w:t xml:space="preserve">Política de Segurança da Informação (PSI)</w:t>
          </w:r>
        </w:p>
      </w:tc>
      <w:tc>
        <w:tcPr>
          <w:vMerge w:val="restart"/>
          <w:vAlign w:val="bottom"/>
        </w:tcPr>
        <w:p w:rsidR="00000000" w:rsidDel="00000000" w:rsidP="00000000" w:rsidRDefault="00000000" w:rsidRPr="00000000" w14:paraId="000001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A9">
          <w:pPr>
            <w:tabs>
              <w:tab w:val="center" w:leader="none" w:pos="4252"/>
              <w:tab w:val="right" w:leader="none" w:pos="8504"/>
            </w:tabs>
            <w:spacing w:after="0" w:lineRule="auto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MICROSOFT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bottom"/>
        </w:tcPr>
        <w:p w:rsidR="00000000" w:rsidDel="00000000" w:rsidP="00000000" w:rsidRDefault="00000000" w:rsidRPr="00000000" w14:paraId="000001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8843C9"/>
    <w:pPr>
      <w:keepNext w:val="1"/>
      <w:keepLines w:val="1"/>
      <w:numPr>
        <w:numId w:val="1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CF2315"/>
    <w:pPr>
      <w:keepNext w:val="1"/>
      <w:keepLines w:val="1"/>
      <w:numPr>
        <w:ilvl w:val="1"/>
        <w:numId w:val="1"/>
      </w:numPr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numPr>
        <w:ilvl w:val="2"/>
        <w:numId w:val="1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CF2315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CF2315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CF2315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CF2315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CF2315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CF2315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yperlink">
    <w:name w:val="Hyperlink"/>
    <w:basedOn w:val="Fontepargpadro"/>
    <w:uiPriority w:val="99"/>
    <w:unhideWhenUsed w:val="1"/>
    <w:rsid w:val="00E94091"/>
    <w:rPr>
      <w:color w:val="0000ff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CF2315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CF2315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CF2315"/>
    <w:rPr>
      <w:rFonts w:asciiTheme="majorHAnsi" w:cstheme="majorBidi" w:eastAsiaTheme="majorEastAsia" w:hAnsiTheme="majorHAnsi"/>
      <w:color w:val="365f91" w:themeColor="accent1" w:themeShade="0000BF"/>
      <w:sz w:val="20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CF2315"/>
    <w:rPr>
      <w:rFonts w:asciiTheme="majorHAnsi" w:cstheme="majorBidi" w:eastAsiaTheme="majorEastAsia" w:hAnsiTheme="majorHAnsi"/>
      <w:color w:val="243f60" w:themeColor="accent1" w:themeShade="00007F"/>
      <w:sz w:val="20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CF2315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0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CF2315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CF2315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 w:val="1"/>
    <w:rsid w:val="00CF2315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F2315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 w:val="1"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C6217F"/>
    <w:pPr>
      <w:spacing w:after="100"/>
      <w:ind w:left="220"/>
    </w:pPr>
  </w:style>
  <w:style w:type="paragraph" w:styleId="Verses" w:customStyle="1">
    <w:name w:val="Versões"/>
    <w:link w:val="VersesChar"/>
    <w:qFormat w:val="1"/>
    <w:rsid w:val="00C6217F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C6217F"/>
    <w:rPr>
      <w:rFonts w:ascii="Calibri" w:hAnsi="Calibri"/>
    </w:rPr>
  </w:style>
  <w:style w:type="paragraph" w:styleId="Comments" w:customStyle="1">
    <w:name w:val="Comments"/>
    <w:basedOn w:val="Descrio"/>
    <w:link w:val="CommentsChar"/>
    <w:autoRedefine w:val="1"/>
    <w:qFormat w:val="1"/>
    <w:rsid w:val="00E746F4"/>
    <w:pPr>
      <w:jc w:val="both"/>
    </w:pPr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E746F4"/>
    <w:rPr>
      <w:rFonts w:cs="Times New Roman" w:eastAsia="Times"/>
      <w:sz w:val="16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89588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C47D7"/>
    <w:rPr>
      <w:color w:val="605e5c"/>
      <w:shd w:color="auto" w:fill="e1dfdd" w:val="clear"/>
    </w:rPr>
  </w:style>
  <w:style w:type="character" w:styleId="pspdfkit-6fq5ysqkmc2gc1fek9b659qfh8" w:customStyle="1">
    <w:name w:val="pspdfkit-6fq5ysqkmc2gc1fek9b659qfh8"/>
    <w:basedOn w:val="Fontepargpadro"/>
    <w:rsid w:val="0019139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LhOUrIzDkVmLHhgeP6G25BeSj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ai4KFHN1Z2dlc3QuNWJ1ajdocGk4dnl1EhZQQVVMTyBWSU5JQ0lPIENBUlJFSVJPai4KFHN1Z2dlc3QudmM1bGg1NGh4b3NsEhZQQVVMTyBWSU5JQ0lPIENBUlJFSVJPciExMV9lY2Nsc3hNanFEaGVOWWRHRHhVVGc1NTJvdXF4a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2023-08-19T21:56:00Z</dcterms:created>
  <dc:creator>Edu</dc:creator>
</cp:coreProperties>
</file>