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9" w:after="0"/>
        <w:rPr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2" behindDoc="0" locked="0" layoutInCell="0" allowOverlap="1" wp14:anchorId="0AEA411E">
                <wp:simplePos x="0" y="0"/>
                <wp:positionH relativeFrom="page">
                  <wp:posOffset>1133475</wp:posOffset>
                </wp:positionH>
                <wp:positionV relativeFrom="paragraph">
                  <wp:posOffset>278130</wp:posOffset>
                </wp:positionV>
                <wp:extent cx="5295900" cy="1270"/>
                <wp:effectExtent l="0" t="9525" r="0" b="8255"/>
                <wp:wrapTopAndBottom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1440"/>
                        </a:xfrm>
                        <a:custGeom>
                          <a:avLst/>
                          <a:gdLst>
                            <a:gd name="textAreaLeft" fmla="*/ 0 w 3002400"/>
                            <a:gd name="textAreaRight" fmla="*/ 3002760 w 300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95900" h="0">
                              <a:moveTo>
                                <a:pt x="0" y="0"/>
                              </a:moveTo>
                              <a:lnTo>
                                <a:pt x="5295899" y="0"/>
                              </a:lnTo>
                            </a:path>
                          </a:pathLst>
                        </a:custGeom>
                        <a:noFill/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18"/>
          <w:szCs w:val="18"/>
        </w:rPr>
        <w:t>CONTRATO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MUTUO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CONSUMO</w:t>
      </w:r>
    </w:p>
    <w:p>
      <w:pPr>
        <w:pStyle w:val="BodyText"/>
        <w:spacing w:before="30" w:after="0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</w:r>
    </w:p>
    <w:p>
      <w:pPr>
        <w:pStyle w:val="BodyText"/>
        <w:ind w:start="63"/>
        <w:jc w:val="both"/>
        <w:rPr>
          <w:sz w:val="18"/>
          <w:szCs w:val="18"/>
        </w:rPr>
      </w:pPr>
      <w:r>
        <w:rPr>
          <w:sz w:val="18"/>
          <w:szCs w:val="18"/>
        </w:rPr>
        <w:t>Entre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FEDERICO JOSÉ MARTINEZ</w:t>
      </w:r>
      <w:r>
        <w:rPr>
          <w:spacing w:val="-3"/>
          <w:sz w:val="18"/>
          <w:szCs w:val="18"/>
        </w:rPr>
        <w:t xml:space="preserve">, </w:t>
      </w:r>
      <w:r>
        <w:rPr>
          <w:sz w:val="18"/>
          <w:szCs w:val="18"/>
        </w:rPr>
        <w:t>CUIT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20-33976265-2,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con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domicilio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en calle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Esqui</w:t>
      </w:r>
      <w:r>
        <w:rPr>
          <w:sz w:val="18"/>
          <w:szCs w:val="18"/>
        </w:rPr>
        <w:t>ú</w:t>
      </w:r>
      <w:r>
        <w:rPr>
          <w:sz w:val="18"/>
          <w:szCs w:val="18"/>
        </w:rPr>
        <w:t xml:space="preserve"> 753 Torre 1 Piso 20 Dpto 3, ciudad de Córdoba,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en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adelante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“EL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MUTUANTE”,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y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  <w:highlight w:val="yellow"/>
        </w:rPr>
        <w:t>{nombre_apellido}</w:t>
      </w:r>
      <w:r>
        <w:rPr>
          <w:sz w:val="18"/>
          <w:szCs w:val="18"/>
        </w:rPr>
        <w:t>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DNI </w:t>
      </w:r>
      <w:r>
        <w:rPr>
          <w:sz w:val="18"/>
          <w:szCs w:val="18"/>
          <w:highlight w:val="yellow"/>
        </w:rPr>
        <w:t>{dni}</w:t>
      </w:r>
      <w:r>
        <w:rPr>
          <w:sz w:val="18"/>
          <w:szCs w:val="18"/>
        </w:rPr>
        <w:t>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con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domicilio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real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en </w:t>
      </w:r>
      <w:r>
        <w:rPr>
          <w:sz w:val="18"/>
          <w:szCs w:val="18"/>
          <w:highlight w:val="yellow"/>
        </w:rPr>
        <w:t>{domicilio}</w:t>
      </w:r>
      <w:r>
        <w:rPr>
          <w:sz w:val="18"/>
          <w:szCs w:val="18"/>
        </w:rPr>
        <w:t xml:space="preserve">, teléfono </w:t>
      </w:r>
      <w:r>
        <w:rPr>
          <w:sz w:val="18"/>
          <w:szCs w:val="18"/>
          <w:highlight w:val="yellow"/>
        </w:rPr>
        <w:t>{teléfono}</w:t>
      </w:r>
      <w:r>
        <w:rPr>
          <w:sz w:val="18"/>
          <w:szCs w:val="18"/>
        </w:rPr>
        <w:t xml:space="preserve">, correo electrónico </w:t>
      </w:r>
      <w:r>
        <w:rPr>
          <w:sz w:val="18"/>
          <w:szCs w:val="18"/>
          <w:highlight w:val="yellow"/>
        </w:rPr>
        <w:t>{correo_electronico}</w:t>
      </w:r>
      <w:r>
        <w:rPr>
          <w:sz w:val="18"/>
          <w:szCs w:val="18"/>
        </w:rPr>
        <w:t xml:space="preserve"> en adelante “EL MUTUARIO”, se conviene el presente CONTRATO DE MUTUO, sujeto a las siguientes cláusulas:</w:t>
      </w:r>
    </w:p>
    <w:p>
      <w:pPr>
        <w:pStyle w:val="BodyText"/>
        <w:ind w:start="63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50" w:before="1" w:after="0"/>
        <w:ind w:start="63" w:end="189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PRIMERA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OBJETO</w:t>
      </w:r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EL MUTUANTE entrega en este acto a EL MUTUARIO la suma de </w:t>
      </w:r>
      <w:r>
        <w:rPr>
          <w:sz w:val="18"/>
          <w:szCs w:val="18"/>
          <w:highlight w:val="yellow"/>
        </w:rPr>
        <w:t>{monto_prestado_letras}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yellow"/>
        </w:rPr>
        <w:t>({monto prestado}</w:t>
      </w:r>
      <w:r>
        <w:rPr>
          <w:sz w:val="18"/>
          <w:szCs w:val="18"/>
        </w:rPr>
        <w:t>), quien declara recibirla a su entera satisfacción, obligándose a su restitución conforme lo pactado.</w:t>
      </w:r>
    </w:p>
    <w:p>
      <w:pPr>
        <w:pStyle w:val="BodyText"/>
        <w:spacing w:lineRule="auto" w:line="250" w:before="1" w:after="0"/>
        <w:ind w:start="63" w:end="189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SEGUNDA – CUOTAS</w:t>
      </w:r>
      <w:r>
        <w:rPr>
          <w:sz w:val="18"/>
          <w:szCs w:val="18"/>
        </w:rPr>
        <w:t xml:space="preserve">. EL MUTUARIO se obliga a restituir el capital en el plazo de </w:t>
      </w:r>
      <w:r>
        <w:rPr>
          <w:sz w:val="18"/>
          <w:szCs w:val="18"/>
          <w:highlight w:val="yellow"/>
        </w:rPr>
        <w:t>{cantidad_cuotas_letras}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{cantidad_cuotas}</w:t>
      </w:r>
      <w:r>
        <w:rPr>
          <w:sz w:val="18"/>
          <w:szCs w:val="18"/>
        </w:rPr>
        <w:t xml:space="preserve">) meses, mediante </w:t>
      </w:r>
      <w:r>
        <w:rPr>
          <w:sz w:val="18"/>
          <w:szCs w:val="18"/>
          <w:highlight w:val="yellow"/>
        </w:rPr>
        <w:t>{cantidad_cuotas_letras}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{cantidad_cuotas}</w:t>
      </w:r>
      <w:r>
        <w:rPr>
          <w:sz w:val="18"/>
          <w:szCs w:val="18"/>
        </w:rPr>
        <w:t xml:space="preserve">)  cuotas mensuales, iguales y consecutivas de </w:t>
      </w:r>
      <w:r>
        <w:rPr>
          <w:sz w:val="18"/>
          <w:szCs w:val="18"/>
          <w:highlight w:val="yellow"/>
        </w:rPr>
        <w:t>{monto_cuota_letras}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{monto_cuota}</w:t>
      </w:r>
      <w:r>
        <w:rPr>
          <w:sz w:val="18"/>
          <w:szCs w:val="18"/>
        </w:rPr>
        <w:t xml:space="preserve">) cada una, con vencimiento la primera el </w:t>
      </w:r>
      <w:r>
        <w:rPr>
          <w:sz w:val="18"/>
          <w:szCs w:val="18"/>
          <w:highlight w:val="yellow"/>
        </w:rPr>
        <w:t>{fecha_cuota</w:t>
      </w:r>
      <w:r>
        <w:rPr>
          <w:sz w:val="18"/>
          <w:szCs w:val="18"/>
          <w:highlight w:val="yellow"/>
        </w:rPr>
        <w:t>_1</w:t>
      </w:r>
      <w:r>
        <w:rPr>
          <w:sz w:val="18"/>
          <w:szCs w:val="18"/>
          <w:highlight w:val="yellow"/>
        </w:rPr>
        <w:t>}</w:t>
      </w:r>
      <w:r>
        <w:rPr>
          <w:sz w:val="18"/>
          <w:szCs w:val="18"/>
        </w:rPr>
        <w:t xml:space="preserve"> y las restantes cada treinta (30) días, conforme al siguiente cuadro de marcha:</w:t>
      </w:r>
    </w:p>
    <w:p>
      <w:pPr>
        <w:pStyle w:val="BodyText"/>
        <w:spacing w:lineRule="auto" w:line="250"/>
        <w:ind w:start="63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496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1" w:lastRow="0" w:firstRow="1" w:noVBand="1" w:val="04a0"/>
      </w:tblPr>
      <w:tblGrid>
        <w:gridCol w:w="1199"/>
        <w:gridCol w:w="2021"/>
        <w:gridCol w:w="1740"/>
      </w:tblGrid>
      <w:tr>
        <w:trPr>
          <w:trHeight w:val="300" w:hRule="atLeast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18"/>
                <w:szCs w:val="18"/>
                <w:lang w:eastAsia="es-ES"/>
              </w:rPr>
              <w:t>CUOTA N°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18"/>
                <w:szCs w:val="18"/>
                <w:lang w:eastAsia="es-ES"/>
              </w:rPr>
              <w:t>FECHA DE PAGO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18"/>
                <w:szCs w:val="18"/>
                <w:lang w:eastAsia="es-ES"/>
              </w:rPr>
              <w:t>IMPORTE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pacing w:val="-10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{f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echa_cuota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_1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pacing w:val="-1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{fecha_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u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o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ta_2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pacing w:val="-10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3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pacing w:val="-10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4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5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6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>7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7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11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>8</w:t>
            </w:r>
          </w:p>
        </w:tc>
        <w:tc>
          <w:tcPr>
            <w:tcW w:w="202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BodyText"/>
              <w:spacing w:lineRule="auto" w:line="250"/>
              <w:ind w:start="63"/>
              <w:jc w:val="both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fecha_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cuota_</w:t>
            </w:r>
            <w:r>
              <w:rPr>
                <w:rFonts w:eastAsia="Times New Roman" w:cs="Calibri" w:ascii="Calibri" w:hAnsi="Calibri"/>
                <w:color w:val="000000"/>
                <w:spacing w:val="-2"/>
                <w:sz w:val="18"/>
                <w:szCs w:val="18"/>
                <w:highlight w:val="yellow"/>
                <w:lang w:eastAsia="es-ES"/>
              </w:rPr>
              <w:t>8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  <w:tc>
          <w:tcPr>
            <w:tcW w:w="17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lang w:eastAsia="es-ES"/>
              </w:rPr>
              <w:t xml:space="preserve">$ 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{monto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_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c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uota</w:t>
            </w:r>
            <w:r>
              <w:rPr>
                <w:rFonts w:eastAsia="Times New Roman" w:cs="Calibri" w:ascii="Calibri" w:hAnsi="Calibri"/>
                <w:color w:val="000000"/>
                <w:sz w:val="18"/>
                <w:szCs w:val="18"/>
                <w:highlight w:val="yellow"/>
                <w:lang w:eastAsia="es-ES"/>
              </w:rPr>
              <w:t>}</w:t>
            </w:r>
          </w:p>
        </w:tc>
      </w:tr>
    </w:tbl>
    <w:p>
      <w:pPr>
        <w:pStyle w:val="BodyText"/>
        <w:spacing w:lineRule="auto" w:line="250"/>
        <w:ind w:start="63" w:end="189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 w:end="189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TERCERA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INTERESES</w:t>
      </w:r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capital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devengará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un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interés mensual del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0" w:name="Texto1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</w:r>
      <w:r>
        <w:rPr>
          <w:sz w:val="18"/>
          <w:szCs w:val="18"/>
        </w:rPr>
        <w:t>{interes_mensual}</w:t>
      </w:r>
      <w:r>
        <w:rPr>
          <w:sz w:val="18"/>
          <w:szCs w:val="18"/>
        </w:rPr>
      </w:r>
      <w:r>
        <w:rPr>
          <w:sz w:val="18"/>
          <w:szCs w:val="18"/>
        </w:rPr>
        <w:fldChar w:fldCharType="end"/>
      </w:r>
      <w:bookmarkEnd w:id="0"/>
      <w:r>
        <w:rPr>
          <w:spacing w:val="-3"/>
          <w:sz w:val="18"/>
          <w:szCs w:val="18"/>
        </w:rPr>
        <w:t xml:space="preserve">. Siendo la TNA del </w:t>
      </w:r>
      <w:r>
        <w:fldChar w:fldCharType="begin">
          <w:ffData>
            <w:name w:val="Texto2"/>
            <w:enabled/>
            <w:calcOnExit w:val="0"/>
            <w:textInput/>
          </w:ffData>
        </w:fldChar>
      </w:r>
      <w:r>
        <w:rPr>
          <w:spacing w:val="-3"/>
          <w:sz w:val="18"/>
          <w:szCs w:val="18"/>
        </w:rPr>
        <w:instrText xml:space="preserve"> FORMTEXT </w:instrText>
      </w:r>
      <w:bookmarkStart w:id="1" w:name="Texto2_Copy_1"/>
      <w:r>
        <w:rPr>
          <w:spacing w:val="-3"/>
          <w:sz w:val="18"/>
          <w:szCs w:val="18"/>
        </w:rPr>
      </w:r>
      <w:r>
        <w:rPr>
          <w:spacing w:val="-3"/>
          <w:sz w:val="18"/>
          <w:szCs w:val="18"/>
        </w:rPr>
        <w:fldChar w:fldCharType="separate"/>
      </w:r>
      <w:r>
        <w:rPr>
          <w:spacing w:val="-3"/>
          <w:sz w:val="18"/>
          <w:szCs w:val="18"/>
        </w:rPr>
      </w:r>
      <w:r>
        <w:rPr>
          <w:spacing w:val="-3"/>
          <w:sz w:val="18"/>
          <w:szCs w:val="18"/>
        </w:rPr>
        <w:t>{TNA}</w:t>
      </w:r>
      <w:r>
        <w:rPr>
          <w:spacing w:val="-3"/>
          <w:sz w:val="18"/>
          <w:szCs w:val="18"/>
        </w:rPr>
      </w:r>
      <w:r>
        <w:rPr>
          <w:spacing w:val="-3"/>
          <w:sz w:val="18"/>
          <w:szCs w:val="18"/>
        </w:rPr>
        <w:fldChar w:fldCharType="end"/>
      </w:r>
      <w:bookmarkEnd w:id="1"/>
      <w:r>
        <w:rPr>
          <w:spacing w:val="-3"/>
          <w:sz w:val="18"/>
          <w:szCs w:val="18"/>
        </w:rPr>
        <w:t xml:space="preserve">; y el </w:t>
      </w:r>
      <w:r>
        <w:rPr>
          <w:sz w:val="18"/>
          <w:szCs w:val="18"/>
        </w:rPr>
        <w:t xml:space="preserve">Costo Financiero Total (CFT) del </w:t>
      </w:r>
      <w:r>
        <w:fldChar w:fldCharType="begin">
          <w:ffData>
            <w:name w:val="Texto3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2" w:name="Texto3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</w:r>
      <w:r>
        <w:rPr>
          <w:sz w:val="18"/>
          <w:szCs w:val="18"/>
        </w:rPr>
        <w:t>{CFT}</w:t>
      </w:r>
      <w:r>
        <w:rPr>
          <w:sz w:val="18"/>
          <w:szCs w:val="18"/>
        </w:rPr>
      </w:r>
      <w:r>
        <w:rPr>
          <w:sz w:val="18"/>
          <w:szCs w:val="18"/>
        </w:rPr>
        <w:fldChar w:fldCharType="end"/>
      </w:r>
      <w:bookmarkEnd w:id="2"/>
      <w:r>
        <w:rPr>
          <w:sz w:val="18"/>
          <w:szCs w:val="18"/>
        </w:rPr>
        <w:t>.</w:t>
      </w:r>
    </w:p>
    <w:p>
      <w:pPr>
        <w:pStyle w:val="BodyText"/>
        <w:spacing w:lineRule="auto" w:line="250"/>
        <w:ind w:start="63" w:end="189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 w:end="189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CUARTA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LUGAR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Y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FORMA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DE</w:t>
      </w:r>
      <w:r>
        <w:rPr>
          <w:b/>
          <w:bCs/>
          <w:spacing w:val="-4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PAGO</w:t>
      </w:r>
      <w:r>
        <w:rPr>
          <w:sz w:val="18"/>
          <w:szCs w:val="18"/>
        </w:rPr>
        <w:t>.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EL MUTUARIO se obliga a restituir el capital en el plazo de </w:t>
      </w:r>
      <w:r>
        <w:rPr>
          <w:sz w:val="18"/>
          <w:szCs w:val="18"/>
          <w:highlight w:val="yellow"/>
        </w:rPr>
        <w:t>{cantidad_cuotas_letras}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{cantidad_cuotas}</w:t>
      </w:r>
      <w:r>
        <w:rPr>
          <w:sz w:val="18"/>
          <w:szCs w:val="18"/>
        </w:rPr>
        <w:t xml:space="preserve">)  meses, mediante </w:t>
      </w:r>
      <w:r>
        <w:rPr>
          <w:sz w:val="18"/>
          <w:szCs w:val="18"/>
          <w:highlight w:val="yellow"/>
        </w:rPr>
        <w:t>{cantidad_cuotas_letras}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{cantidad_cuotas}</w:t>
      </w:r>
      <w:r>
        <w:rPr>
          <w:sz w:val="18"/>
          <w:szCs w:val="18"/>
        </w:rPr>
        <w:t xml:space="preserve">)  cuotas mensuales, iguales y consecutivas de </w:t>
      </w:r>
      <w:r>
        <w:rPr>
          <w:sz w:val="18"/>
          <w:szCs w:val="18"/>
          <w:highlight w:val="yellow"/>
        </w:rPr>
        <w:t>{monto_cuota_letras}</w:t>
      </w:r>
      <w:r>
        <w:rPr>
          <w:sz w:val="18"/>
          <w:szCs w:val="18"/>
        </w:rPr>
        <w:t xml:space="preserve"> (</w:t>
      </w:r>
      <w:r>
        <w:rPr>
          <w:sz w:val="18"/>
          <w:szCs w:val="18"/>
          <w:highlight w:val="yellow"/>
        </w:rPr>
        <w:t>{monto_cuota}</w:t>
      </w:r>
      <w:r>
        <w:rPr>
          <w:sz w:val="18"/>
          <w:szCs w:val="18"/>
        </w:rPr>
        <w:t xml:space="preserve">)  cada una, con vencimiento la primera el </w:t>
      </w:r>
      <w:r>
        <w:rPr>
          <w:sz w:val="18"/>
          <w:szCs w:val="18"/>
          <w:highlight w:val="yellow"/>
        </w:rPr>
        <w:t>{fecha_primer_cuota}</w:t>
      </w:r>
      <w:r>
        <w:rPr>
          <w:sz w:val="18"/>
          <w:szCs w:val="18"/>
        </w:rPr>
        <w:t xml:space="preserve"> y las restantes cada treinta (30) días.</w:t>
      </w:r>
    </w:p>
    <w:p>
      <w:pPr>
        <w:pStyle w:val="BodyText"/>
        <w:spacing w:lineRule="auto" w:line="250"/>
        <w:ind w:start="63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QUINTA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MORA</w:t>
      </w:r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La mora se producirá de pleno derecho, sin necesidad de interpelación previa. Las sumas impagas devengarán un interés punitorio del 0.5% diario, hasta el efectivo pago. Para el caso de pago fuera de término, los pagos se imputarán en el siguiente orden: primero a intereses punitorios, luego a intereses compensatorios y por último al capital.</w:t>
      </w:r>
    </w:p>
    <w:p>
      <w:pPr>
        <w:pStyle w:val="BodyText"/>
        <w:spacing w:lineRule="auto" w:line="250"/>
        <w:ind w:start="63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SEXTA – CANCELACIÓN ANTICIPADA</w:t>
      </w:r>
      <w:r>
        <w:rPr>
          <w:sz w:val="18"/>
          <w:szCs w:val="18"/>
        </w:rPr>
        <w:t>. EL MUTUARIO podrá cancelar anticipadamente la deuda, total o parcialmente, debiendo abonarse el capital adeudado más los intereses devengados hasta la fecha de pago. Las partes acuerdan que la cancelación anticipada sólo podrá hacerse a partir de la cuota 2.</w:t>
      </w:r>
    </w:p>
    <w:p>
      <w:pPr>
        <w:pStyle w:val="BodyText"/>
        <w:spacing w:lineRule="auto" w:line="250"/>
        <w:ind w:start="63" w:end="287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 w:end="287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SEPTIMA–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GARANTÍAS</w:t>
      </w:r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garantía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del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cumplimiento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las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obligaciones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asumidas,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MUTUARIO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suscribe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este acto un pagaré por cada una de las cuotas pactadas en la cláusula segunda, con vencimiento coincidente con las fechas de pago estipuladas. Cada pagaré será devuelto a EL MUTUARIO inmediatamente después de acreditado el pago íntegro y en término de la respectiva cuota. Queda expresamente prohibido el uso de los pagarés para reclamar sumas distintas o superiores a las efectivamente adeudadas, ni para fines distintos a los aquí previstos. </w:t>
      </w:r>
      <w:r>
        <w:rPr>
          <w:rFonts w:cs="Times"/>
          <w:sz w:val="18"/>
          <w:szCs w:val="18"/>
          <w:highlight w:val="yellow"/>
          <w:lang w:val="es-US"/>
        </w:rPr>
        <w:t>{nombre_apellido_garante}</w:t>
      </w:r>
      <w:r>
        <w:rPr>
          <w:rFonts w:cs="Times"/>
          <w:sz w:val="18"/>
          <w:szCs w:val="18"/>
          <w:lang w:val="es-US"/>
        </w:rPr>
        <w:t xml:space="preserve"> DNI. </w:t>
      </w:r>
      <w:r>
        <w:rPr>
          <w:rFonts w:cs="Times"/>
          <w:sz w:val="18"/>
          <w:szCs w:val="18"/>
          <w:highlight w:val="yellow"/>
          <w:lang w:val="es-US"/>
        </w:rPr>
        <w:t>{dni_garante}</w:t>
      </w:r>
      <w:r>
        <w:rPr>
          <w:rFonts w:cs="Times"/>
          <w:sz w:val="18"/>
          <w:szCs w:val="18"/>
          <w:lang w:val="es-US"/>
        </w:rPr>
        <w:t xml:space="preserve">, con domicilio real en </w:t>
      </w:r>
      <w:r>
        <w:rPr>
          <w:rFonts w:cs="Times"/>
          <w:sz w:val="18"/>
          <w:szCs w:val="18"/>
          <w:highlight w:val="yellow"/>
          <w:lang w:val="es-US"/>
        </w:rPr>
        <w:t>{domicilio_garante}</w:t>
      </w:r>
      <w:r>
        <w:rPr>
          <w:rFonts w:cs="Times"/>
          <w:sz w:val="18"/>
          <w:szCs w:val="18"/>
          <w:lang w:val="es-US"/>
        </w:rPr>
        <w:t xml:space="preserve">, teléfono </w:t>
      </w:r>
      <w:r>
        <w:rPr>
          <w:rFonts w:cs="Times"/>
          <w:sz w:val="18"/>
          <w:szCs w:val="18"/>
          <w:highlight w:val="yellow"/>
          <w:lang w:val="es-US"/>
        </w:rPr>
        <w:t>{telefono_garante}</w:t>
      </w:r>
      <w:r>
        <w:rPr>
          <w:rFonts w:cs="Times"/>
          <w:sz w:val="18"/>
          <w:szCs w:val="18"/>
          <w:lang w:val="es-US"/>
        </w:rPr>
        <w:t xml:space="preserve">, correo electrónico </w:t>
      </w:r>
      <w:r>
        <w:rPr>
          <w:rFonts w:cs="Times"/>
          <w:sz w:val="18"/>
          <w:szCs w:val="18"/>
          <w:highlight w:val="yellow"/>
          <w:lang w:val="es-US"/>
        </w:rPr>
        <w:t>{correo_electronico_garante}</w:t>
      </w:r>
      <w:r>
        <w:rPr>
          <w:rFonts w:cs="Times"/>
          <w:sz w:val="18"/>
          <w:szCs w:val="18"/>
          <w:lang w:val="es-US"/>
        </w:rPr>
        <w:t xml:space="preserve"> en adelante denominado </w:t>
      </w:r>
      <w:r>
        <w:rPr>
          <w:sz w:val="18"/>
          <w:szCs w:val="18"/>
        </w:rPr>
        <w:t>“</w:t>
      </w:r>
      <w:r>
        <w:rPr>
          <w:rFonts w:cs="Times"/>
          <w:sz w:val="18"/>
          <w:szCs w:val="18"/>
          <w:lang w:val="es-US"/>
        </w:rPr>
        <w:t>EL GARANTE</w:t>
      </w:r>
      <w:r>
        <w:rPr>
          <w:sz w:val="18"/>
          <w:szCs w:val="18"/>
        </w:rPr>
        <w:t>“</w:t>
      </w:r>
      <w:r>
        <w:rPr>
          <w:rFonts w:cs="Times"/>
          <w:sz w:val="18"/>
          <w:szCs w:val="18"/>
          <w:lang w:val="es-US"/>
        </w:rPr>
        <w:t>, se ofrece como aval de fiel cumplimiento de todas las obligaciones contractuales, y se constituye en codeudor, garante, fiador, solidario liso, llano, mancomunado, y principal pagador de todas las obligaciones asumidas por el MUTUARIO, con renuncia a los beneficios de requerimiento y embargo previo, excusión y división; y garantiza igualmente el pago de los honorarios y gastos de juicios que se promuevan contra el mismo. El Mutuante, tendrá derecho a exigir el reemplazo de la fiadora en caso de insolvencia o desaparición.</w:t>
      </w:r>
    </w:p>
    <w:p>
      <w:pPr>
        <w:pStyle w:val="BodyText"/>
        <w:spacing w:lineRule="auto" w:line="250"/>
        <w:ind w:start="63" w:end="82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 w:end="82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OCTAVA - GASTOS E IMPUESTOS</w:t>
      </w:r>
      <w:r>
        <w:rPr>
          <w:sz w:val="18"/>
          <w:szCs w:val="18"/>
        </w:rPr>
        <w:t xml:space="preserve">. Todos los gastos, impuestos o tributos derivados del presente contrato serán soportados por EL MUTUARIO, salvo disposición legal en contrario. </w:t>
      </w:r>
    </w:p>
    <w:p>
      <w:pPr>
        <w:pStyle w:val="BodyText"/>
        <w:spacing w:lineRule="auto" w:line="250"/>
        <w:ind w:start="63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NOVENA</w:t>
      </w:r>
      <w:r>
        <w:rPr>
          <w:b/>
          <w:bCs/>
          <w:spacing w:val="-9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9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JURISDICCIÓN</w:t>
      </w:r>
      <w:r>
        <w:rPr>
          <w:b/>
          <w:bCs/>
          <w:spacing w:val="-9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Y</w:t>
      </w:r>
      <w:r>
        <w:rPr>
          <w:b/>
          <w:bCs/>
          <w:spacing w:val="-9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COMPETENCIA</w:t>
      </w:r>
      <w:r>
        <w:rPr>
          <w:sz w:val="18"/>
          <w:szCs w:val="18"/>
        </w:rPr>
        <w:t>.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Las partes acuerdan que ante cualquier controversia suscitada por el presente contrato se dirimirá ante los tribunales ordinarios de Córdoba Capital, o ante el tribunal del domicilio del consumidor cuando sea distinto al mencionado.</w:t>
      </w:r>
    </w:p>
    <w:p>
      <w:pPr>
        <w:pStyle w:val="BodyText"/>
        <w:ind w:start="63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ind w:start="63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DECIMA</w:t>
      </w:r>
      <w:r>
        <w:rPr>
          <w:b/>
          <w:bCs/>
          <w:spacing w:val="-5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NORMATIVA</w:t>
      </w:r>
      <w:r>
        <w:rPr>
          <w:b/>
          <w:bCs/>
          <w:spacing w:val="-3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APLICABLE</w:t>
      </w:r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presente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contrato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se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rige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por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el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CCyCN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y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por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Ley</w:t>
      </w:r>
      <w:r>
        <w:rPr>
          <w:spacing w:val="-2"/>
          <w:sz w:val="18"/>
          <w:szCs w:val="18"/>
        </w:rPr>
        <w:t xml:space="preserve"> 24.240.</w:t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sz w:val="18"/>
          <w:szCs w:val="18"/>
        </w:rPr>
        <w:t>En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prueba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conformidad,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firman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dos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ejemplares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un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mismo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tenor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y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un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solo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efecto,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en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ciudad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Córdoba,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 los </w:t>
      </w:r>
      <w:r>
        <w:rPr>
          <w:sz w:val="18"/>
          <w:szCs w:val="18"/>
          <w:highlight w:val="yellow"/>
        </w:rPr>
        <w:t>{dia_firma_pagare}</w:t>
      </w:r>
      <w:r>
        <w:rPr>
          <w:sz w:val="18"/>
          <w:szCs w:val="18"/>
        </w:rPr>
        <w:t xml:space="preserve"> días del mes de </w:t>
      </w:r>
      <w:r>
        <w:rPr>
          <w:sz w:val="18"/>
          <w:szCs w:val="18"/>
          <w:highlight w:val="yellow"/>
        </w:rPr>
        <w:t>{mes_firma_pagare}</w:t>
      </w:r>
      <w:r>
        <w:rPr>
          <w:sz w:val="18"/>
          <w:szCs w:val="18"/>
        </w:rPr>
        <w:t xml:space="preserve"> del año </w:t>
      </w:r>
      <w:r>
        <w:rPr>
          <w:sz w:val="18"/>
          <w:szCs w:val="18"/>
          <w:highlight w:val="yellow"/>
        </w:rPr>
        <w:t>{ano_pagare_letras}</w:t>
      </w:r>
      <w:r>
        <w:rPr>
          <w:sz w:val="18"/>
          <w:szCs w:val="18"/>
        </w:rPr>
        <w:t>.</w:t>
      </w:r>
    </w:p>
    <w:p>
      <w:pPr>
        <w:pStyle w:val="BodyText"/>
        <w:spacing w:lineRule="auto" w:line="250"/>
        <w:ind w:start="63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50"/>
        <w:ind w:firstLine="720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FIRMA MUTUANTE</w:t>
      </w:r>
      <w:r>
        <w:rPr>
          <w:sz w:val="18"/>
          <w:szCs w:val="18"/>
        </w:rPr>
        <w:tab/>
        <w:tab/>
        <w:tab/>
      </w:r>
      <w:r>
        <w:rPr>
          <w:sz w:val="18"/>
          <w:szCs w:val="18"/>
          <w:u w:val="single"/>
        </w:rPr>
        <w:t>FIRMA MUTUARIO</w:t>
      </w:r>
      <w:r>
        <w:rPr>
          <w:sz w:val="18"/>
          <w:szCs w:val="18"/>
        </w:rPr>
        <w:tab/>
        <w:tab/>
        <w:tab/>
      </w:r>
      <w:r>
        <w:rPr>
          <w:sz w:val="18"/>
          <w:szCs w:val="18"/>
          <w:u w:val="single"/>
        </w:rPr>
        <w:t>FIRMA GARANTE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567" w:right="567" w:gutter="0" w:header="0" w:top="567" w:footer="1298" w:bottom="1355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f0ec2"/>
    <w:rPr>
      <w:color w:themeColor="hyperlink" w:val="0000FF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af5bcf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af5bcf"/>
    <w:rPr>
      <w:rFonts w:ascii="Arial MT" w:hAnsi="Arial MT" w:eastAsia="Arial MT" w:cs="Arial MT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69" w:after="0"/>
      <w:ind w:end="6"/>
      <w:jc w:val="center"/>
    </w:pPr>
    <w:rPr>
      <w:rFonts w:ascii="Arial" w:hAnsi="Arial" w:eastAsia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18" w:before="1" w:after="0"/>
      <w:ind w:start="47"/>
      <w:jc w:val="center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f5bcf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f5bcf"/>
    <w:pPr>
      <w:tabs>
        <w:tab w:val="clear" w:pos="72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LibreOffice/26.2.3.2$MacOSX_AARCH64 LibreOffice_project/70e089b17412e4cb7773e41413306b17a2328c34</Application>
  <AppVersion>15.0000</AppVersion>
  <Pages>2</Pages>
  <Words>651</Words>
  <Characters>3926</Characters>
  <CharactersWithSpaces>4553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2026-05-08T15:46:00Z</dcterms:created>
  <dc:creator>lenovo</dc:creator>
  <dc:description/>
  <dc:language>en-US</dc:language>
  <cp:lastModifiedBy/>
  <dcterms:modified xsi:type="dcterms:W3CDTF">2026-05-13T12:19:48Z</dcterms:modified>
  <cp:revision>5</cp:revision>
  <dc:subject/>
  <dc:title>PRESTAMOS AMIGABLES - Hojas de cálculo de Google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2025-11-06T00:00:00Z</vt:filetime>
  </property>
  <property fmtid="{D5CDD505-2E9C-101B-9397-08002B2CF9AE}" pid="5" name="Producer">
    <vt:lpwstr>Skia/PDF m141</vt:lpwstr>
  </property>
</Properties>
</file>