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549" w:type="dxa"/>
        <w:jc w:val="start"/>
        <w:tblInd w:w="0" w:type="dxa"/>
        <w:tblLayout w:type="fixed"/>
        <w:tblCellMar>
          <w:top w:w="30" w:type="dxa"/>
          <w:start w:w="45" w:type="dxa"/>
          <w:bottom w:w="30" w:type="dxa"/>
          <w:end w:w="45" w:type="dxa"/>
        </w:tblCellMar>
        <w:tblLook w:noHBand="0" w:lastColumn="0" w:firstColumn="1" w:lastRow="0" w:firstRow="1" w:noVBand="1" w:val="04a0"/>
      </w:tblPr>
      <w:tblGrid>
        <w:gridCol w:w="1107"/>
        <w:gridCol w:w="370"/>
        <w:gridCol w:w="367"/>
        <w:gridCol w:w="465"/>
        <w:gridCol w:w="464"/>
        <w:gridCol w:w="791"/>
        <w:gridCol w:w="984"/>
        <w:gridCol w:w="111"/>
        <w:gridCol w:w="673"/>
        <w:gridCol w:w="683"/>
        <w:gridCol w:w="683"/>
        <w:gridCol w:w="684"/>
        <w:gridCol w:w="1167"/>
      </w:tblGrid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720" w:type="dxa"/>
            <w:gridSpan w:val="3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sz w:val="32"/>
                <w:szCs w:val="32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sz w:val="32"/>
                <w:szCs w:val="32"/>
                <w:lang w:eastAsia="es-ES"/>
              </w:rPr>
              <w:t>PAGARÉ</w:t>
            </w:r>
          </w:p>
        </w:tc>
        <w:tc>
          <w:tcPr>
            <w:tcW w:w="98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color w:val="999999"/>
                <w:sz w:val="14"/>
                <w:szCs w:val="14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color w:val="999999"/>
                <w:sz w:val="14"/>
                <w:szCs w:val="14"/>
                <w:lang w:eastAsia="es-ES"/>
              </w:rPr>
            </w:r>
          </w:p>
        </w:tc>
      </w:tr>
      <w:tr>
        <w:trPr>
          <w:trHeight w:val="210" w:hRule="exac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46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sz w:val="28"/>
                <w:szCs w:val="28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eastAsia="es-ES"/>
              </w:rPr>
              <w:t>N°</w:t>
            </w:r>
          </w:p>
        </w:tc>
        <w:tc>
          <w:tcPr>
            <w:tcW w:w="1202" w:type="dxa"/>
            <w:gridSpan w:val="3"/>
            <w:vMerge w:val="restart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sz w:val="28"/>
                <w:szCs w:val="28"/>
                <w:highlight w:val="yellow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highlight w:val="yellow"/>
                <w:lang w:eastAsia="es-ES"/>
              </w:rPr>
              <w:t>{numero_cliente}_{numero_pagare}</w:t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Vence el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>
              <w:bottom w:val="dotted" w:sz="6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{dia_vencimiento_pagare}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de</w:t>
            </w:r>
          </w:p>
        </w:tc>
        <w:tc>
          <w:tcPr>
            <w:tcW w:w="683" w:type="dxa"/>
            <w:tcBorders>
              <w:bottom w:val="dotted" w:sz="6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{mes_vencimiento_pagare}</w:t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de</w:t>
            </w:r>
          </w:p>
        </w:tc>
        <w:tc>
          <w:tcPr>
            <w:tcW w:w="1167" w:type="dxa"/>
            <w:tcBorders>
              <w:bottom w:val="dotted" w:sz="6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{ano_vencimiento_pagare}</w:t>
            </w:r>
          </w:p>
        </w:tc>
      </w:tr>
      <w:tr>
        <w:trPr>
          <w:trHeight w:val="315" w:hRule="atLeast"/>
        </w:trPr>
        <w:tc>
          <w:tcPr>
            <w:tcW w:w="1107" w:type="dxa"/>
            <w:vMerge w:val="continue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sz w:val="28"/>
                <w:szCs w:val="28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eastAsia="es-ES"/>
              </w:rPr>
            </w:r>
          </w:p>
        </w:tc>
        <w:tc>
          <w:tcPr>
            <w:tcW w:w="1202" w:type="dxa"/>
            <w:gridSpan w:val="3"/>
            <w:vMerge w:val="continue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sz w:val="28"/>
                <w:szCs w:val="28"/>
                <w:highlight w:val="yellow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highlight w:val="yellow"/>
                <w:lang w:eastAsia="es-ES"/>
              </w:rPr>
            </w:r>
          </w:p>
        </w:tc>
        <w:tc>
          <w:tcPr>
            <w:tcW w:w="4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Por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$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2534" w:type="dxa"/>
            <w:gridSpan w:val="3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{cuota_mensual_numeros}</w:t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Córdoba,</w:t>
            </w:r>
          </w:p>
        </w:tc>
        <w:tc>
          <w:tcPr>
            <w:tcW w:w="370" w:type="dxa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{dia_firma_pagare}</w:t>
            </w:r>
          </w:p>
        </w:tc>
        <w:tc>
          <w:tcPr>
            <w:tcW w:w="367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de</w:t>
            </w:r>
          </w:p>
        </w:tc>
        <w:tc>
          <w:tcPr>
            <w:tcW w:w="465" w:type="dxa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{mes_firma_pagare}</w:t>
            </w:r>
          </w:p>
        </w:tc>
        <w:tc>
          <w:tcPr>
            <w:tcW w:w="464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de</w:t>
            </w:r>
          </w:p>
        </w:tc>
        <w:tc>
          <w:tcPr>
            <w:tcW w:w="791" w:type="dxa"/>
            <w:tcBorders>
              <w:bottom w:val="dotted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{ano_pagare}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El día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{vencimiento_pagare_letras}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890" w:type="dxa"/>
            <w:gridSpan w:val="5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 xml:space="preserve"> </w:t>
            </w: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,  pagaré sin protesto (Art. 50 - D - Ley 5965/63) a</w:t>
            </w:r>
          </w:p>
        </w:tc>
      </w:tr>
      <w:tr>
        <w:trPr>
          <w:trHeight w:val="315" w:hRule="atLeast"/>
        </w:trPr>
        <w:tc>
          <w:tcPr>
            <w:tcW w:w="6015" w:type="dxa"/>
            <w:gridSpan w:val="10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Federico José Martínez, DNI: 33.976.265</w:t>
            </w:r>
          </w:p>
        </w:tc>
        <w:tc>
          <w:tcPr>
            <w:tcW w:w="2534" w:type="dxa"/>
            <w:gridSpan w:val="3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a su orden, la cantidad de</w:t>
            </w:r>
          </w:p>
        </w:tc>
      </w:tr>
      <w:tr>
        <w:trPr>
          <w:trHeight w:val="315" w:hRule="atLeast"/>
        </w:trPr>
        <w:tc>
          <w:tcPr>
            <w:tcW w:w="8549" w:type="dxa"/>
            <w:gridSpan w:val="13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{cuota_mensual_letras}</w:t>
            </w:r>
          </w:p>
        </w:tc>
      </w:tr>
      <w:tr>
        <w:trPr>
          <w:trHeight w:val="509" w:hRule="atLeast"/>
        </w:trPr>
        <w:tc>
          <w:tcPr>
            <w:tcW w:w="8549" w:type="dxa"/>
            <w:gridSpan w:val="13"/>
            <w:vMerge w:val="restart"/>
            <w:tcBorders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, pagadero en Esquiú 68 4 Piso Oficina A Barrio General Paz, o en transferencia en la siguiente cuenta:</w:t>
              <w:br/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Banco: Galicia</w:t>
              <w:br/>
              <w:t>Alias: FINANCOR.GALICIA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CBU: 0000003100030902307587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Titular: Federico Jose Martinez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CUIL: 20-33976265-2.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  <w:t>La falta de pago en término de la presente obligación generará un interés diario del 0,5% hasta su efectivo pago-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</w:r>
          </w:p>
        </w:tc>
      </w:tr>
      <w:tr>
        <w:trPr>
          <w:trHeight w:val="509" w:hRule="atLeast"/>
        </w:trPr>
        <w:tc>
          <w:tcPr>
            <w:tcW w:w="8549" w:type="dxa"/>
            <w:gridSpan w:val="13"/>
            <w:vMerge w:val="continue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i/>
                <w:iCs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Nombre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{nombre_apellido}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DNI / CUIL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{dni}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Domicilio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{domicilio}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7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68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{teléfono}</w:t>
            </w:r>
          </w:p>
        </w:tc>
        <w:tc>
          <w:tcPr>
            <w:tcW w:w="111" w:type="dxa"/>
            <w:tcBorders/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890" w:type="dxa"/>
            <w:gridSpan w:val="5"/>
            <w:tcBorders>
              <w:bottom w:val="dotted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</w:tr>
      <w:tr>
        <w:trPr>
          <w:trHeight w:val="315" w:hRule="atLeast"/>
        </w:trPr>
        <w:tc>
          <w:tcPr>
            <w:tcW w:w="1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i/>
                <w:iCs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b/>
                <w:bCs/>
                <w:i/>
                <w:iCs/>
                <w:sz w:val="20"/>
                <w:szCs w:val="20"/>
                <w:lang w:eastAsia="es-ES"/>
              </w:rPr>
              <w:t>Email</w:t>
            </w:r>
          </w:p>
        </w:tc>
        <w:tc>
          <w:tcPr>
            <w:tcW w:w="3441" w:type="dxa"/>
            <w:gridSpan w:val="6"/>
            <w:tcBorders>
              <w:bottom w:val="dotted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highlight w:val="yellow"/>
                <w:lang w:eastAsia="es-ES"/>
              </w:rPr>
              <w:t>{correo_electronico}</w:t>
            </w:r>
          </w:p>
        </w:tc>
        <w:tc>
          <w:tcPr>
            <w:tcW w:w="11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</w:r>
          </w:p>
        </w:tc>
        <w:tc>
          <w:tcPr>
            <w:tcW w:w="3890" w:type="dxa"/>
            <w:gridSpan w:val="5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Firma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LibreOffice/26.2.3.2$MacOSX_AARCH64 LibreOffice_project/70e089b17412e4cb7773e41413306b17a2328c34</Application>
  <AppVersion>15.0000</AppVersion>
  <Pages>1</Pages>
  <Words>110</Words>
  <Characters>751</Characters>
  <CharactersWithSpaces>823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2026-05-08T15:54:00Z</dcterms:created>
  <dc:creator>BANGHO</dc:creator>
  <dc:description/>
  <dc:language>en-US</dc:language>
  <cp:lastModifiedBy/>
  <cp:lastPrinted>2026-04-28T18:04:00Z</cp:lastPrinted>
  <dcterms:modified xsi:type="dcterms:W3CDTF">2026-05-13T12:27:31Z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