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right="96"/>
        <w:spacing w:before="500"/>
      </w:pPr>
      <w:r>
        <w:rPr>
          <w:rFonts w:ascii="Times" w:hAnsi="Times" w:cs="Times"/>
          <w:sz w:val="20"/>
          <w:sz-cs w:val="20"/>
        </w:rPr>
        <w:t xml:space="preserve">Sellado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right"/>
        <w:ind w:right="102"/>
        <w:spacing w:before="50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  <w:spacing w:before="40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240"/>
      </w:pPr>
      <w:r>
        <w:rPr>
          <w:rFonts w:ascii="Times" w:hAnsi="Times" w:cs="Times"/>
          <w:sz w:val="22"/>
          <w:sz-cs w:val="22"/>
        </w:rPr>
        <w:t xml:space="preserve">N°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160" w:after="120"/>
      </w:pPr>
      <w:r>
        <w:rPr>
          <w:rFonts w:ascii="Times" w:hAnsi="Times" w:cs="Times"/>
          <w:sz w:val="32"/>
          <w:sz-cs w:val="32"/>
        </w:rPr>
        <w:t xml:space="preserve">por</w:t>
      </w:r>
    </w:p>
    <w:p>
      <w:pPr>
        <w:spacing w:before="120" w:after="120"/>
      </w:pPr>
      <w:r>
        <w:rPr>
          <w:rFonts w:ascii="Times" w:hAnsi="Times" w:cs="Times"/>
          <w:sz w:val="44"/>
          <w:sz-cs w:val="44"/>
        </w:rPr>
        <w:t xml:space="preserve">U$</w:t>
      </w:r>
      <w:r>
        <w:rPr>
          <w:rFonts w:ascii="Times" w:hAnsi="Times" w:cs="Times"/>
          <w:sz w:val="44"/>
          <w:sz-cs w:val="44"/>
          <w:color w:val="0000FF"/>
        </w:rPr>
        <w:t xml:space="preserve"> </w:t>
      </w:r>
      <w:r>
        <w:rPr>
          <w:rFonts w:ascii="Times New Roman" w:hAnsi="Times New Roman" w:cs="Times New Roman"/>
          <w:sz w:val="44"/>
          <w:sz-cs w:val="44"/>
        </w:rPr>
        <w:t xml:space="preserve">     </w:t>
      </w:r>
      <w:r>
        <w:rPr>
          <w:rFonts w:ascii="Times" w:hAnsi="Times" w:cs="Times"/>
          <w:sz w:val="44"/>
          <w:sz-cs w:val="44"/>
        </w:rPr>
        <w:t xml:space="preserve">.-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>
        <w:spacing w:before="120"/>
      </w:pPr>
      <w:r>
        <w:rPr>
          <w:rFonts w:ascii="Times" w:hAnsi="Times" w:cs="Times"/>
          <w:sz w:val="20"/>
          <w:sz-cs w:val="20"/>
        </w:rPr>
        <w:t xml:space="preserve">Lugar y Fecha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     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     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     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     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 </w:t>
        <w:tab/>
        <w:t xml:space="preserve">A la vista, pagaré sin protesto </w:t>
      </w:r>
      <w:r>
        <w:rPr>
          <w:rFonts w:ascii="Times" w:hAnsi="Times" w:cs="Times"/>
          <w:sz w:val="22"/>
          <w:sz-cs w:val="22"/>
          <w:b/>
        </w:rPr>
        <w:t xml:space="preserve">(ART. 50 – D.LEY 5965/63) </w:t>
      </w:r>
      <w:r>
        <w:rPr>
          <w:rFonts w:ascii="Times" w:hAnsi="Times" w:cs="Times"/>
          <w:sz w:val="22"/>
          <w:sz-cs w:val="22"/>
        </w:rPr>
        <w:t xml:space="preserve">a ASCANELLI S.A. –NO A LA ORDEN -, la cantidad de Pesos {monto_prestado_letras} ( {monto_prestado}), pagaderos en </w:t>
      </w:r>
      <w:r>
        <w:rPr>
          <w:rFonts w:ascii="Times New Roman" w:hAnsi="Times New Roman" w:cs="Times New Roman"/>
          <w:sz w:val="22"/>
          <w:sz-cs w:val="22"/>
        </w:rPr>
        <w:t xml:space="preserve">     </w:t>
      </w: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Times" w:hAnsi="Times" w:cs="Times"/>
          <w:sz w:val="22"/>
          <w:sz-cs w:val="22"/>
          <w:i/>
        </w:rPr>
        <w:t xml:space="preserve">de la Ciudad de Córdoba. </w:t>
      </w:r>
      <w:r>
        <w:rPr>
          <w:rFonts w:ascii="Times" w:hAnsi="Times" w:cs="Times"/>
          <w:sz w:val="22"/>
          <w:sz-cs w:val="22"/>
        </w:rPr>
        <w:t xml:space="preserve">De conformidad con el artículo 36 del decreto-ley 5.965/63, se deja ampliado el plazo para la presentación de este pagaré para su pago a 5 años desde la fecha de libramiento del presente.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Nombre: {nombre_apellido}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NOMBRE DEL DEUDOR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100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     Direccion: </w:t>
      </w:r>
      <w:r>
        <w:rPr>
          <w:rFonts w:ascii="Times" w:hAnsi="Times" w:cs="Times"/>
          <w:sz w:val="20"/>
          <w:sz-cs w:val="20"/>
          <w:b/>
        </w:rPr>
        <w:t xml:space="preserve">{domicilio}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FF0000"/>
        </w:rPr>
        <w:t xml:space="preserve">------------------------------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FIRMA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------------------------------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CUIT - DNI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------------------------------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ACLARACION – CARGO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6840" w:h="11900"/>
      <w:pgMar w:top="851" w:right="851" w:bottom="794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SEPSA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Sellado</dc:title>
  <dc:creator>qflowsvc</dc:creator>
</cp:coreProperties>
</file>

<file path=docProps/meta.xml><?xml version="1.0" encoding="utf-8"?>
<meta xmlns="http://schemas.apple.com/cocoa/2006/metadata">
  <generator>CocoaOOXMLWriter/2575.3</generator>
</meta>
</file>